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2603B" w14:textId="77777777" w:rsidR="00237F9D" w:rsidRPr="00BC16ED" w:rsidRDefault="00237F9D" w:rsidP="00237F9D">
      <w:pPr>
        <w:ind w:right="-50"/>
        <w:jc w:val="center"/>
        <w:rPr>
          <w:b/>
          <w:sz w:val="28"/>
        </w:rPr>
      </w:pPr>
      <w:r w:rsidRPr="00BC16ED">
        <w:rPr>
          <w:b/>
          <w:sz w:val="28"/>
        </w:rPr>
        <w:t>Пояснююча записка до звіту</w:t>
      </w:r>
    </w:p>
    <w:p w14:paraId="2A329B64" w14:textId="77777777" w:rsidR="00237F9D" w:rsidRPr="00BC16ED" w:rsidRDefault="00237F9D" w:rsidP="00237F9D">
      <w:pPr>
        <w:ind w:right="-50"/>
        <w:jc w:val="center"/>
        <w:rPr>
          <w:b/>
          <w:sz w:val="28"/>
        </w:rPr>
      </w:pPr>
      <w:r w:rsidRPr="00BC16ED">
        <w:rPr>
          <w:b/>
          <w:sz w:val="28"/>
        </w:rPr>
        <w:t xml:space="preserve">про виконання бюджету Переяславської міської територіальної громади </w:t>
      </w:r>
    </w:p>
    <w:p w14:paraId="72800AA4" w14:textId="77777777" w:rsidR="00237F9D" w:rsidRPr="00BC16ED" w:rsidRDefault="00237F9D" w:rsidP="00237F9D">
      <w:pPr>
        <w:ind w:right="-50"/>
        <w:jc w:val="center"/>
        <w:rPr>
          <w:b/>
          <w:sz w:val="28"/>
          <w:szCs w:val="28"/>
        </w:rPr>
      </w:pPr>
      <w:r w:rsidRPr="00BC16ED">
        <w:rPr>
          <w:b/>
          <w:sz w:val="28"/>
        </w:rPr>
        <w:t xml:space="preserve">за </w:t>
      </w:r>
      <w:r w:rsidR="003667AD">
        <w:rPr>
          <w:b/>
          <w:sz w:val="28"/>
        </w:rPr>
        <w:t>9</w:t>
      </w:r>
      <w:r w:rsidR="00BF3970" w:rsidRPr="00BC16ED">
        <w:rPr>
          <w:b/>
          <w:sz w:val="28"/>
        </w:rPr>
        <w:t xml:space="preserve"> </w:t>
      </w:r>
      <w:r w:rsidR="003667AD">
        <w:rPr>
          <w:b/>
          <w:sz w:val="28"/>
        </w:rPr>
        <w:t>місяців</w:t>
      </w:r>
      <w:r w:rsidR="00FF20E0">
        <w:rPr>
          <w:b/>
          <w:sz w:val="28"/>
        </w:rPr>
        <w:t xml:space="preserve"> </w:t>
      </w:r>
      <w:r w:rsidRPr="00BC16ED">
        <w:rPr>
          <w:b/>
          <w:sz w:val="28"/>
          <w:szCs w:val="28"/>
        </w:rPr>
        <w:t>202</w:t>
      </w:r>
      <w:r w:rsidR="008A5A4B">
        <w:rPr>
          <w:b/>
          <w:sz w:val="28"/>
          <w:szCs w:val="28"/>
        </w:rPr>
        <w:t>5</w:t>
      </w:r>
      <w:r w:rsidRPr="00BC16ED">
        <w:rPr>
          <w:b/>
          <w:sz w:val="28"/>
          <w:szCs w:val="28"/>
        </w:rPr>
        <w:t xml:space="preserve"> р</w:t>
      </w:r>
      <w:r w:rsidR="00BF3970" w:rsidRPr="00BC16ED">
        <w:rPr>
          <w:b/>
          <w:sz w:val="28"/>
          <w:szCs w:val="28"/>
        </w:rPr>
        <w:t>о</w:t>
      </w:r>
      <w:r w:rsidRPr="00BC16ED">
        <w:rPr>
          <w:b/>
          <w:sz w:val="28"/>
          <w:szCs w:val="28"/>
        </w:rPr>
        <w:t>к</w:t>
      </w:r>
      <w:r w:rsidR="00BF3970" w:rsidRPr="00BC16ED">
        <w:rPr>
          <w:b/>
          <w:sz w:val="28"/>
          <w:szCs w:val="28"/>
        </w:rPr>
        <w:t>у</w:t>
      </w:r>
    </w:p>
    <w:p w14:paraId="35252213" w14:textId="77777777" w:rsidR="00237F9D" w:rsidRPr="00BC16ED" w:rsidRDefault="00237F9D" w:rsidP="00237F9D">
      <w:pPr>
        <w:jc w:val="center"/>
        <w:rPr>
          <w:b/>
          <w:sz w:val="28"/>
          <w:szCs w:val="28"/>
        </w:rPr>
      </w:pPr>
    </w:p>
    <w:p w14:paraId="213B76D9" w14:textId="77777777" w:rsidR="00C672E8" w:rsidRPr="00BC16ED" w:rsidRDefault="00C672E8" w:rsidP="00C672E8">
      <w:pPr>
        <w:jc w:val="center"/>
        <w:rPr>
          <w:b/>
          <w:sz w:val="28"/>
          <w:szCs w:val="28"/>
        </w:rPr>
      </w:pPr>
      <w:r w:rsidRPr="00BC16ED">
        <w:rPr>
          <w:b/>
          <w:sz w:val="28"/>
          <w:szCs w:val="28"/>
        </w:rPr>
        <w:t>ДОХОДИ</w:t>
      </w:r>
    </w:p>
    <w:p w14:paraId="014B25D2" w14:textId="77777777" w:rsidR="00C672E8" w:rsidRPr="00BC16ED" w:rsidRDefault="00C672E8" w:rsidP="00C672E8">
      <w:pPr>
        <w:jc w:val="center"/>
        <w:rPr>
          <w:b/>
          <w:sz w:val="28"/>
          <w:szCs w:val="28"/>
        </w:rPr>
      </w:pPr>
    </w:p>
    <w:p w14:paraId="3AF6AB9A" w14:textId="77777777" w:rsidR="00C672E8" w:rsidRPr="00BC16ED" w:rsidRDefault="00C672E8" w:rsidP="00C672E8">
      <w:pPr>
        <w:pStyle w:val="aa"/>
        <w:tabs>
          <w:tab w:val="left" w:pos="1134"/>
        </w:tabs>
        <w:ind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До бюджету Переяславської міської територіальної громади за </w:t>
      </w:r>
      <w:r>
        <w:rPr>
          <w:rFonts w:ascii="Times New Roman" w:eastAsia="MS Mincho" w:hAnsi="Times New Roman"/>
          <w:sz w:val="28"/>
          <w:szCs w:val="28"/>
        </w:rPr>
        <w:t>9</w:t>
      </w:r>
      <w:r w:rsidRPr="00BC16ED">
        <w:rPr>
          <w:rFonts w:ascii="Times New Roman" w:eastAsia="MS Mincho" w:hAnsi="Times New Roman"/>
          <w:sz w:val="28"/>
          <w:szCs w:val="28"/>
        </w:rPr>
        <w:t xml:space="preserve"> </w:t>
      </w:r>
      <w:r>
        <w:rPr>
          <w:rFonts w:ascii="Times New Roman" w:eastAsia="MS Mincho" w:hAnsi="Times New Roman"/>
          <w:sz w:val="28"/>
          <w:szCs w:val="28"/>
        </w:rPr>
        <w:t xml:space="preserve">місяців </w:t>
      </w:r>
      <w:r w:rsidRPr="00BC16ED">
        <w:rPr>
          <w:rFonts w:ascii="Times New Roman" w:eastAsia="MS Mincho" w:hAnsi="Times New Roman"/>
          <w:sz w:val="28"/>
          <w:szCs w:val="28"/>
        </w:rPr>
        <w:t>202</w:t>
      </w:r>
      <w:r>
        <w:rPr>
          <w:rFonts w:ascii="Times New Roman" w:eastAsia="MS Mincho" w:hAnsi="Times New Roman"/>
          <w:sz w:val="28"/>
          <w:szCs w:val="28"/>
        </w:rPr>
        <w:t>5</w:t>
      </w:r>
      <w:r w:rsidRPr="00BC16ED">
        <w:rPr>
          <w:rFonts w:ascii="Times New Roman" w:eastAsia="MS Mincho" w:hAnsi="Times New Roman"/>
          <w:sz w:val="28"/>
          <w:szCs w:val="28"/>
        </w:rPr>
        <w:t xml:space="preserve"> року надійшло </w:t>
      </w:r>
      <w:bookmarkStart w:id="0" w:name="_Hlk213403876"/>
      <w:r>
        <w:rPr>
          <w:rFonts w:ascii="Times New Roman" w:eastAsia="MS Mincho" w:hAnsi="Times New Roman"/>
          <w:sz w:val="28"/>
          <w:szCs w:val="28"/>
        </w:rPr>
        <w:t>374 508 300,11</w:t>
      </w:r>
      <w:r w:rsidRPr="00BC16ED">
        <w:rPr>
          <w:rFonts w:ascii="Times New Roman" w:eastAsia="MS Mincho" w:hAnsi="Times New Roman"/>
          <w:sz w:val="28"/>
          <w:szCs w:val="28"/>
        </w:rPr>
        <w:t xml:space="preserve"> </w:t>
      </w:r>
      <w:bookmarkEnd w:id="0"/>
      <w:r w:rsidRPr="00BC16ED">
        <w:rPr>
          <w:rFonts w:ascii="Times New Roman" w:eastAsia="MS Mincho" w:hAnsi="Times New Roman"/>
          <w:sz w:val="28"/>
          <w:szCs w:val="28"/>
        </w:rPr>
        <w:t>грн. податків, зборів та інших платежів</w:t>
      </w:r>
      <w:r>
        <w:rPr>
          <w:rFonts w:ascii="Times New Roman" w:eastAsia="MS Mincho" w:hAnsi="Times New Roman"/>
          <w:sz w:val="28"/>
          <w:szCs w:val="28"/>
        </w:rPr>
        <w:t xml:space="preserve"> </w:t>
      </w:r>
      <w:r w:rsidRPr="00BC16ED">
        <w:rPr>
          <w:rFonts w:ascii="Times New Roman" w:eastAsia="MS Mincho" w:hAnsi="Times New Roman"/>
          <w:sz w:val="28"/>
          <w:szCs w:val="28"/>
        </w:rPr>
        <w:t>(діагр.1), що становить 1</w:t>
      </w:r>
      <w:r>
        <w:rPr>
          <w:rFonts w:ascii="Times New Roman" w:eastAsia="MS Mincho" w:hAnsi="Times New Roman"/>
          <w:sz w:val="28"/>
          <w:szCs w:val="28"/>
        </w:rPr>
        <w:t>01</w:t>
      </w:r>
      <w:r w:rsidRPr="00BC16ED">
        <w:rPr>
          <w:rFonts w:ascii="Times New Roman" w:eastAsia="MS Mincho" w:hAnsi="Times New Roman"/>
          <w:sz w:val="28"/>
          <w:szCs w:val="28"/>
        </w:rPr>
        <w:t>,</w:t>
      </w:r>
      <w:r>
        <w:rPr>
          <w:rFonts w:ascii="Times New Roman" w:eastAsia="MS Mincho" w:hAnsi="Times New Roman"/>
          <w:sz w:val="28"/>
          <w:szCs w:val="28"/>
        </w:rPr>
        <w:t>29</w:t>
      </w:r>
      <w:r w:rsidRPr="00BC16ED">
        <w:rPr>
          <w:rFonts w:ascii="Times New Roman" w:eastAsia="MS Mincho" w:hAnsi="Times New Roman"/>
          <w:sz w:val="28"/>
          <w:szCs w:val="28"/>
        </w:rPr>
        <w:t>% (+</w:t>
      </w:r>
      <w:r>
        <w:rPr>
          <w:rFonts w:ascii="Times New Roman" w:eastAsia="MS Mincho" w:hAnsi="Times New Roman"/>
          <w:sz w:val="28"/>
          <w:szCs w:val="28"/>
        </w:rPr>
        <w:t>4 772 692,33</w:t>
      </w:r>
      <w:r w:rsidRPr="00BC16ED">
        <w:rPr>
          <w:rFonts w:ascii="Times New Roman" w:eastAsia="MS Mincho" w:hAnsi="Times New Roman"/>
          <w:sz w:val="28"/>
          <w:szCs w:val="28"/>
        </w:rPr>
        <w:t xml:space="preserve"> грн.) до </w:t>
      </w:r>
      <w:r>
        <w:rPr>
          <w:rFonts w:ascii="Times New Roman" w:eastAsia="MS Mincho" w:hAnsi="Times New Roman"/>
          <w:sz w:val="28"/>
          <w:szCs w:val="28"/>
        </w:rPr>
        <w:t xml:space="preserve">уточнених </w:t>
      </w:r>
      <w:r w:rsidRPr="00BC16ED">
        <w:rPr>
          <w:rFonts w:ascii="Times New Roman" w:eastAsia="MS Mincho" w:hAnsi="Times New Roman"/>
          <w:sz w:val="28"/>
          <w:szCs w:val="28"/>
        </w:rPr>
        <w:t>планових призначень на січень-</w:t>
      </w:r>
      <w:r>
        <w:rPr>
          <w:rFonts w:ascii="Times New Roman" w:eastAsia="MS Mincho" w:hAnsi="Times New Roman"/>
          <w:sz w:val="28"/>
          <w:szCs w:val="28"/>
        </w:rPr>
        <w:t>вересень</w:t>
      </w:r>
      <w:r w:rsidRPr="00BC16ED">
        <w:rPr>
          <w:rFonts w:ascii="Times New Roman" w:eastAsia="MS Mincho" w:hAnsi="Times New Roman"/>
          <w:sz w:val="28"/>
          <w:szCs w:val="28"/>
        </w:rPr>
        <w:t xml:space="preserve"> 202</w:t>
      </w:r>
      <w:r>
        <w:rPr>
          <w:rFonts w:ascii="Times New Roman" w:eastAsia="MS Mincho" w:hAnsi="Times New Roman"/>
          <w:sz w:val="28"/>
          <w:szCs w:val="28"/>
        </w:rPr>
        <w:t>5</w:t>
      </w:r>
      <w:r w:rsidRPr="00BC16ED">
        <w:rPr>
          <w:rFonts w:ascii="Times New Roman" w:eastAsia="MS Mincho" w:hAnsi="Times New Roman"/>
          <w:sz w:val="28"/>
          <w:szCs w:val="28"/>
        </w:rPr>
        <w:t xml:space="preserve"> року та 1</w:t>
      </w:r>
      <w:r>
        <w:rPr>
          <w:rFonts w:ascii="Times New Roman" w:eastAsia="MS Mincho" w:hAnsi="Times New Roman"/>
          <w:sz w:val="28"/>
          <w:szCs w:val="28"/>
        </w:rPr>
        <w:t>16</w:t>
      </w:r>
      <w:r w:rsidRPr="00BC16ED">
        <w:rPr>
          <w:rFonts w:ascii="Times New Roman" w:eastAsia="MS Mincho" w:hAnsi="Times New Roman"/>
          <w:sz w:val="28"/>
          <w:szCs w:val="28"/>
        </w:rPr>
        <w:t>,</w:t>
      </w:r>
      <w:r>
        <w:rPr>
          <w:rFonts w:ascii="Times New Roman" w:eastAsia="MS Mincho" w:hAnsi="Times New Roman"/>
          <w:sz w:val="28"/>
          <w:szCs w:val="28"/>
        </w:rPr>
        <w:t>08</w:t>
      </w:r>
      <w:r w:rsidRPr="00BC16ED">
        <w:rPr>
          <w:rFonts w:ascii="Times New Roman" w:eastAsia="MS Mincho" w:hAnsi="Times New Roman"/>
          <w:sz w:val="28"/>
          <w:szCs w:val="28"/>
        </w:rPr>
        <w:t>% (+</w:t>
      </w:r>
      <w:r>
        <w:rPr>
          <w:rFonts w:ascii="Times New Roman" w:eastAsia="MS Mincho" w:hAnsi="Times New Roman"/>
          <w:sz w:val="28"/>
          <w:szCs w:val="28"/>
        </w:rPr>
        <w:t>51</w:t>
      </w:r>
      <w:r w:rsidRPr="00BC16ED">
        <w:rPr>
          <w:rFonts w:ascii="Times New Roman" w:eastAsia="MS Mincho" w:hAnsi="Times New Roman"/>
          <w:sz w:val="28"/>
          <w:szCs w:val="28"/>
        </w:rPr>
        <w:t> </w:t>
      </w:r>
      <w:r>
        <w:rPr>
          <w:rFonts w:ascii="Times New Roman" w:eastAsia="MS Mincho" w:hAnsi="Times New Roman"/>
          <w:sz w:val="28"/>
          <w:szCs w:val="28"/>
        </w:rPr>
        <w:t>870 273,39</w:t>
      </w:r>
      <w:r w:rsidRPr="00BC16ED">
        <w:rPr>
          <w:rFonts w:ascii="Times New Roman" w:eastAsia="MS Mincho" w:hAnsi="Times New Roman"/>
          <w:sz w:val="28"/>
          <w:szCs w:val="28"/>
        </w:rPr>
        <w:t xml:space="preserve"> грн.) до аналогічного періоду 202</w:t>
      </w:r>
      <w:r>
        <w:rPr>
          <w:rFonts w:ascii="Times New Roman" w:eastAsia="MS Mincho" w:hAnsi="Times New Roman"/>
          <w:sz w:val="28"/>
          <w:szCs w:val="28"/>
        </w:rPr>
        <w:t>4</w:t>
      </w:r>
      <w:r w:rsidRPr="00BC16ED">
        <w:rPr>
          <w:rFonts w:ascii="Times New Roman" w:eastAsia="MS Mincho" w:hAnsi="Times New Roman"/>
          <w:sz w:val="28"/>
          <w:szCs w:val="28"/>
        </w:rPr>
        <w:t xml:space="preserve"> року. З них: </w:t>
      </w:r>
    </w:p>
    <w:p w14:paraId="24220346" w14:textId="77777777" w:rsidR="00C672E8" w:rsidRPr="00FF20E0" w:rsidRDefault="00C672E8" w:rsidP="00C672E8">
      <w:pPr>
        <w:pStyle w:val="aa"/>
        <w:numPr>
          <w:ilvl w:val="0"/>
          <w:numId w:val="11"/>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u w:val="single"/>
        </w:rPr>
        <w:t>до загального фонду місцевого бюджету</w:t>
      </w:r>
      <w:r w:rsidRPr="00BC16ED">
        <w:rPr>
          <w:rFonts w:ascii="Times New Roman" w:eastAsia="MS Mincho" w:hAnsi="Times New Roman"/>
          <w:sz w:val="28"/>
          <w:szCs w:val="28"/>
        </w:rPr>
        <w:t xml:space="preserve"> надійшло </w:t>
      </w:r>
      <w:bookmarkStart w:id="1" w:name="_Hlk213403896"/>
      <w:r>
        <w:rPr>
          <w:rFonts w:ascii="Times New Roman" w:eastAsia="MS Mincho" w:hAnsi="Times New Roman"/>
          <w:sz w:val="28"/>
          <w:szCs w:val="28"/>
        </w:rPr>
        <w:t>367 672 568,74</w:t>
      </w:r>
      <w:r w:rsidRPr="00BC16ED">
        <w:rPr>
          <w:rFonts w:ascii="Times New Roman" w:eastAsia="MS Mincho" w:hAnsi="Times New Roman"/>
          <w:sz w:val="28"/>
          <w:szCs w:val="28"/>
        </w:rPr>
        <w:t xml:space="preserve"> </w:t>
      </w:r>
      <w:bookmarkEnd w:id="1"/>
      <w:r w:rsidRPr="00BC16ED">
        <w:rPr>
          <w:rFonts w:ascii="Times New Roman" w:eastAsia="MS Mincho" w:hAnsi="Times New Roman"/>
          <w:sz w:val="28"/>
          <w:szCs w:val="28"/>
        </w:rPr>
        <w:t>грн., що становить 1</w:t>
      </w:r>
      <w:r>
        <w:rPr>
          <w:rFonts w:ascii="Times New Roman" w:eastAsia="MS Mincho" w:hAnsi="Times New Roman"/>
          <w:sz w:val="28"/>
          <w:szCs w:val="28"/>
        </w:rPr>
        <w:t>01</w:t>
      </w:r>
      <w:r w:rsidRPr="00BC16ED">
        <w:rPr>
          <w:rFonts w:ascii="Times New Roman" w:eastAsia="MS Mincho" w:hAnsi="Times New Roman"/>
          <w:sz w:val="28"/>
          <w:szCs w:val="28"/>
        </w:rPr>
        <w:t>,</w:t>
      </w:r>
      <w:r>
        <w:rPr>
          <w:rFonts w:ascii="Times New Roman" w:eastAsia="MS Mincho" w:hAnsi="Times New Roman"/>
          <w:sz w:val="28"/>
          <w:szCs w:val="28"/>
        </w:rPr>
        <w:t>19</w:t>
      </w:r>
      <w:r w:rsidRPr="00BC16ED">
        <w:rPr>
          <w:rFonts w:ascii="Times New Roman" w:eastAsia="MS Mincho" w:hAnsi="Times New Roman"/>
          <w:sz w:val="28"/>
          <w:szCs w:val="28"/>
        </w:rPr>
        <w:t>% (+</w:t>
      </w:r>
      <w:r>
        <w:rPr>
          <w:rFonts w:ascii="Times New Roman" w:eastAsia="MS Mincho" w:hAnsi="Times New Roman"/>
          <w:sz w:val="28"/>
          <w:szCs w:val="28"/>
        </w:rPr>
        <w:t>4</w:t>
      </w:r>
      <w:r w:rsidRPr="00BC16ED">
        <w:rPr>
          <w:rFonts w:ascii="Times New Roman" w:eastAsia="MS Mincho" w:hAnsi="Times New Roman"/>
          <w:sz w:val="28"/>
          <w:szCs w:val="28"/>
        </w:rPr>
        <w:t> </w:t>
      </w:r>
      <w:r>
        <w:rPr>
          <w:rFonts w:ascii="Times New Roman" w:eastAsia="MS Mincho" w:hAnsi="Times New Roman"/>
          <w:sz w:val="28"/>
          <w:szCs w:val="28"/>
        </w:rPr>
        <w:t>330</w:t>
      </w:r>
      <w:r w:rsidRPr="00BC16ED">
        <w:rPr>
          <w:rFonts w:ascii="Times New Roman" w:eastAsia="MS Mincho" w:hAnsi="Times New Roman"/>
          <w:sz w:val="28"/>
          <w:szCs w:val="28"/>
        </w:rPr>
        <w:t> </w:t>
      </w:r>
      <w:r>
        <w:rPr>
          <w:rFonts w:ascii="Times New Roman" w:eastAsia="MS Mincho" w:hAnsi="Times New Roman"/>
          <w:sz w:val="28"/>
          <w:szCs w:val="28"/>
        </w:rPr>
        <w:t>659</w:t>
      </w:r>
      <w:r w:rsidRPr="00BC16ED">
        <w:rPr>
          <w:rFonts w:ascii="Times New Roman" w:eastAsia="MS Mincho" w:hAnsi="Times New Roman"/>
          <w:sz w:val="28"/>
          <w:szCs w:val="28"/>
        </w:rPr>
        <w:t>,</w:t>
      </w:r>
      <w:r>
        <w:rPr>
          <w:rFonts w:ascii="Times New Roman" w:eastAsia="MS Mincho" w:hAnsi="Times New Roman"/>
          <w:sz w:val="28"/>
          <w:szCs w:val="28"/>
        </w:rPr>
        <w:t>96</w:t>
      </w:r>
      <w:r w:rsidRPr="00BC16ED">
        <w:rPr>
          <w:rFonts w:ascii="Times New Roman" w:eastAsia="MS Mincho" w:hAnsi="Times New Roman"/>
          <w:sz w:val="28"/>
          <w:szCs w:val="28"/>
        </w:rPr>
        <w:t xml:space="preserve"> грн.) до плану 202</w:t>
      </w:r>
      <w:r>
        <w:rPr>
          <w:rFonts w:ascii="Times New Roman" w:eastAsia="MS Mincho" w:hAnsi="Times New Roman"/>
          <w:sz w:val="28"/>
          <w:szCs w:val="28"/>
        </w:rPr>
        <w:t>5</w:t>
      </w:r>
      <w:r w:rsidRPr="00BC16ED">
        <w:rPr>
          <w:rFonts w:ascii="Times New Roman" w:eastAsia="MS Mincho" w:hAnsi="Times New Roman"/>
          <w:sz w:val="28"/>
          <w:szCs w:val="28"/>
        </w:rPr>
        <w:t xml:space="preserve"> року та 1</w:t>
      </w:r>
      <w:r>
        <w:rPr>
          <w:rFonts w:ascii="Times New Roman" w:eastAsia="MS Mincho" w:hAnsi="Times New Roman"/>
          <w:sz w:val="28"/>
          <w:szCs w:val="28"/>
        </w:rPr>
        <w:t>16</w:t>
      </w:r>
      <w:r w:rsidRPr="00BC16ED">
        <w:rPr>
          <w:rFonts w:ascii="Times New Roman" w:eastAsia="MS Mincho" w:hAnsi="Times New Roman"/>
          <w:sz w:val="28"/>
          <w:szCs w:val="28"/>
        </w:rPr>
        <w:t>,</w:t>
      </w:r>
      <w:r>
        <w:rPr>
          <w:rFonts w:ascii="Times New Roman" w:eastAsia="MS Mincho" w:hAnsi="Times New Roman"/>
          <w:sz w:val="28"/>
          <w:szCs w:val="28"/>
        </w:rPr>
        <w:t>31</w:t>
      </w:r>
      <w:r w:rsidRPr="00BC16ED">
        <w:rPr>
          <w:rFonts w:ascii="Times New Roman" w:eastAsia="MS Mincho" w:hAnsi="Times New Roman"/>
          <w:sz w:val="28"/>
          <w:szCs w:val="28"/>
        </w:rPr>
        <w:t xml:space="preserve">% до </w:t>
      </w:r>
      <w:r>
        <w:rPr>
          <w:rFonts w:ascii="Times New Roman" w:eastAsia="MS Mincho" w:hAnsi="Times New Roman"/>
          <w:sz w:val="28"/>
          <w:szCs w:val="28"/>
        </w:rPr>
        <w:t>9</w:t>
      </w:r>
      <w:r w:rsidRPr="00BC16ED">
        <w:rPr>
          <w:rFonts w:ascii="Times New Roman" w:eastAsia="MS Mincho" w:hAnsi="Times New Roman"/>
          <w:sz w:val="28"/>
          <w:szCs w:val="28"/>
        </w:rPr>
        <w:t> </w:t>
      </w:r>
      <w:r>
        <w:rPr>
          <w:rFonts w:ascii="Times New Roman" w:eastAsia="MS Mincho" w:hAnsi="Times New Roman"/>
          <w:sz w:val="28"/>
          <w:szCs w:val="28"/>
        </w:rPr>
        <w:t>місяців</w:t>
      </w:r>
      <w:r w:rsidRPr="00BC16ED">
        <w:rPr>
          <w:rFonts w:ascii="Times New Roman" w:eastAsia="MS Mincho" w:hAnsi="Times New Roman"/>
          <w:sz w:val="28"/>
          <w:szCs w:val="28"/>
        </w:rPr>
        <w:t xml:space="preserve"> 202</w:t>
      </w:r>
      <w:r>
        <w:rPr>
          <w:rFonts w:ascii="Times New Roman" w:eastAsia="MS Mincho" w:hAnsi="Times New Roman"/>
          <w:sz w:val="28"/>
          <w:szCs w:val="28"/>
        </w:rPr>
        <w:t>4</w:t>
      </w:r>
      <w:r w:rsidRPr="00BC16ED">
        <w:rPr>
          <w:rFonts w:ascii="Times New Roman" w:eastAsia="MS Mincho" w:hAnsi="Times New Roman"/>
          <w:sz w:val="28"/>
          <w:szCs w:val="28"/>
        </w:rPr>
        <w:t xml:space="preserve"> року, в тому числі:</w:t>
      </w:r>
    </w:p>
    <w:p w14:paraId="47E44894" w14:textId="77777777" w:rsidR="00C672E8" w:rsidRPr="00BC16ED" w:rsidRDefault="00C672E8" w:rsidP="00C672E8">
      <w:pPr>
        <w:pStyle w:val="aa"/>
        <w:numPr>
          <w:ilvl w:val="0"/>
          <w:numId w:val="12"/>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податкові й неподаткові надходження – </w:t>
      </w:r>
      <w:r>
        <w:rPr>
          <w:rFonts w:ascii="Times New Roman" w:eastAsia="MS Mincho" w:hAnsi="Times New Roman"/>
          <w:sz w:val="28"/>
          <w:szCs w:val="28"/>
        </w:rPr>
        <w:t>277 421 613,96</w:t>
      </w:r>
      <w:r w:rsidRPr="00BC16ED">
        <w:rPr>
          <w:rFonts w:ascii="Times New Roman" w:eastAsia="MS Mincho" w:hAnsi="Times New Roman"/>
          <w:sz w:val="28"/>
          <w:szCs w:val="28"/>
        </w:rPr>
        <w:t xml:space="preserve"> грн, що становить 1</w:t>
      </w:r>
      <w:r>
        <w:rPr>
          <w:rFonts w:ascii="Times New Roman" w:eastAsia="MS Mincho" w:hAnsi="Times New Roman"/>
          <w:sz w:val="28"/>
          <w:szCs w:val="28"/>
        </w:rPr>
        <w:t>01</w:t>
      </w:r>
      <w:r w:rsidRPr="00BC16ED">
        <w:rPr>
          <w:rFonts w:ascii="Times New Roman" w:eastAsia="MS Mincho" w:hAnsi="Times New Roman"/>
          <w:sz w:val="28"/>
          <w:szCs w:val="28"/>
        </w:rPr>
        <w:t>,</w:t>
      </w:r>
      <w:r>
        <w:rPr>
          <w:rFonts w:ascii="Times New Roman" w:eastAsia="MS Mincho" w:hAnsi="Times New Roman"/>
          <w:sz w:val="28"/>
          <w:szCs w:val="28"/>
        </w:rPr>
        <w:t>48</w:t>
      </w:r>
      <w:r w:rsidRPr="00BC16ED">
        <w:rPr>
          <w:rFonts w:ascii="Times New Roman" w:eastAsia="MS Mincho" w:hAnsi="Times New Roman"/>
          <w:sz w:val="28"/>
          <w:szCs w:val="28"/>
        </w:rPr>
        <w:t>% (+</w:t>
      </w:r>
      <w:r>
        <w:rPr>
          <w:rFonts w:ascii="Times New Roman" w:eastAsia="MS Mincho" w:hAnsi="Times New Roman"/>
          <w:sz w:val="28"/>
          <w:szCs w:val="28"/>
        </w:rPr>
        <w:t>4</w:t>
      </w:r>
      <w:r w:rsidRPr="00BC16ED">
        <w:rPr>
          <w:rFonts w:ascii="Times New Roman" w:eastAsia="MS Mincho" w:hAnsi="Times New Roman"/>
          <w:sz w:val="28"/>
          <w:szCs w:val="28"/>
        </w:rPr>
        <w:t> </w:t>
      </w:r>
      <w:r>
        <w:rPr>
          <w:rFonts w:ascii="Times New Roman" w:eastAsia="MS Mincho" w:hAnsi="Times New Roman"/>
          <w:sz w:val="28"/>
          <w:szCs w:val="28"/>
        </w:rPr>
        <w:t>047</w:t>
      </w:r>
      <w:r w:rsidRPr="00BC16ED">
        <w:rPr>
          <w:rFonts w:ascii="Times New Roman" w:eastAsia="MS Mincho" w:hAnsi="Times New Roman"/>
          <w:sz w:val="28"/>
          <w:szCs w:val="28"/>
        </w:rPr>
        <w:t> </w:t>
      </w:r>
      <w:r>
        <w:rPr>
          <w:rFonts w:ascii="Times New Roman" w:eastAsia="MS Mincho" w:hAnsi="Times New Roman"/>
          <w:sz w:val="28"/>
          <w:szCs w:val="28"/>
        </w:rPr>
        <w:t>070</w:t>
      </w:r>
      <w:r w:rsidRPr="00BC16ED">
        <w:rPr>
          <w:rFonts w:ascii="Times New Roman" w:eastAsia="MS Mincho" w:hAnsi="Times New Roman"/>
          <w:sz w:val="28"/>
          <w:szCs w:val="28"/>
        </w:rPr>
        <w:t>,</w:t>
      </w:r>
      <w:r>
        <w:rPr>
          <w:rFonts w:ascii="Times New Roman" w:eastAsia="MS Mincho" w:hAnsi="Times New Roman"/>
          <w:sz w:val="28"/>
          <w:szCs w:val="28"/>
        </w:rPr>
        <w:t>96</w:t>
      </w:r>
      <w:r w:rsidRPr="00BC16ED">
        <w:rPr>
          <w:rFonts w:ascii="Times New Roman" w:eastAsia="MS Mincho" w:hAnsi="Times New Roman"/>
          <w:sz w:val="28"/>
          <w:szCs w:val="28"/>
        </w:rPr>
        <w:t xml:space="preserve"> грн.) до планових надходжень за </w:t>
      </w:r>
      <w:r>
        <w:rPr>
          <w:rFonts w:ascii="Times New Roman" w:eastAsia="MS Mincho" w:hAnsi="Times New Roman"/>
          <w:sz w:val="28"/>
          <w:szCs w:val="28"/>
        </w:rPr>
        <w:t>9</w:t>
      </w:r>
      <w:r w:rsidRPr="00BC16ED">
        <w:rPr>
          <w:rFonts w:ascii="Times New Roman" w:eastAsia="MS Mincho" w:hAnsi="Times New Roman"/>
          <w:sz w:val="28"/>
          <w:szCs w:val="28"/>
        </w:rPr>
        <w:t xml:space="preserve"> </w:t>
      </w:r>
      <w:r>
        <w:rPr>
          <w:rFonts w:ascii="Times New Roman" w:eastAsia="MS Mincho" w:hAnsi="Times New Roman"/>
          <w:sz w:val="28"/>
          <w:szCs w:val="28"/>
        </w:rPr>
        <w:t>місяців</w:t>
      </w:r>
      <w:r w:rsidRPr="00BC16ED">
        <w:rPr>
          <w:rFonts w:ascii="Times New Roman" w:eastAsia="MS Mincho" w:hAnsi="Times New Roman"/>
          <w:sz w:val="28"/>
          <w:szCs w:val="28"/>
        </w:rPr>
        <w:t xml:space="preserve"> 202</w:t>
      </w:r>
      <w:r>
        <w:rPr>
          <w:rFonts w:ascii="Times New Roman" w:eastAsia="MS Mincho" w:hAnsi="Times New Roman"/>
          <w:sz w:val="28"/>
          <w:szCs w:val="28"/>
        </w:rPr>
        <w:t>5</w:t>
      </w:r>
      <w:r w:rsidRPr="00BC16ED">
        <w:rPr>
          <w:rFonts w:ascii="Times New Roman" w:eastAsia="MS Mincho" w:hAnsi="Times New Roman"/>
          <w:sz w:val="28"/>
          <w:szCs w:val="28"/>
        </w:rPr>
        <w:t xml:space="preserve"> року та 1</w:t>
      </w:r>
      <w:r>
        <w:rPr>
          <w:rFonts w:ascii="Times New Roman" w:eastAsia="MS Mincho" w:hAnsi="Times New Roman"/>
          <w:sz w:val="28"/>
          <w:szCs w:val="28"/>
        </w:rPr>
        <w:t>17</w:t>
      </w:r>
      <w:r w:rsidRPr="00BC16ED">
        <w:rPr>
          <w:rFonts w:ascii="Times New Roman" w:eastAsia="MS Mincho" w:hAnsi="Times New Roman"/>
          <w:sz w:val="28"/>
          <w:szCs w:val="28"/>
        </w:rPr>
        <w:t>,</w:t>
      </w:r>
      <w:r>
        <w:rPr>
          <w:rFonts w:ascii="Times New Roman" w:eastAsia="MS Mincho" w:hAnsi="Times New Roman"/>
          <w:sz w:val="28"/>
          <w:szCs w:val="28"/>
        </w:rPr>
        <w:t>25</w:t>
      </w:r>
      <w:r w:rsidRPr="00BC16ED">
        <w:rPr>
          <w:rFonts w:ascii="Times New Roman" w:eastAsia="MS Mincho" w:hAnsi="Times New Roman"/>
          <w:sz w:val="28"/>
          <w:szCs w:val="28"/>
        </w:rPr>
        <w:t>% (+</w:t>
      </w:r>
      <w:r>
        <w:rPr>
          <w:rFonts w:ascii="Times New Roman" w:eastAsia="MS Mincho" w:hAnsi="Times New Roman"/>
          <w:sz w:val="28"/>
          <w:szCs w:val="28"/>
        </w:rPr>
        <w:t>40 805 972,40</w:t>
      </w:r>
      <w:r w:rsidRPr="00BC16ED">
        <w:rPr>
          <w:rFonts w:ascii="Times New Roman" w:eastAsia="MS Mincho" w:hAnsi="Times New Roman"/>
          <w:sz w:val="28"/>
          <w:szCs w:val="28"/>
        </w:rPr>
        <w:t xml:space="preserve"> грн.) до фактичних надходжень за аналогічний період 202</w:t>
      </w:r>
      <w:r>
        <w:rPr>
          <w:rFonts w:ascii="Times New Roman" w:eastAsia="MS Mincho" w:hAnsi="Times New Roman"/>
          <w:sz w:val="28"/>
          <w:szCs w:val="28"/>
        </w:rPr>
        <w:t>4</w:t>
      </w:r>
      <w:r w:rsidRPr="00BC16ED">
        <w:rPr>
          <w:rFonts w:ascii="Times New Roman" w:eastAsia="MS Mincho" w:hAnsi="Times New Roman"/>
          <w:sz w:val="28"/>
          <w:szCs w:val="28"/>
        </w:rPr>
        <w:t xml:space="preserve"> року,</w:t>
      </w:r>
    </w:p>
    <w:p w14:paraId="1BC13FCB" w14:textId="77777777" w:rsidR="00C672E8" w:rsidRPr="00BC16ED" w:rsidRDefault="00C672E8" w:rsidP="00C672E8">
      <w:pPr>
        <w:pStyle w:val="aa"/>
        <w:numPr>
          <w:ilvl w:val="0"/>
          <w:numId w:val="12"/>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офіційні трансферти загального фонду – </w:t>
      </w:r>
      <w:bookmarkStart w:id="2" w:name="_Hlk213403913"/>
      <w:r>
        <w:rPr>
          <w:rFonts w:ascii="Times New Roman" w:eastAsia="MS Mincho" w:hAnsi="Times New Roman"/>
          <w:sz w:val="28"/>
          <w:szCs w:val="28"/>
        </w:rPr>
        <w:t>90 025 954,78</w:t>
      </w:r>
      <w:r w:rsidRPr="00BC16ED">
        <w:rPr>
          <w:rFonts w:ascii="Times New Roman" w:eastAsia="MS Mincho" w:hAnsi="Times New Roman"/>
          <w:sz w:val="28"/>
          <w:szCs w:val="28"/>
        </w:rPr>
        <w:t xml:space="preserve"> </w:t>
      </w:r>
      <w:bookmarkEnd w:id="2"/>
      <w:r w:rsidRPr="00BC16ED">
        <w:rPr>
          <w:rFonts w:ascii="Times New Roman" w:eastAsia="MS Mincho" w:hAnsi="Times New Roman"/>
          <w:sz w:val="28"/>
          <w:szCs w:val="28"/>
        </w:rPr>
        <w:t xml:space="preserve">грн., що становить </w:t>
      </w:r>
      <w:r>
        <w:rPr>
          <w:rFonts w:ascii="Times New Roman" w:eastAsia="MS Mincho" w:hAnsi="Times New Roman"/>
          <w:sz w:val="28"/>
          <w:szCs w:val="28"/>
        </w:rPr>
        <w:t>100,32</w:t>
      </w:r>
      <w:r w:rsidRPr="00BC16ED">
        <w:rPr>
          <w:rFonts w:ascii="Times New Roman" w:eastAsia="MS Mincho" w:hAnsi="Times New Roman"/>
          <w:sz w:val="28"/>
          <w:szCs w:val="28"/>
        </w:rPr>
        <w:t xml:space="preserve">% до планових надходжень за </w:t>
      </w:r>
      <w:r>
        <w:rPr>
          <w:rFonts w:ascii="Times New Roman" w:eastAsia="MS Mincho" w:hAnsi="Times New Roman"/>
          <w:sz w:val="28"/>
          <w:szCs w:val="28"/>
        </w:rPr>
        <w:t>звітний період</w:t>
      </w:r>
      <w:r w:rsidRPr="00BC16ED">
        <w:rPr>
          <w:rFonts w:ascii="Times New Roman" w:eastAsia="MS Mincho" w:hAnsi="Times New Roman"/>
          <w:sz w:val="28"/>
          <w:szCs w:val="28"/>
        </w:rPr>
        <w:t xml:space="preserve"> 202</w:t>
      </w:r>
      <w:r>
        <w:rPr>
          <w:rFonts w:ascii="Times New Roman" w:eastAsia="MS Mincho" w:hAnsi="Times New Roman"/>
          <w:sz w:val="28"/>
          <w:szCs w:val="28"/>
        </w:rPr>
        <w:t>5</w:t>
      </w:r>
      <w:r w:rsidRPr="00BC16ED">
        <w:rPr>
          <w:rFonts w:ascii="Times New Roman" w:eastAsia="MS Mincho" w:hAnsi="Times New Roman"/>
          <w:sz w:val="28"/>
          <w:szCs w:val="28"/>
        </w:rPr>
        <w:t xml:space="preserve"> року, зокрема:</w:t>
      </w:r>
    </w:p>
    <w:p w14:paraId="5FB9030B" w14:textId="77777777" w:rsidR="00C672E8" w:rsidRPr="00A67345" w:rsidRDefault="00C672E8" w:rsidP="00C672E8">
      <w:pPr>
        <w:pStyle w:val="af1"/>
        <w:numPr>
          <w:ilvl w:val="0"/>
          <w:numId w:val="14"/>
        </w:numPr>
        <w:tabs>
          <w:tab w:val="left" w:pos="1134"/>
        </w:tabs>
        <w:ind w:left="851" w:firstLine="0"/>
        <w:jc w:val="both"/>
        <w:rPr>
          <w:rFonts w:eastAsia="MS Mincho"/>
          <w:sz w:val="28"/>
          <w:szCs w:val="28"/>
          <w:lang w:val="uk-UA"/>
        </w:rPr>
      </w:pPr>
      <w:r w:rsidRPr="00A67345">
        <w:rPr>
          <w:rFonts w:eastAsia="MS Mincho"/>
          <w:sz w:val="28"/>
          <w:szCs w:val="28"/>
          <w:lang w:val="uk-UA"/>
        </w:rPr>
        <w:t xml:space="preserve">освітня субвенція з державного бюджету місцевим бюджетам – </w:t>
      </w:r>
      <w:r>
        <w:rPr>
          <w:rFonts w:eastAsia="MS Mincho"/>
          <w:sz w:val="28"/>
          <w:szCs w:val="28"/>
          <w:lang w:val="uk-UA"/>
        </w:rPr>
        <w:t>62 086 400</w:t>
      </w:r>
      <w:r w:rsidRPr="00A67345">
        <w:rPr>
          <w:rFonts w:eastAsia="MS Mincho"/>
          <w:sz w:val="28"/>
          <w:szCs w:val="28"/>
          <w:lang w:val="uk-UA"/>
        </w:rPr>
        <w:t>,00 грн.,</w:t>
      </w:r>
    </w:p>
    <w:p w14:paraId="57B6B4F5" w14:textId="77777777" w:rsidR="00C672E8" w:rsidRDefault="00C672E8" w:rsidP="00C672E8">
      <w:pPr>
        <w:pStyle w:val="af1"/>
        <w:numPr>
          <w:ilvl w:val="0"/>
          <w:numId w:val="14"/>
        </w:numPr>
        <w:tabs>
          <w:tab w:val="left" w:pos="1134"/>
        </w:tabs>
        <w:ind w:left="851" w:firstLine="0"/>
        <w:jc w:val="both"/>
        <w:rPr>
          <w:rFonts w:eastAsia="MS Mincho"/>
          <w:spacing w:val="-4"/>
          <w:sz w:val="28"/>
          <w:szCs w:val="28"/>
          <w:lang w:val="uk-UA"/>
        </w:rPr>
      </w:pPr>
      <w:r w:rsidRPr="00A67345">
        <w:rPr>
          <w:rFonts w:eastAsia="MS Mincho"/>
          <w:spacing w:val="-4"/>
          <w:sz w:val="28"/>
          <w:szCs w:val="28"/>
          <w:lang w:val="uk-UA"/>
        </w:rPr>
        <w:t>субвенція з державного бюджету місцевим бюджетам на над</w:t>
      </w:r>
      <w:r>
        <w:rPr>
          <w:rFonts w:eastAsia="MS Mincho"/>
          <w:spacing w:val="-4"/>
          <w:sz w:val="28"/>
          <w:szCs w:val="28"/>
          <w:lang w:val="uk-UA"/>
        </w:rPr>
        <w:t>а</w:t>
      </w:r>
      <w:r w:rsidRPr="00A67345">
        <w:rPr>
          <w:rFonts w:eastAsia="MS Mincho"/>
          <w:spacing w:val="-4"/>
          <w:sz w:val="28"/>
          <w:szCs w:val="28"/>
          <w:lang w:val="uk-UA"/>
        </w:rPr>
        <w:t xml:space="preserve">ння державної підтримки особам з особливими освітніми потребами – </w:t>
      </w:r>
      <w:r>
        <w:rPr>
          <w:rFonts w:eastAsia="MS Mincho"/>
          <w:spacing w:val="-4"/>
          <w:sz w:val="28"/>
          <w:szCs w:val="28"/>
          <w:lang w:val="uk-UA"/>
        </w:rPr>
        <w:t>243</w:t>
      </w:r>
      <w:r w:rsidRPr="00A67345">
        <w:rPr>
          <w:rFonts w:eastAsia="MS Mincho"/>
          <w:spacing w:val="-4"/>
          <w:sz w:val="28"/>
          <w:szCs w:val="28"/>
          <w:lang w:val="uk-UA"/>
        </w:rPr>
        <w:t> </w:t>
      </w:r>
      <w:r>
        <w:rPr>
          <w:rFonts w:eastAsia="MS Mincho"/>
          <w:spacing w:val="-4"/>
          <w:sz w:val="28"/>
          <w:szCs w:val="28"/>
          <w:lang w:val="uk-UA"/>
        </w:rPr>
        <w:t>6</w:t>
      </w:r>
      <w:r w:rsidRPr="00A67345">
        <w:rPr>
          <w:rFonts w:eastAsia="MS Mincho"/>
          <w:spacing w:val="-4"/>
          <w:sz w:val="28"/>
          <w:szCs w:val="28"/>
          <w:lang w:val="uk-UA"/>
        </w:rPr>
        <w:t>00,00 грн.,</w:t>
      </w:r>
    </w:p>
    <w:p w14:paraId="1748ED6E" w14:textId="77777777" w:rsidR="00C672E8" w:rsidRPr="00A67345" w:rsidRDefault="00C672E8" w:rsidP="00C672E8">
      <w:pPr>
        <w:pStyle w:val="af1"/>
        <w:numPr>
          <w:ilvl w:val="0"/>
          <w:numId w:val="14"/>
        </w:numPr>
        <w:tabs>
          <w:tab w:val="left" w:pos="1134"/>
        </w:tabs>
        <w:ind w:left="851" w:firstLine="0"/>
        <w:jc w:val="both"/>
        <w:rPr>
          <w:rFonts w:eastAsia="MS Mincho"/>
          <w:spacing w:val="-6"/>
          <w:sz w:val="28"/>
          <w:szCs w:val="28"/>
          <w:lang w:val="uk-UA"/>
        </w:rPr>
      </w:pPr>
      <w:r w:rsidRPr="00A67345">
        <w:rPr>
          <w:rFonts w:eastAsia="MS Mincho"/>
          <w:spacing w:val="-6"/>
          <w:sz w:val="28"/>
          <w:szCs w:val="28"/>
          <w:lang w:val="uk-UA"/>
        </w:rPr>
        <w:t xml:space="preserve">субвенція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«Нова українська школа» – </w:t>
      </w:r>
      <w:r>
        <w:rPr>
          <w:rFonts w:eastAsia="MS Mincho"/>
          <w:spacing w:val="-6"/>
          <w:sz w:val="28"/>
          <w:szCs w:val="28"/>
          <w:lang w:val="uk-UA"/>
        </w:rPr>
        <w:t>1 521</w:t>
      </w:r>
      <w:r w:rsidRPr="00A67345">
        <w:rPr>
          <w:rFonts w:eastAsia="MS Mincho"/>
          <w:spacing w:val="-6"/>
          <w:sz w:val="28"/>
          <w:szCs w:val="28"/>
          <w:lang w:val="uk-UA"/>
        </w:rPr>
        <w:t> 600,00 грн.,</w:t>
      </w:r>
    </w:p>
    <w:p w14:paraId="63C940F1" w14:textId="77777777" w:rsidR="00C672E8" w:rsidRDefault="00C672E8" w:rsidP="00C672E8">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 xml:space="preserve">субвенція з державного бюджету місцевим бюджетам </w:t>
      </w:r>
      <w:r>
        <w:rPr>
          <w:rFonts w:eastAsia="MS Mincho"/>
          <w:sz w:val="28"/>
          <w:szCs w:val="28"/>
          <w:lang w:val="uk-UA"/>
        </w:rPr>
        <w:t xml:space="preserve">на здійснення доплат педагогічним працівникам закладів загальної середньої освіти </w:t>
      </w:r>
      <w:r w:rsidRPr="00BC16ED">
        <w:rPr>
          <w:rFonts w:eastAsia="MS Mincho"/>
          <w:sz w:val="28"/>
          <w:szCs w:val="28"/>
          <w:lang w:val="uk-UA"/>
        </w:rPr>
        <w:t>–</w:t>
      </w:r>
      <w:r>
        <w:rPr>
          <w:rFonts w:eastAsia="MS Mincho"/>
          <w:sz w:val="28"/>
          <w:szCs w:val="28"/>
          <w:lang w:val="uk-UA"/>
        </w:rPr>
        <w:t xml:space="preserve"> 6 952 300,00 грн.,</w:t>
      </w:r>
    </w:p>
    <w:p w14:paraId="3ACD4F4B" w14:textId="77777777" w:rsidR="00C672E8" w:rsidRDefault="00C672E8" w:rsidP="00C672E8">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дотація з місцевого бюджету на здійснення переданих з державного бюджету видатків з утримання закладів освіти та охорони здоров`я за рахунок відповідної</w:t>
      </w:r>
      <w:r>
        <w:rPr>
          <w:rFonts w:eastAsia="MS Mincho"/>
          <w:sz w:val="28"/>
          <w:szCs w:val="28"/>
          <w:lang w:val="uk-UA"/>
        </w:rPr>
        <w:t xml:space="preserve"> дотації з державного бюджету</w:t>
      </w:r>
      <w:r w:rsidRPr="00BC16ED">
        <w:rPr>
          <w:rFonts w:eastAsia="MS Mincho"/>
          <w:sz w:val="28"/>
          <w:szCs w:val="28"/>
          <w:lang w:val="uk-UA"/>
        </w:rPr>
        <w:t xml:space="preserve"> – </w:t>
      </w:r>
      <w:r>
        <w:rPr>
          <w:rFonts w:eastAsia="MS Mincho"/>
          <w:sz w:val="28"/>
          <w:szCs w:val="28"/>
          <w:lang w:val="uk-UA"/>
        </w:rPr>
        <w:t>1 361</w:t>
      </w:r>
      <w:r w:rsidRPr="00BC16ED">
        <w:rPr>
          <w:rFonts w:eastAsia="MS Mincho"/>
          <w:sz w:val="28"/>
          <w:szCs w:val="28"/>
          <w:lang w:val="uk-UA"/>
        </w:rPr>
        <w:t> </w:t>
      </w:r>
      <w:r>
        <w:rPr>
          <w:rFonts w:eastAsia="MS Mincho"/>
          <w:sz w:val="28"/>
          <w:szCs w:val="28"/>
          <w:lang w:val="uk-UA"/>
        </w:rPr>
        <w:t>403</w:t>
      </w:r>
      <w:r w:rsidRPr="00BC16ED">
        <w:rPr>
          <w:rFonts w:eastAsia="MS Mincho"/>
          <w:sz w:val="28"/>
          <w:szCs w:val="28"/>
          <w:lang w:val="uk-UA"/>
        </w:rPr>
        <w:t>,00 грн.,</w:t>
      </w:r>
    </w:p>
    <w:p w14:paraId="7167BFBE" w14:textId="77777777" w:rsidR="00C672E8" w:rsidRDefault="00C672E8" w:rsidP="00C672E8">
      <w:pPr>
        <w:pStyle w:val="af1"/>
        <w:numPr>
          <w:ilvl w:val="0"/>
          <w:numId w:val="14"/>
        </w:numPr>
        <w:tabs>
          <w:tab w:val="left" w:pos="1134"/>
        </w:tabs>
        <w:ind w:left="851" w:firstLine="0"/>
        <w:jc w:val="both"/>
        <w:rPr>
          <w:rFonts w:eastAsia="MS Mincho"/>
          <w:sz w:val="28"/>
          <w:szCs w:val="28"/>
          <w:lang w:val="uk-UA"/>
        </w:rPr>
      </w:pPr>
      <w:r>
        <w:rPr>
          <w:rFonts w:eastAsia="MS Mincho"/>
          <w:sz w:val="28"/>
          <w:szCs w:val="28"/>
          <w:lang w:val="uk-UA"/>
        </w:rPr>
        <w:t>с</w:t>
      </w:r>
      <w:r w:rsidRPr="00A67345">
        <w:rPr>
          <w:rFonts w:eastAsia="MS Mincho"/>
          <w:sz w:val="28"/>
          <w:szCs w:val="28"/>
          <w:lang w:val="uk-UA"/>
        </w:rPr>
        <w:t>убвенція з місцевого бюджету на реалізацію публічного інвестиційного проекту із забезпечення житлом дитячих будинків сімейного типу, дітей-сиріт та дітей, позбавлених батьківського піклування, за рахунок відповідної субвенції з державного бюджету</w:t>
      </w:r>
      <w:r>
        <w:rPr>
          <w:rFonts w:eastAsia="MS Mincho"/>
          <w:sz w:val="28"/>
          <w:szCs w:val="28"/>
          <w:lang w:val="uk-UA"/>
        </w:rPr>
        <w:t xml:space="preserve"> </w:t>
      </w:r>
      <w:r w:rsidRPr="00BC16ED">
        <w:rPr>
          <w:rFonts w:eastAsia="MS Mincho"/>
          <w:sz w:val="28"/>
          <w:szCs w:val="28"/>
          <w:lang w:val="uk-UA"/>
        </w:rPr>
        <w:t>–</w:t>
      </w:r>
      <w:r>
        <w:rPr>
          <w:rFonts w:eastAsia="MS Mincho"/>
          <w:sz w:val="28"/>
          <w:szCs w:val="28"/>
          <w:lang w:val="uk-UA"/>
        </w:rPr>
        <w:t xml:space="preserve"> 5 400 000,00 грн.,</w:t>
      </w:r>
    </w:p>
    <w:p w14:paraId="3433D183" w14:textId="77777777" w:rsidR="00C672E8" w:rsidRPr="00BC16ED" w:rsidRDefault="00C672E8" w:rsidP="00C672E8">
      <w:pPr>
        <w:pStyle w:val="af1"/>
        <w:numPr>
          <w:ilvl w:val="0"/>
          <w:numId w:val="14"/>
        </w:numPr>
        <w:tabs>
          <w:tab w:val="left" w:pos="1134"/>
        </w:tabs>
        <w:ind w:left="851" w:firstLine="0"/>
        <w:jc w:val="both"/>
        <w:rPr>
          <w:rFonts w:eastAsia="MS Mincho"/>
          <w:sz w:val="28"/>
          <w:szCs w:val="28"/>
          <w:lang w:val="uk-UA"/>
        </w:rPr>
      </w:pPr>
      <w:r>
        <w:rPr>
          <w:rFonts w:eastAsia="MS Mincho"/>
          <w:sz w:val="28"/>
          <w:szCs w:val="28"/>
          <w:lang w:val="uk-UA"/>
        </w:rPr>
        <w:t>с</w:t>
      </w:r>
      <w:r w:rsidRPr="00F25827">
        <w:rPr>
          <w:rFonts w:eastAsia="MS Mincho"/>
          <w:sz w:val="28"/>
          <w:szCs w:val="28"/>
          <w:lang w:val="uk-UA"/>
        </w:rPr>
        <w:t xml:space="preserve">убвенція з місцевого бюджету на реалізацію публічного інвестиційного проекту із виплати грошової компенсації за належні для отримання жилі приміщення для сімей осіб, визначених пунктами 2–5 частини першої статті 10-1 Закону України «Про статус ветеранів війни, гарантії їх соціального захисту», для осіб з інвалідністю I–II групи, яка настала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здійсненні заходів із забезпечення національної безпеки і </w:t>
      </w:r>
      <w:r w:rsidRPr="00F25827">
        <w:rPr>
          <w:rFonts w:eastAsia="MS Mincho"/>
          <w:sz w:val="28"/>
          <w:szCs w:val="28"/>
          <w:lang w:val="uk-UA"/>
        </w:rPr>
        <w:lastRenderedPageBreak/>
        <w:t>оборони, відсічі і стримування збройної агресії Російської Федерації у Донецькій та Луганській областях, забезпеченні їх здійснення,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визначених пунктами 11–14 частини другої статті 7 Закону України «Про статус ветеранів війни, гарантії їх соціального захисту», та які потребують поліпшення житлових умов, за рахунок відповідної субвенції з державного бюджету</w:t>
      </w:r>
      <w:r>
        <w:rPr>
          <w:rFonts w:eastAsia="MS Mincho"/>
          <w:sz w:val="28"/>
          <w:szCs w:val="28"/>
          <w:lang w:val="uk-UA"/>
        </w:rPr>
        <w:t xml:space="preserve"> – 7 146 553,78 грн.,</w:t>
      </w:r>
    </w:p>
    <w:p w14:paraId="42F9613C" w14:textId="77777777" w:rsidR="00C672E8" w:rsidRPr="00BC16ED" w:rsidRDefault="00C672E8" w:rsidP="00C672E8">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 xml:space="preserve">субвенція з місцевого бюджету на здійснення переданих видатків у сфері освіти за рахунок коштів освітньої субвенції – </w:t>
      </w:r>
      <w:r>
        <w:rPr>
          <w:rFonts w:eastAsia="MS Mincho"/>
          <w:sz w:val="28"/>
          <w:szCs w:val="28"/>
          <w:lang w:val="uk-UA"/>
        </w:rPr>
        <w:t>1 182 430</w:t>
      </w:r>
      <w:r w:rsidRPr="00BC16ED">
        <w:rPr>
          <w:rFonts w:eastAsia="MS Mincho"/>
          <w:sz w:val="28"/>
          <w:szCs w:val="28"/>
          <w:lang w:val="uk-UA"/>
        </w:rPr>
        <w:t>,00 грн.,</w:t>
      </w:r>
    </w:p>
    <w:p w14:paraId="7414220C" w14:textId="77777777" w:rsidR="00C672E8" w:rsidRDefault="00C672E8" w:rsidP="00C672E8">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 xml:space="preserve">субвенція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 – </w:t>
      </w:r>
      <w:r>
        <w:rPr>
          <w:rFonts w:eastAsia="MS Mincho"/>
          <w:sz w:val="28"/>
          <w:szCs w:val="28"/>
          <w:lang w:val="uk-UA"/>
        </w:rPr>
        <w:t>3</w:t>
      </w:r>
      <w:r w:rsidRPr="00BC16ED">
        <w:rPr>
          <w:rFonts w:eastAsia="MS Mincho"/>
          <w:sz w:val="28"/>
          <w:szCs w:val="28"/>
          <w:lang w:val="uk-UA"/>
        </w:rPr>
        <w:t> </w:t>
      </w:r>
      <w:r>
        <w:rPr>
          <w:rFonts w:eastAsia="MS Mincho"/>
          <w:sz w:val="28"/>
          <w:szCs w:val="28"/>
          <w:lang w:val="uk-UA"/>
        </w:rPr>
        <w:t>710</w:t>
      </w:r>
      <w:r w:rsidRPr="00BC16ED">
        <w:rPr>
          <w:rFonts w:eastAsia="MS Mincho"/>
          <w:sz w:val="28"/>
          <w:szCs w:val="28"/>
          <w:lang w:val="uk-UA"/>
        </w:rPr>
        <w:t> </w:t>
      </w:r>
      <w:r>
        <w:rPr>
          <w:rFonts w:eastAsia="MS Mincho"/>
          <w:sz w:val="28"/>
          <w:szCs w:val="28"/>
          <w:lang w:val="uk-UA"/>
        </w:rPr>
        <w:t>430</w:t>
      </w:r>
      <w:r w:rsidRPr="00BC16ED">
        <w:rPr>
          <w:rFonts w:eastAsia="MS Mincho"/>
          <w:sz w:val="28"/>
          <w:szCs w:val="28"/>
          <w:lang w:val="uk-UA"/>
        </w:rPr>
        <w:t>,00 грн.,</w:t>
      </w:r>
    </w:p>
    <w:p w14:paraId="436B0BBD" w14:textId="77777777" w:rsidR="00C672E8" w:rsidRPr="00BC16ED" w:rsidRDefault="00C672E8" w:rsidP="00C672E8">
      <w:pPr>
        <w:pStyle w:val="af1"/>
        <w:numPr>
          <w:ilvl w:val="0"/>
          <w:numId w:val="14"/>
        </w:numPr>
        <w:tabs>
          <w:tab w:val="left" w:pos="1134"/>
        </w:tabs>
        <w:ind w:left="851" w:firstLine="0"/>
        <w:jc w:val="both"/>
        <w:rPr>
          <w:rFonts w:eastAsia="MS Mincho"/>
          <w:sz w:val="28"/>
          <w:szCs w:val="28"/>
          <w:lang w:val="uk-UA"/>
        </w:rPr>
      </w:pPr>
      <w:r>
        <w:rPr>
          <w:rFonts w:eastAsia="MS Mincho"/>
          <w:sz w:val="28"/>
          <w:szCs w:val="28"/>
          <w:lang w:val="uk-UA"/>
        </w:rPr>
        <w:t>с</w:t>
      </w:r>
      <w:r w:rsidRPr="00A67345">
        <w:rPr>
          <w:rFonts w:eastAsia="MS Mincho"/>
          <w:sz w:val="28"/>
          <w:szCs w:val="28"/>
          <w:lang w:val="uk-UA"/>
        </w:rPr>
        <w:t>убвенція з місцевого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w:t>
      </w:r>
      <w:r>
        <w:rPr>
          <w:rFonts w:eastAsia="MS Mincho"/>
          <w:sz w:val="28"/>
          <w:szCs w:val="28"/>
          <w:lang w:val="uk-UA"/>
        </w:rPr>
        <w:t xml:space="preserve"> – 43 920,00 грн.,</w:t>
      </w:r>
    </w:p>
    <w:p w14:paraId="7CAE225B" w14:textId="77777777" w:rsidR="00C672E8" w:rsidRPr="00BC16ED" w:rsidRDefault="00C672E8" w:rsidP="00C672E8">
      <w:pPr>
        <w:pStyle w:val="af1"/>
        <w:numPr>
          <w:ilvl w:val="0"/>
          <w:numId w:val="14"/>
        </w:numPr>
        <w:tabs>
          <w:tab w:val="left" w:pos="1134"/>
        </w:tabs>
        <w:ind w:left="851" w:firstLine="0"/>
        <w:jc w:val="both"/>
        <w:rPr>
          <w:rFonts w:eastAsia="MS Mincho"/>
          <w:sz w:val="28"/>
          <w:szCs w:val="28"/>
          <w:lang w:val="uk-UA"/>
        </w:rPr>
      </w:pPr>
      <w:r w:rsidRPr="00BC16ED">
        <w:rPr>
          <w:rFonts w:eastAsia="MS Mincho"/>
          <w:sz w:val="28"/>
          <w:szCs w:val="28"/>
          <w:lang w:val="uk-UA"/>
        </w:rPr>
        <w:t xml:space="preserve">субвенція з місцевого бюджету на </w:t>
      </w:r>
      <w:r>
        <w:rPr>
          <w:rFonts w:eastAsia="MS Mincho"/>
          <w:sz w:val="28"/>
          <w:szCs w:val="28"/>
          <w:lang w:val="uk-UA"/>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w:t>
      </w:r>
      <w:r w:rsidRPr="00BC16ED">
        <w:rPr>
          <w:rFonts w:eastAsia="MS Mincho"/>
          <w:sz w:val="28"/>
          <w:szCs w:val="28"/>
          <w:lang w:val="uk-UA"/>
        </w:rPr>
        <w:t xml:space="preserve"> за рахунок відповідної субвенції з державного бюджету – </w:t>
      </w:r>
      <w:r>
        <w:rPr>
          <w:rFonts w:eastAsia="MS Mincho"/>
          <w:sz w:val="28"/>
          <w:szCs w:val="28"/>
          <w:lang w:val="uk-UA"/>
        </w:rPr>
        <w:t>602</w:t>
      </w:r>
      <w:r w:rsidRPr="00BC16ED">
        <w:rPr>
          <w:rFonts w:eastAsia="MS Mincho"/>
          <w:sz w:val="28"/>
          <w:szCs w:val="28"/>
          <w:lang w:val="uk-UA"/>
        </w:rPr>
        <w:t> </w:t>
      </w:r>
      <w:r>
        <w:rPr>
          <w:rFonts w:eastAsia="MS Mincho"/>
          <w:sz w:val="28"/>
          <w:szCs w:val="28"/>
          <w:lang w:val="uk-UA"/>
        </w:rPr>
        <w:t>318</w:t>
      </w:r>
      <w:r w:rsidRPr="00BC16ED">
        <w:rPr>
          <w:rFonts w:eastAsia="MS Mincho"/>
          <w:sz w:val="28"/>
          <w:szCs w:val="28"/>
          <w:lang w:val="uk-UA"/>
        </w:rPr>
        <w:t>,00 грн.;</w:t>
      </w:r>
    </w:p>
    <w:p w14:paraId="3F68EEF3" w14:textId="77777777" w:rsidR="00C672E8" w:rsidRPr="00BC16ED" w:rsidRDefault="00C672E8" w:rsidP="00C672E8">
      <w:pPr>
        <w:pStyle w:val="aa"/>
        <w:numPr>
          <w:ilvl w:val="0"/>
          <w:numId w:val="11"/>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u w:val="single"/>
        </w:rPr>
        <w:t>до спеціального фонду місцевого бюджету</w:t>
      </w:r>
      <w:r w:rsidRPr="00BC16ED">
        <w:rPr>
          <w:rFonts w:ascii="Times New Roman" w:eastAsia="MS Mincho" w:hAnsi="Times New Roman"/>
          <w:sz w:val="28"/>
          <w:szCs w:val="28"/>
        </w:rPr>
        <w:t xml:space="preserve"> надійшло </w:t>
      </w:r>
      <w:bookmarkStart w:id="3" w:name="_Hlk213403955"/>
      <w:r>
        <w:rPr>
          <w:rFonts w:ascii="Times New Roman" w:eastAsia="MS Mincho" w:hAnsi="Times New Roman"/>
          <w:sz w:val="28"/>
          <w:szCs w:val="28"/>
        </w:rPr>
        <w:t>6</w:t>
      </w:r>
      <w:r w:rsidRPr="00BC16ED">
        <w:rPr>
          <w:rFonts w:ascii="Times New Roman" w:eastAsia="MS Mincho" w:hAnsi="Times New Roman"/>
          <w:sz w:val="28"/>
          <w:szCs w:val="28"/>
        </w:rPr>
        <w:t> </w:t>
      </w:r>
      <w:r>
        <w:rPr>
          <w:rFonts w:ascii="Times New Roman" w:eastAsia="MS Mincho" w:hAnsi="Times New Roman"/>
          <w:sz w:val="28"/>
          <w:szCs w:val="28"/>
        </w:rPr>
        <w:t>835</w:t>
      </w:r>
      <w:r w:rsidRPr="00BC16ED">
        <w:rPr>
          <w:rFonts w:ascii="Times New Roman" w:eastAsia="MS Mincho" w:hAnsi="Times New Roman"/>
          <w:sz w:val="28"/>
          <w:szCs w:val="28"/>
        </w:rPr>
        <w:t> </w:t>
      </w:r>
      <w:r>
        <w:rPr>
          <w:rFonts w:ascii="Times New Roman" w:eastAsia="MS Mincho" w:hAnsi="Times New Roman"/>
          <w:sz w:val="28"/>
          <w:szCs w:val="28"/>
        </w:rPr>
        <w:t>731</w:t>
      </w:r>
      <w:r w:rsidRPr="00BC16ED">
        <w:rPr>
          <w:rFonts w:ascii="Times New Roman" w:eastAsia="MS Mincho" w:hAnsi="Times New Roman"/>
          <w:sz w:val="28"/>
          <w:szCs w:val="28"/>
        </w:rPr>
        <w:t>,</w:t>
      </w:r>
      <w:r>
        <w:rPr>
          <w:rFonts w:ascii="Times New Roman" w:eastAsia="MS Mincho" w:hAnsi="Times New Roman"/>
          <w:sz w:val="28"/>
          <w:szCs w:val="28"/>
        </w:rPr>
        <w:t>37</w:t>
      </w:r>
      <w:r w:rsidRPr="00BC16ED">
        <w:rPr>
          <w:rFonts w:ascii="Times New Roman" w:eastAsia="MS Mincho" w:hAnsi="Times New Roman"/>
          <w:sz w:val="28"/>
          <w:szCs w:val="28"/>
        </w:rPr>
        <w:t xml:space="preserve"> </w:t>
      </w:r>
      <w:bookmarkEnd w:id="3"/>
      <w:r w:rsidRPr="00BC16ED">
        <w:rPr>
          <w:rFonts w:ascii="Times New Roman" w:eastAsia="MS Mincho" w:hAnsi="Times New Roman"/>
          <w:sz w:val="28"/>
          <w:szCs w:val="28"/>
        </w:rPr>
        <w:t xml:space="preserve">грн., що становить </w:t>
      </w:r>
      <w:r>
        <w:rPr>
          <w:rFonts w:ascii="Times New Roman" w:eastAsia="MS Mincho" w:hAnsi="Times New Roman"/>
          <w:sz w:val="28"/>
          <w:szCs w:val="28"/>
        </w:rPr>
        <w:t>106</w:t>
      </w:r>
      <w:r w:rsidRPr="00BC16ED">
        <w:rPr>
          <w:rFonts w:ascii="Times New Roman" w:eastAsia="MS Mincho" w:hAnsi="Times New Roman"/>
          <w:sz w:val="28"/>
          <w:szCs w:val="28"/>
        </w:rPr>
        <w:t>,</w:t>
      </w:r>
      <w:r>
        <w:rPr>
          <w:rFonts w:ascii="Times New Roman" w:eastAsia="MS Mincho" w:hAnsi="Times New Roman"/>
          <w:sz w:val="28"/>
          <w:szCs w:val="28"/>
        </w:rPr>
        <w:t>91</w:t>
      </w:r>
      <w:r w:rsidRPr="00BC16ED">
        <w:rPr>
          <w:rFonts w:ascii="Times New Roman" w:eastAsia="MS Mincho" w:hAnsi="Times New Roman"/>
          <w:sz w:val="28"/>
          <w:szCs w:val="28"/>
        </w:rPr>
        <w:t>% (</w:t>
      </w:r>
      <w:r>
        <w:rPr>
          <w:rFonts w:ascii="Times New Roman" w:eastAsia="MS Mincho" w:hAnsi="Times New Roman"/>
          <w:sz w:val="28"/>
          <w:szCs w:val="28"/>
        </w:rPr>
        <w:t>+442 032,37</w:t>
      </w:r>
      <w:r w:rsidRPr="00BC16ED">
        <w:rPr>
          <w:rFonts w:ascii="Times New Roman" w:eastAsia="MS Mincho" w:hAnsi="Times New Roman"/>
          <w:sz w:val="28"/>
          <w:szCs w:val="28"/>
        </w:rPr>
        <w:t xml:space="preserve"> грн.) до</w:t>
      </w:r>
      <w:r>
        <w:rPr>
          <w:rFonts w:ascii="Times New Roman" w:eastAsia="MS Mincho" w:hAnsi="Times New Roman"/>
          <w:sz w:val="28"/>
          <w:szCs w:val="28"/>
        </w:rPr>
        <w:t xml:space="preserve"> уточненого</w:t>
      </w:r>
      <w:r w:rsidRPr="00BC16ED">
        <w:rPr>
          <w:rFonts w:ascii="Times New Roman" w:eastAsia="MS Mincho" w:hAnsi="Times New Roman"/>
          <w:sz w:val="28"/>
          <w:szCs w:val="28"/>
        </w:rPr>
        <w:t xml:space="preserve"> плану </w:t>
      </w:r>
      <w:r>
        <w:rPr>
          <w:rFonts w:ascii="Times New Roman" w:eastAsia="MS Mincho" w:hAnsi="Times New Roman"/>
          <w:sz w:val="28"/>
          <w:szCs w:val="28"/>
        </w:rPr>
        <w:t xml:space="preserve">за січень-вересень </w:t>
      </w:r>
      <w:r w:rsidRPr="00BC16ED">
        <w:rPr>
          <w:rFonts w:ascii="Times New Roman" w:eastAsia="MS Mincho" w:hAnsi="Times New Roman"/>
          <w:sz w:val="28"/>
          <w:szCs w:val="28"/>
        </w:rPr>
        <w:t>202</w:t>
      </w:r>
      <w:r>
        <w:rPr>
          <w:rFonts w:ascii="Times New Roman" w:eastAsia="MS Mincho" w:hAnsi="Times New Roman"/>
          <w:sz w:val="28"/>
          <w:szCs w:val="28"/>
        </w:rPr>
        <w:t>5</w:t>
      </w:r>
      <w:r w:rsidRPr="00BC16ED">
        <w:rPr>
          <w:rFonts w:ascii="Times New Roman" w:eastAsia="MS Mincho" w:hAnsi="Times New Roman"/>
          <w:sz w:val="28"/>
          <w:szCs w:val="28"/>
        </w:rPr>
        <w:t xml:space="preserve"> року, в тому числі:</w:t>
      </w:r>
    </w:p>
    <w:p w14:paraId="37A3BDB7" w14:textId="77777777" w:rsidR="00C672E8" w:rsidRPr="00BC16ED" w:rsidRDefault="00C672E8" w:rsidP="00C672E8">
      <w:pPr>
        <w:pStyle w:val="aa"/>
        <w:numPr>
          <w:ilvl w:val="0"/>
          <w:numId w:val="13"/>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податкові й неподаткові надходження – </w:t>
      </w:r>
      <w:r>
        <w:rPr>
          <w:rFonts w:ascii="Times New Roman" w:eastAsia="MS Mincho" w:hAnsi="Times New Roman"/>
          <w:sz w:val="28"/>
          <w:szCs w:val="28"/>
        </w:rPr>
        <w:t>5</w:t>
      </w:r>
      <w:r w:rsidRPr="00BC16ED">
        <w:rPr>
          <w:rFonts w:ascii="Times New Roman" w:eastAsia="MS Mincho" w:hAnsi="Times New Roman"/>
          <w:sz w:val="28"/>
          <w:szCs w:val="28"/>
        </w:rPr>
        <w:t> </w:t>
      </w:r>
      <w:r>
        <w:rPr>
          <w:rFonts w:ascii="Times New Roman" w:eastAsia="MS Mincho" w:hAnsi="Times New Roman"/>
          <w:sz w:val="28"/>
          <w:szCs w:val="28"/>
        </w:rPr>
        <w:t>940</w:t>
      </w:r>
      <w:r w:rsidRPr="00BC16ED">
        <w:rPr>
          <w:rFonts w:ascii="Times New Roman" w:eastAsia="MS Mincho" w:hAnsi="Times New Roman"/>
          <w:sz w:val="28"/>
          <w:szCs w:val="28"/>
        </w:rPr>
        <w:t> </w:t>
      </w:r>
      <w:r>
        <w:rPr>
          <w:rFonts w:ascii="Times New Roman" w:eastAsia="MS Mincho" w:hAnsi="Times New Roman"/>
          <w:sz w:val="28"/>
          <w:szCs w:val="28"/>
        </w:rPr>
        <w:t>551</w:t>
      </w:r>
      <w:r w:rsidRPr="00BC16ED">
        <w:rPr>
          <w:rFonts w:ascii="Times New Roman" w:eastAsia="MS Mincho" w:hAnsi="Times New Roman"/>
          <w:sz w:val="28"/>
          <w:szCs w:val="28"/>
        </w:rPr>
        <w:t>,</w:t>
      </w:r>
      <w:r>
        <w:rPr>
          <w:rFonts w:ascii="Times New Roman" w:eastAsia="MS Mincho" w:hAnsi="Times New Roman"/>
          <w:sz w:val="28"/>
          <w:szCs w:val="28"/>
        </w:rPr>
        <w:t>37</w:t>
      </w:r>
      <w:r w:rsidRPr="00BC16ED">
        <w:rPr>
          <w:rFonts w:ascii="Times New Roman" w:eastAsia="MS Mincho" w:hAnsi="Times New Roman"/>
          <w:sz w:val="28"/>
          <w:szCs w:val="28"/>
        </w:rPr>
        <w:t xml:space="preserve"> грн., що становить </w:t>
      </w:r>
      <w:r>
        <w:rPr>
          <w:rFonts w:ascii="Times New Roman" w:eastAsia="MS Mincho" w:hAnsi="Times New Roman"/>
          <w:sz w:val="28"/>
          <w:szCs w:val="28"/>
        </w:rPr>
        <w:t>108</w:t>
      </w:r>
      <w:r w:rsidRPr="00BC16ED">
        <w:rPr>
          <w:rFonts w:ascii="Times New Roman" w:eastAsia="MS Mincho" w:hAnsi="Times New Roman"/>
          <w:sz w:val="28"/>
          <w:szCs w:val="28"/>
        </w:rPr>
        <w:t>,</w:t>
      </w:r>
      <w:r>
        <w:rPr>
          <w:rFonts w:ascii="Times New Roman" w:eastAsia="MS Mincho" w:hAnsi="Times New Roman"/>
          <w:sz w:val="28"/>
          <w:szCs w:val="28"/>
        </w:rPr>
        <w:t>04</w:t>
      </w:r>
      <w:r w:rsidRPr="00BC16ED">
        <w:rPr>
          <w:rFonts w:ascii="Times New Roman" w:eastAsia="MS Mincho" w:hAnsi="Times New Roman"/>
          <w:sz w:val="28"/>
          <w:szCs w:val="28"/>
        </w:rPr>
        <w:t>% (</w:t>
      </w:r>
      <w:r>
        <w:rPr>
          <w:rFonts w:ascii="Times New Roman" w:eastAsia="MS Mincho" w:hAnsi="Times New Roman"/>
          <w:sz w:val="28"/>
          <w:szCs w:val="28"/>
        </w:rPr>
        <w:t>+442 032,37</w:t>
      </w:r>
      <w:r w:rsidRPr="00BC16ED">
        <w:rPr>
          <w:rFonts w:ascii="Times New Roman" w:eastAsia="MS Mincho" w:hAnsi="Times New Roman"/>
          <w:sz w:val="28"/>
          <w:szCs w:val="28"/>
        </w:rPr>
        <w:t xml:space="preserve"> грн.) до планових надходжень за </w:t>
      </w:r>
      <w:r>
        <w:rPr>
          <w:rFonts w:ascii="Times New Roman" w:eastAsia="MS Mincho" w:hAnsi="Times New Roman"/>
          <w:sz w:val="28"/>
          <w:szCs w:val="28"/>
        </w:rPr>
        <w:t>звітний період</w:t>
      </w:r>
      <w:r w:rsidRPr="00BC16ED">
        <w:rPr>
          <w:rFonts w:ascii="Times New Roman" w:eastAsia="MS Mincho" w:hAnsi="Times New Roman"/>
          <w:sz w:val="28"/>
          <w:szCs w:val="28"/>
        </w:rPr>
        <w:t xml:space="preserve"> 202</w:t>
      </w:r>
      <w:r>
        <w:rPr>
          <w:rFonts w:ascii="Times New Roman" w:eastAsia="MS Mincho" w:hAnsi="Times New Roman"/>
          <w:sz w:val="28"/>
          <w:szCs w:val="28"/>
        </w:rPr>
        <w:t>5</w:t>
      </w:r>
      <w:r w:rsidRPr="00BC16ED">
        <w:rPr>
          <w:rFonts w:ascii="Times New Roman" w:eastAsia="MS Mincho" w:hAnsi="Times New Roman"/>
          <w:sz w:val="28"/>
          <w:szCs w:val="28"/>
        </w:rPr>
        <w:t xml:space="preserve"> року та 1</w:t>
      </w:r>
      <w:r>
        <w:rPr>
          <w:rFonts w:ascii="Times New Roman" w:eastAsia="MS Mincho" w:hAnsi="Times New Roman"/>
          <w:sz w:val="28"/>
          <w:szCs w:val="28"/>
        </w:rPr>
        <w:t>04</w:t>
      </w:r>
      <w:r w:rsidRPr="00BC16ED">
        <w:rPr>
          <w:rFonts w:ascii="Times New Roman" w:eastAsia="MS Mincho" w:hAnsi="Times New Roman"/>
          <w:sz w:val="28"/>
          <w:szCs w:val="28"/>
        </w:rPr>
        <w:t>,</w:t>
      </w:r>
      <w:r>
        <w:rPr>
          <w:rFonts w:ascii="Times New Roman" w:eastAsia="MS Mincho" w:hAnsi="Times New Roman"/>
          <w:sz w:val="28"/>
          <w:szCs w:val="28"/>
        </w:rPr>
        <w:t>97</w:t>
      </w:r>
      <w:r w:rsidRPr="00BC16ED">
        <w:rPr>
          <w:rFonts w:ascii="Times New Roman" w:eastAsia="MS Mincho" w:hAnsi="Times New Roman"/>
          <w:sz w:val="28"/>
          <w:szCs w:val="28"/>
        </w:rPr>
        <w:t>% (+</w:t>
      </w:r>
      <w:r>
        <w:rPr>
          <w:rFonts w:ascii="Times New Roman" w:eastAsia="MS Mincho" w:hAnsi="Times New Roman"/>
          <w:sz w:val="28"/>
          <w:szCs w:val="28"/>
        </w:rPr>
        <w:t>323</w:t>
      </w:r>
      <w:r w:rsidRPr="00BC16ED">
        <w:rPr>
          <w:rFonts w:ascii="Times New Roman" w:eastAsia="MS Mincho" w:hAnsi="Times New Roman"/>
          <w:sz w:val="28"/>
          <w:szCs w:val="28"/>
        </w:rPr>
        <w:t> </w:t>
      </w:r>
      <w:r>
        <w:rPr>
          <w:rFonts w:ascii="Times New Roman" w:eastAsia="MS Mincho" w:hAnsi="Times New Roman"/>
          <w:sz w:val="28"/>
          <w:szCs w:val="28"/>
        </w:rPr>
        <w:t>630</w:t>
      </w:r>
      <w:r w:rsidRPr="00BC16ED">
        <w:rPr>
          <w:rFonts w:ascii="Times New Roman" w:eastAsia="MS Mincho" w:hAnsi="Times New Roman"/>
          <w:sz w:val="28"/>
          <w:szCs w:val="28"/>
        </w:rPr>
        <w:t>,</w:t>
      </w:r>
      <w:r>
        <w:rPr>
          <w:rFonts w:ascii="Times New Roman" w:eastAsia="MS Mincho" w:hAnsi="Times New Roman"/>
          <w:sz w:val="28"/>
          <w:szCs w:val="28"/>
        </w:rPr>
        <w:t>33</w:t>
      </w:r>
      <w:r w:rsidRPr="00BC16ED">
        <w:rPr>
          <w:rFonts w:ascii="Times New Roman" w:eastAsia="MS Mincho" w:hAnsi="Times New Roman"/>
          <w:sz w:val="28"/>
          <w:szCs w:val="28"/>
        </w:rPr>
        <w:t> грн.) до фактичних надходжень за аналогічний період 202</w:t>
      </w:r>
      <w:r>
        <w:rPr>
          <w:rFonts w:ascii="Times New Roman" w:eastAsia="MS Mincho" w:hAnsi="Times New Roman"/>
          <w:sz w:val="28"/>
          <w:szCs w:val="28"/>
        </w:rPr>
        <w:t>4</w:t>
      </w:r>
      <w:r w:rsidRPr="00BC16ED">
        <w:rPr>
          <w:rFonts w:ascii="Times New Roman" w:eastAsia="MS Mincho" w:hAnsi="Times New Roman"/>
          <w:sz w:val="28"/>
          <w:szCs w:val="28"/>
        </w:rPr>
        <w:t xml:space="preserve"> року, </w:t>
      </w:r>
    </w:p>
    <w:p w14:paraId="1FB1DC5D" w14:textId="77777777" w:rsidR="00C672E8" w:rsidRDefault="00C672E8" w:rsidP="00C672E8">
      <w:pPr>
        <w:pStyle w:val="aa"/>
        <w:numPr>
          <w:ilvl w:val="0"/>
          <w:numId w:val="13"/>
        </w:numPr>
        <w:tabs>
          <w:tab w:val="left" w:pos="1134"/>
          <w:tab w:val="left" w:pos="1276"/>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 xml:space="preserve">офіційні трансферти спеціального фонду – </w:t>
      </w:r>
      <w:bookmarkStart w:id="4" w:name="_Hlk213403967"/>
      <w:r>
        <w:rPr>
          <w:rFonts w:ascii="Times New Roman" w:eastAsia="MS Mincho" w:hAnsi="Times New Roman"/>
          <w:sz w:val="28"/>
          <w:szCs w:val="28"/>
        </w:rPr>
        <w:t xml:space="preserve">895 180,00 </w:t>
      </w:r>
      <w:bookmarkEnd w:id="4"/>
      <w:r>
        <w:rPr>
          <w:rFonts w:ascii="Times New Roman" w:eastAsia="MS Mincho" w:hAnsi="Times New Roman"/>
          <w:sz w:val="28"/>
          <w:szCs w:val="28"/>
        </w:rPr>
        <w:t xml:space="preserve">грн., </w:t>
      </w:r>
      <w:r w:rsidRPr="00BC16ED">
        <w:rPr>
          <w:rFonts w:ascii="Times New Roman" w:eastAsia="MS Mincho" w:hAnsi="Times New Roman"/>
          <w:sz w:val="28"/>
          <w:szCs w:val="28"/>
        </w:rPr>
        <w:t xml:space="preserve">що становить </w:t>
      </w:r>
      <w:r>
        <w:rPr>
          <w:rFonts w:ascii="Times New Roman" w:eastAsia="MS Mincho" w:hAnsi="Times New Roman"/>
          <w:sz w:val="28"/>
          <w:szCs w:val="28"/>
        </w:rPr>
        <w:t>100,00</w:t>
      </w:r>
      <w:r w:rsidRPr="00BC16ED">
        <w:rPr>
          <w:rFonts w:ascii="Times New Roman" w:eastAsia="MS Mincho" w:hAnsi="Times New Roman"/>
          <w:sz w:val="28"/>
          <w:szCs w:val="28"/>
        </w:rPr>
        <w:t xml:space="preserve">% до планових надходжень за </w:t>
      </w:r>
      <w:r>
        <w:rPr>
          <w:rFonts w:ascii="Times New Roman" w:eastAsia="MS Mincho" w:hAnsi="Times New Roman"/>
          <w:sz w:val="28"/>
          <w:szCs w:val="28"/>
        </w:rPr>
        <w:t>звітний період</w:t>
      </w:r>
      <w:r w:rsidRPr="00BC16ED">
        <w:rPr>
          <w:rFonts w:ascii="Times New Roman" w:eastAsia="MS Mincho" w:hAnsi="Times New Roman"/>
          <w:sz w:val="28"/>
          <w:szCs w:val="28"/>
        </w:rPr>
        <w:t xml:space="preserve"> 202</w:t>
      </w:r>
      <w:r>
        <w:rPr>
          <w:rFonts w:ascii="Times New Roman" w:eastAsia="MS Mincho" w:hAnsi="Times New Roman"/>
          <w:sz w:val="28"/>
          <w:szCs w:val="28"/>
        </w:rPr>
        <w:t>5</w:t>
      </w:r>
      <w:r w:rsidRPr="00BC16ED">
        <w:rPr>
          <w:rFonts w:ascii="Times New Roman" w:eastAsia="MS Mincho" w:hAnsi="Times New Roman"/>
          <w:sz w:val="28"/>
          <w:szCs w:val="28"/>
        </w:rPr>
        <w:t xml:space="preserve"> року, зокрема:</w:t>
      </w:r>
    </w:p>
    <w:p w14:paraId="055FAF2F" w14:textId="77777777" w:rsidR="00C672E8" w:rsidRDefault="00C672E8" w:rsidP="00C672E8">
      <w:pPr>
        <w:pStyle w:val="aa"/>
        <w:numPr>
          <w:ilvl w:val="0"/>
          <w:numId w:val="29"/>
        </w:numPr>
        <w:tabs>
          <w:tab w:val="left" w:pos="1134"/>
        </w:tabs>
        <w:ind w:left="851" w:firstLine="0"/>
        <w:jc w:val="both"/>
        <w:rPr>
          <w:rFonts w:ascii="Times New Roman" w:eastAsia="MS Mincho" w:hAnsi="Times New Roman"/>
          <w:sz w:val="28"/>
          <w:szCs w:val="28"/>
        </w:rPr>
      </w:pPr>
      <w:r>
        <w:rPr>
          <w:rFonts w:ascii="Times New Roman" w:eastAsia="MS Mincho" w:hAnsi="Times New Roman"/>
          <w:sz w:val="28"/>
          <w:szCs w:val="28"/>
        </w:rPr>
        <w:t>с</w:t>
      </w:r>
      <w:r w:rsidRPr="00D95978">
        <w:rPr>
          <w:rFonts w:ascii="Times New Roman" w:eastAsia="MS Mincho" w:hAnsi="Times New Roman"/>
          <w:sz w:val="28"/>
          <w:szCs w:val="28"/>
        </w:rPr>
        <w:t>убвенція з державного бюджету місцевим бюджетам на надання державної підтримки особам з особливими освітніми потребами</w:t>
      </w:r>
      <w:r>
        <w:rPr>
          <w:rFonts w:ascii="Times New Roman" w:eastAsia="MS Mincho" w:hAnsi="Times New Roman"/>
          <w:sz w:val="28"/>
          <w:szCs w:val="28"/>
        </w:rPr>
        <w:t xml:space="preserve"> – 12 800,00 грн.,</w:t>
      </w:r>
    </w:p>
    <w:p w14:paraId="42D057EB" w14:textId="77777777" w:rsidR="00C672E8" w:rsidRDefault="00C672E8" w:rsidP="00C672E8">
      <w:pPr>
        <w:pStyle w:val="aa"/>
        <w:numPr>
          <w:ilvl w:val="0"/>
          <w:numId w:val="29"/>
        </w:numPr>
        <w:tabs>
          <w:tab w:val="left" w:pos="1134"/>
        </w:tabs>
        <w:ind w:left="851" w:firstLine="0"/>
        <w:jc w:val="both"/>
        <w:rPr>
          <w:rFonts w:ascii="Times New Roman" w:eastAsia="MS Mincho" w:hAnsi="Times New Roman"/>
          <w:sz w:val="28"/>
          <w:szCs w:val="28"/>
        </w:rPr>
      </w:pPr>
      <w:r>
        <w:rPr>
          <w:rFonts w:ascii="Times New Roman" w:eastAsia="MS Mincho" w:hAnsi="Times New Roman"/>
          <w:sz w:val="28"/>
          <w:szCs w:val="28"/>
        </w:rPr>
        <w:t>с</w:t>
      </w:r>
      <w:r w:rsidRPr="00D95978">
        <w:rPr>
          <w:rFonts w:ascii="Times New Roman" w:eastAsia="MS Mincho" w:hAnsi="Times New Roman"/>
          <w:sz w:val="28"/>
          <w:szCs w:val="28"/>
        </w:rPr>
        <w:t>убвенція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w:t>
      </w:r>
      <w:r>
        <w:rPr>
          <w:rFonts w:ascii="Times New Roman" w:eastAsia="MS Mincho" w:hAnsi="Times New Roman"/>
          <w:sz w:val="28"/>
          <w:szCs w:val="28"/>
        </w:rPr>
        <w:t xml:space="preserve"> </w:t>
      </w:r>
      <w:r w:rsidRPr="00BC16ED">
        <w:rPr>
          <w:rFonts w:ascii="Times New Roman" w:eastAsia="MS Mincho" w:hAnsi="Times New Roman"/>
          <w:sz w:val="28"/>
          <w:szCs w:val="28"/>
        </w:rPr>
        <w:t>– 3</w:t>
      </w:r>
      <w:r>
        <w:rPr>
          <w:rFonts w:ascii="Times New Roman" w:eastAsia="MS Mincho" w:hAnsi="Times New Roman"/>
          <w:sz w:val="28"/>
          <w:szCs w:val="28"/>
        </w:rPr>
        <w:t>82</w:t>
      </w:r>
      <w:r w:rsidRPr="00BC16ED">
        <w:rPr>
          <w:rFonts w:ascii="Times New Roman" w:eastAsia="MS Mincho" w:hAnsi="Times New Roman"/>
          <w:sz w:val="28"/>
          <w:szCs w:val="28"/>
        </w:rPr>
        <w:t> </w:t>
      </w:r>
      <w:r>
        <w:rPr>
          <w:rFonts w:ascii="Times New Roman" w:eastAsia="MS Mincho" w:hAnsi="Times New Roman"/>
          <w:sz w:val="28"/>
          <w:szCs w:val="28"/>
        </w:rPr>
        <w:t>400</w:t>
      </w:r>
      <w:r w:rsidRPr="00BC16ED">
        <w:rPr>
          <w:rFonts w:ascii="Times New Roman" w:eastAsia="MS Mincho" w:hAnsi="Times New Roman"/>
          <w:sz w:val="28"/>
          <w:szCs w:val="28"/>
        </w:rPr>
        <w:t>,00 грн.,</w:t>
      </w:r>
    </w:p>
    <w:p w14:paraId="4DC9B4E7" w14:textId="77777777" w:rsidR="00C672E8" w:rsidRPr="00BC16ED" w:rsidRDefault="00C672E8" w:rsidP="00C672E8">
      <w:pPr>
        <w:pStyle w:val="aa"/>
        <w:numPr>
          <w:ilvl w:val="0"/>
          <w:numId w:val="29"/>
        </w:numPr>
        <w:tabs>
          <w:tab w:val="left" w:pos="1134"/>
        </w:tabs>
        <w:ind w:left="851" w:firstLine="0"/>
        <w:jc w:val="both"/>
        <w:rPr>
          <w:rFonts w:ascii="Times New Roman" w:eastAsia="MS Mincho" w:hAnsi="Times New Roman"/>
          <w:sz w:val="28"/>
          <w:szCs w:val="28"/>
        </w:rPr>
      </w:pPr>
      <w:r>
        <w:rPr>
          <w:rFonts w:ascii="Times New Roman" w:eastAsia="MS Mincho" w:hAnsi="Times New Roman"/>
          <w:sz w:val="28"/>
          <w:szCs w:val="28"/>
        </w:rPr>
        <w:t>с</w:t>
      </w:r>
      <w:r w:rsidRPr="00D95978">
        <w:rPr>
          <w:rFonts w:ascii="Times New Roman" w:eastAsia="MS Mincho" w:hAnsi="Times New Roman"/>
          <w:sz w:val="28"/>
          <w:szCs w:val="28"/>
        </w:rPr>
        <w:t>убвенція з місцевого бюджету на утримання об`єктів спільного користування чи ліквідацію негативних наслідків діяльності об`єктів спільного користування</w:t>
      </w:r>
      <w:r>
        <w:rPr>
          <w:rFonts w:ascii="Times New Roman" w:eastAsia="MS Mincho" w:hAnsi="Times New Roman"/>
          <w:sz w:val="28"/>
          <w:szCs w:val="28"/>
        </w:rPr>
        <w:t xml:space="preserve"> – 499 980,00 грн.</w:t>
      </w:r>
    </w:p>
    <w:p w14:paraId="4E2DD649" w14:textId="77777777" w:rsidR="00C672E8" w:rsidRDefault="00C672E8" w:rsidP="00C672E8">
      <w:pPr>
        <w:pStyle w:val="aa"/>
        <w:tabs>
          <w:tab w:val="left" w:pos="1276"/>
        </w:tabs>
        <w:ind w:left="993"/>
        <w:jc w:val="both"/>
        <w:rPr>
          <w:rFonts w:ascii="Times New Roman" w:eastAsia="MS Mincho" w:hAnsi="Times New Roman"/>
          <w:sz w:val="28"/>
          <w:szCs w:val="28"/>
        </w:rPr>
      </w:pPr>
      <w:r>
        <w:rPr>
          <w:rFonts w:ascii="Times New Roman" w:eastAsia="MS Mincho" w:hAnsi="Times New Roman"/>
          <w:sz w:val="28"/>
          <w:szCs w:val="28"/>
        </w:rPr>
        <w:br w:type="page"/>
      </w:r>
    </w:p>
    <w:p w14:paraId="4F829C97" w14:textId="77777777" w:rsidR="00C672E8" w:rsidRDefault="00C672E8" w:rsidP="00C672E8">
      <w:pPr>
        <w:pStyle w:val="af1"/>
        <w:jc w:val="center"/>
        <w:rPr>
          <w:rFonts w:eastAsia="MS Mincho"/>
          <w:b/>
          <w:bCs/>
          <w:sz w:val="26"/>
          <w:szCs w:val="26"/>
          <w:lang w:val="uk-UA"/>
        </w:rPr>
      </w:pPr>
    </w:p>
    <w:p w14:paraId="60BE202D" w14:textId="77777777" w:rsidR="00C672E8" w:rsidRDefault="00C672E8" w:rsidP="00C672E8">
      <w:pPr>
        <w:pStyle w:val="af1"/>
        <w:jc w:val="center"/>
        <w:rPr>
          <w:rFonts w:eastAsia="MS Mincho"/>
          <w:b/>
          <w:bCs/>
          <w:sz w:val="26"/>
          <w:szCs w:val="26"/>
          <w:lang w:val="uk-UA"/>
        </w:rPr>
      </w:pPr>
    </w:p>
    <w:p w14:paraId="78E53796" w14:textId="77777777" w:rsidR="00C672E8" w:rsidRPr="00CC3E50" w:rsidRDefault="00C672E8" w:rsidP="00C672E8">
      <w:pPr>
        <w:pStyle w:val="af1"/>
        <w:jc w:val="center"/>
        <w:rPr>
          <w:rFonts w:eastAsia="MS Mincho"/>
          <w:b/>
          <w:bCs/>
          <w:sz w:val="26"/>
          <w:szCs w:val="26"/>
          <w:lang w:val="uk-UA"/>
        </w:rPr>
      </w:pPr>
      <w:r w:rsidRPr="00CC3E50">
        <w:rPr>
          <w:rFonts w:eastAsia="MS Mincho"/>
          <w:b/>
          <w:bCs/>
          <w:sz w:val="26"/>
          <w:szCs w:val="26"/>
          <w:lang w:val="uk-UA"/>
        </w:rPr>
        <w:t>Структура доходів бюджету Переяславської МТГ</w:t>
      </w:r>
    </w:p>
    <w:p w14:paraId="0C925C26" w14:textId="77777777" w:rsidR="00C672E8" w:rsidRPr="00CC3E50" w:rsidRDefault="00C672E8" w:rsidP="00C672E8">
      <w:pPr>
        <w:pStyle w:val="af1"/>
        <w:jc w:val="center"/>
        <w:rPr>
          <w:rFonts w:eastAsia="MS Mincho"/>
          <w:b/>
          <w:bCs/>
          <w:sz w:val="26"/>
          <w:szCs w:val="26"/>
          <w:lang w:val="uk-UA"/>
        </w:rPr>
      </w:pPr>
      <w:r w:rsidRPr="00CC3E50">
        <w:rPr>
          <w:rFonts w:eastAsia="MS Mincho"/>
          <w:b/>
          <w:bCs/>
          <w:sz w:val="26"/>
          <w:szCs w:val="26"/>
          <w:lang w:val="uk-UA"/>
        </w:rPr>
        <w:t>за 9 місяців 2025 року</w:t>
      </w:r>
    </w:p>
    <w:p w14:paraId="65E5CB95" w14:textId="77777777" w:rsidR="00C672E8" w:rsidRDefault="00C672E8" w:rsidP="00C672E8">
      <w:pPr>
        <w:pStyle w:val="af1"/>
        <w:jc w:val="center"/>
        <w:rPr>
          <w:rFonts w:eastAsia="MS Mincho"/>
          <w:b/>
          <w:bCs/>
          <w:lang w:val="uk-UA"/>
        </w:rPr>
      </w:pPr>
      <w:r w:rsidRPr="00CC3E50">
        <w:rPr>
          <w:rFonts w:eastAsia="MS Mincho"/>
          <w:b/>
          <w:bCs/>
          <w:lang w:val="uk-UA"/>
        </w:rPr>
        <w:t>(загальна сума надходжень 374 508 300,11</w:t>
      </w:r>
      <w:r w:rsidRPr="00CC3E50">
        <w:rPr>
          <w:rFonts w:eastAsia="MS Mincho"/>
          <w:sz w:val="28"/>
          <w:szCs w:val="28"/>
          <w:lang w:val="uk-UA"/>
        </w:rPr>
        <w:t xml:space="preserve"> </w:t>
      </w:r>
      <w:r w:rsidRPr="00CC3E50">
        <w:rPr>
          <w:rFonts w:eastAsia="MS Mincho"/>
          <w:b/>
          <w:bCs/>
          <w:lang w:val="uk-UA"/>
        </w:rPr>
        <w:t>грн.)</w:t>
      </w:r>
    </w:p>
    <w:p w14:paraId="3BC012A8" w14:textId="77777777" w:rsidR="00C672E8" w:rsidRDefault="00C672E8" w:rsidP="00C672E8">
      <w:pPr>
        <w:pStyle w:val="af1"/>
        <w:jc w:val="center"/>
        <w:rPr>
          <w:rFonts w:eastAsia="MS Mincho"/>
          <w:b/>
          <w:bCs/>
          <w:lang w:val="uk-UA"/>
        </w:rPr>
      </w:pPr>
    </w:p>
    <w:p w14:paraId="529896B7" w14:textId="77777777" w:rsidR="00C672E8" w:rsidRPr="00CC3E50" w:rsidRDefault="00C672E8" w:rsidP="00C672E8">
      <w:pPr>
        <w:pStyle w:val="af1"/>
        <w:jc w:val="center"/>
        <w:rPr>
          <w:rFonts w:eastAsia="MS Mincho"/>
          <w:b/>
          <w:bCs/>
          <w:lang w:val="uk-UA"/>
        </w:rPr>
      </w:pPr>
      <w:r w:rsidRPr="00C672E8">
        <w:rPr>
          <w:noProof/>
        </w:rPr>
        <w:drawing>
          <wp:inline distT="0" distB="0" distL="0" distR="0" wp14:anchorId="36214A20" wp14:editId="36257E2D">
            <wp:extent cx="6299835" cy="4319905"/>
            <wp:effectExtent l="0" t="0" r="43815" b="4445"/>
            <wp:docPr id="11" name="Діаграма 11">
              <a:extLst xmlns:a="http://schemas.openxmlformats.org/drawingml/2006/main">
                <a:ext uri="{FF2B5EF4-FFF2-40B4-BE49-F238E27FC236}">
                  <a16:creationId xmlns:a16="http://schemas.microsoft.com/office/drawing/2014/main" id="{2727B676-E6C8-EB0E-F498-44814888FB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2DAC299" w14:textId="77777777" w:rsidR="00C672E8" w:rsidRDefault="00C672E8" w:rsidP="00C672E8">
      <w:pPr>
        <w:pStyle w:val="af1"/>
        <w:jc w:val="center"/>
        <w:rPr>
          <w:rFonts w:eastAsia="MS Mincho"/>
          <w:b/>
          <w:bCs/>
          <w:lang w:val="uk-UA"/>
        </w:rPr>
      </w:pPr>
    </w:p>
    <w:p w14:paraId="5D68326F" w14:textId="56114ED5" w:rsidR="00C672E8" w:rsidRPr="00BC16ED" w:rsidRDefault="00C672E8" w:rsidP="00C672E8">
      <w:pPr>
        <w:pStyle w:val="aa"/>
        <w:jc w:val="center"/>
        <w:rPr>
          <w:rFonts w:ascii="Times New Roman" w:eastAsia="MS Mincho" w:hAnsi="Times New Roman"/>
          <w:sz w:val="28"/>
          <w:szCs w:val="28"/>
        </w:rPr>
      </w:pPr>
      <w:r>
        <w:rPr>
          <w:noProof/>
        </w:rPr>
        <w:pict w14:anchorId="36E61E1C">
          <v:shapetype id="_x0000_t202" coordsize="21600,21600" o:spt="202" path="m,l,21600r21600,l21600,xe">
            <v:stroke joinstyle="miter"/>
            <v:path gradientshapeok="t" o:connecttype="rect"/>
          </v:shapetype>
          <v:shape id="Поле 10" o:spid="_x0000_s1261" type="#_x0000_t202" style="position:absolute;left:0;text-align:left;margin-left:230.65pt;margin-top:3.2pt;width:61.6pt;height:19.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" stroked="f">
            <v:textbox>
              <w:txbxContent>
                <w:p w14:paraId="5BEB5A8F" w14:textId="77777777" w:rsidR="00C672E8" w:rsidRPr="00211C44" w:rsidRDefault="00C672E8" w:rsidP="00C672E8">
                  <w:pPr>
                    <w:rPr>
                      <w:i/>
                    </w:rPr>
                  </w:pPr>
                  <w:r w:rsidRPr="00211C44">
                    <w:rPr>
                      <w:i/>
                    </w:rPr>
                    <w:t>Діаграма 1</w:t>
                  </w:r>
                </w:p>
              </w:txbxContent>
            </v:textbox>
          </v:shape>
        </w:pict>
      </w:r>
    </w:p>
    <w:p w14:paraId="0163B7C7" w14:textId="77777777" w:rsidR="00C672E8" w:rsidRPr="00BC16ED" w:rsidRDefault="00C672E8" w:rsidP="00C672E8">
      <w:pPr>
        <w:pStyle w:val="aa"/>
        <w:jc w:val="both"/>
        <w:rPr>
          <w:rFonts w:ascii="Times New Roman" w:eastAsia="MS Mincho" w:hAnsi="Times New Roman"/>
          <w:sz w:val="28"/>
          <w:szCs w:val="28"/>
        </w:rPr>
      </w:pPr>
    </w:p>
    <w:p w14:paraId="698DEC89" w14:textId="77777777" w:rsidR="00C672E8" w:rsidRDefault="00C672E8" w:rsidP="00C672E8">
      <w:pPr>
        <w:pStyle w:val="aa"/>
        <w:jc w:val="center"/>
        <w:rPr>
          <w:rFonts w:ascii="Times New Roman" w:hAnsi="Times New Roman"/>
          <w:b/>
          <w:bCs/>
          <w:iCs/>
          <w:sz w:val="28"/>
          <w:szCs w:val="28"/>
          <w:u w:val="single"/>
        </w:rPr>
      </w:pPr>
    </w:p>
    <w:p w14:paraId="04B83A29" w14:textId="77777777" w:rsidR="00C672E8" w:rsidRDefault="00C672E8" w:rsidP="00C672E8">
      <w:pPr>
        <w:pStyle w:val="aa"/>
        <w:jc w:val="center"/>
        <w:rPr>
          <w:rFonts w:ascii="Times New Roman" w:hAnsi="Times New Roman"/>
          <w:b/>
          <w:bCs/>
          <w:iCs/>
          <w:sz w:val="28"/>
          <w:szCs w:val="28"/>
          <w:u w:val="single"/>
        </w:rPr>
      </w:pPr>
    </w:p>
    <w:p w14:paraId="2A9BF589" w14:textId="77777777" w:rsidR="00C672E8" w:rsidRPr="00BC16ED" w:rsidRDefault="00C672E8" w:rsidP="00C672E8">
      <w:pPr>
        <w:pStyle w:val="aa"/>
        <w:jc w:val="center"/>
        <w:rPr>
          <w:rFonts w:ascii="Times New Roman" w:hAnsi="Times New Roman"/>
          <w:b/>
          <w:bCs/>
          <w:iCs/>
          <w:sz w:val="28"/>
          <w:szCs w:val="28"/>
          <w:u w:val="single"/>
        </w:rPr>
      </w:pPr>
    </w:p>
    <w:p w14:paraId="3C275CEA" w14:textId="77777777" w:rsidR="00C672E8" w:rsidRPr="00BC16ED" w:rsidRDefault="00C672E8" w:rsidP="00C672E8">
      <w:pPr>
        <w:pStyle w:val="aa"/>
        <w:jc w:val="center"/>
        <w:rPr>
          <w:rFonts w:ascii="Times New Roman" w:hAnsi="Times New Roman"/>
          <w:b/>
          <w:bCs/>
          <w:iCs/>
          <w:caps/>
          <w:sz w:val="28"/>
          <w:szCs w:val="28"/>
          <w:u w:val="single"/>
        </w:rPr>
      </w:pPr>
      <w:r w:rsidRPr="00BC16ED">
        <w:rPr>
          <w:rFonts w:ascii="Times New Roman" w:hAnsi="Times New Roman"/>
          <w:b/>
          <w:bCs/>
          <w:iCs/>
          <w:caps/>
          <w:sz w:val="28"/>
          <w:szCs w:val="28"/>
          <w:u w:val="single"/>
        </w:rPr>
        <w:t>Загальний фонд</w:t>
      </w:r>
    </w:p>
    <w:p w14:paraId="4D24562C" w14:textId="77777777" w:rsidR="00C672E8" w:rsidRPr="00BC16ED" w:rsidRDefault="00C672E8" w:rsidP="00C672E8">
      <w:pPr>
        <w:pStyle w:val="aa"/>
        <w:jc w:val="center"/>
        <w:rPr>
          <w:rFonts w:ascii="Times New Roman" w:hAnsi="Times New Roman"/>
          <w:b/>
          <w:bCs/>
          <w:iCs/>
          <w:sz w:val="28"/>
          <w:szCs w:val="28"/>
          <w:u w:val="single"/>
        </w:rPr>
      </w:pPr>
    </w:p>
    <w:p w14:paraId="060AB5AC" w14:textId="77777777" w:rsidR="00C672E8" w:rsidRPr="00BC16ED" w:rsidRDefault="00C672E8" w:rsidP="00C672E8">
      <w:pPr>
        <w:pStyle w:val="aa"/>
        <w:ind w:firstLine="851"/>
        <w:jc w:val="both"/>
        <w:rPr>
          <w:rFonts w:ascii="Times New Roman" w:hAnsi="Times New Roman"/>
          <w:sz w:val="28"/>
          <w:szCs w:val="28"/>
        </w:rPr>
      </w:pPr>
      <w:r w:rsidRPr="00BC16ED">
        <w:rPr>
          <w:rFonts w:ascii="Times New Roman" w:hAnsi="Times New Roman"/>
          <w:sz w:val="28"/>
          <w:szCs w:val="28"/>
        </w:rPr>
        <w:t xml:space="preserve">За </w:t>
      </w:r>
      <w:r>
        <w:rPr>
          <w:rFonts w:ascii="Times New Roman" w:hAnsi="Times New Roman"/>
          <w:sz w:val="28"/>
          <w:szCs w:val="28"/>
        </w:rPr>
        <w:t>січень-вересень</w:t>
      </w:r>
      <w:r w:rsidRPr="00BC16ED">
        <w:rPr>
          <w:rFonts w:ascii="Times New Roman" w:hAnsi="Times New Roman"/>
          <w:sz w:val="28"/>
          <w:szCs w:val="28"/>
        </w:rPr>
        <w:t xml:space="preserve"> 202</w:t>
      </w:r>
      <w:r>
        <w:rPr>
          <w:rFonts w:ascii="Times New Roman" w:hAnsi="Times New Roman"/>
          <w:sz w:val="28"/>
          <w:szCs w:val="28"/>
        </w:rPr>
        <w:t>5</w:t>
      </w:r>
      <w:r w:rsidRPr="00BC16ED">
        <w:rPr>
          <w:rFonts w:ascii="Times New Roman" w:hAnsi="Times New Roman"/>
          <w:sz w:val="28"/>
          <w:szCs w:val="28"/>
        </w:rPr>
        <w:t xml:space="preserve"> року до </w:t>
      </w:r>
      <w:r>
        <w:rPr>
          <w:rFonts w:ascii="Times New Roman" w:hAnsi="Times New Roman"/>
          <w:sz w:val="28"/>
          <w:szCs w:val="28"/>
        </w:rPr>
        <w:t xml:space="preserve">загального фонду </w:t>
      </w:r>
      <w:r w:rsidRPr="00BC16ED">
        <w:rPr>
          <w:rFonts w:ascii="Times New Roman" w:hAnsi="Times New Roman"/>
          <w:sz w:val="28"/>
          <w:szCs w:val="28"/>
        </w:rPr>
        <w:t xml:space="preserve">бюджету міської територіальної громади надійшло </w:t>
      </w:r>
      <w:r>
        <w:rPr>
          <w:rFonts w:ascii="Times New Roman" w:hAnsi="Times New Roman"/>
          <w:sz w:val="28"/>
          <w:szCs w:val="28"/>
        </w:rPr>
        <w:t>277 421 613,96</w:t>
      </w:r>
      <w:r w:rsidRPr="00BC16ED">
        <w:rPr>
          <w:rFonts w:ascii="Times New Roman" w:hAnsi="Times New Roman"/>
          <w:sz w:val="28"/>
          <w:szCs w:val="28"/>
        </w:rPr>
        <w:t xml:space="preserve"> грн.</w:t>
      </w:r>
      <w:r>
        <w:rPr>
          <w:rFonts w:ascii="Times New Roman" w:hAnsi="Times New Roman"/>
          <w:sz w:val="28"/>
          <w:szCs w:val="28"/>
        </w:rPr>
        <w:t xml:space="preserve"> податкових і неподаткових надходжень</w:t>
      </w:r>
      <w:r w:rsidRPr="00BC16ED">
        <w:rPr>
          <w:rFonts w:ascii="Times New Roman" w:hAnsi="Times New Roman"/>
          <w:sz w:val="28"/>
          <w:szCs w:val="28"/>
        </w:rPr>
        <w:t>, що становить 1</w:t>
      </w:r>
      <w:r>
        <w:rPr>
          <w:rFonts w:ascii="Times New Roman" w:hAnsi="Times New Roman"/>
          <w:sz w:val="28"/>
          <w:szCs w:val="28"/>
        </w:rPr>
        <w:t>01</w:t>
      </w:r>
      <w:r w:rsidRPr="00BC16ED">
        <w:rPr>
          <w:rFonts w:ascii="Times New Roman" w:hAnsi="Times New Roman"/>
          <w:sz w:val="28"/>
          <w:szCs w:val="28"/>
        </w:rPr>
        <w:t>,</w:t>
      </w:r>
      <w:r>
        <w:rPr>
          <w:rFonts w:ascii="Times New Roman" w:hAnsi="Times New Roman"/>
          <w:sz w:val="28"/>
          <w:szCs w:val="28"/>
        </w:rPr>
        <w:t>48</w:t>
      </w:r>
      <w:r w:rsidRPr="00BC16ED">
        <w:rPr>
          <w:rFonts w:ascii="Times New Roman" w:hAnsi="Times New Roman"/>
          <w:sz w:val="28"/>
          <w:szCs w:val="28"/>
        </w:rPr>
        <w:t>% (+</w:t>
      </w:r>
      <w:r>
        <w:rPr>
          <w:rFonts w:ascii="Times New Roman" w:hAnsi="Times New Roman"/>
          <w:sz w:val="28"/>
          <w:szCs w:val="28"/>
        </w:rPr>
        <w:t>4</w:t>
      </w:r>
      <w:r w:rsidRPr="00BC16ED">
        <w:rPr>
          <w:rFonts w:ascii="Times New Roman" w:hAnsi="Times New Roman"/>
          <w:sz w:val="28"/>
          <w:szCs w:val="28"/>
        </w:rPr>
        <w:t> </w:t>
      </w:r>
      <w:r>
        <w:rPr>
          <w:rFonts w:ascii="Times New Roman" w:hAnsi="Times New Roman"/>
          <w:sz w:val="28"/>
          <w:szCs w:val="28"/>
        </w:rPr>
        <w:t>047</w:t>
      </w:r>
      <w:r w:rsidRPr="00BC16ED">
        <w:rPr>
          <w:rFonts w:ascii="Times New Roman" w:hAnsi="Times New Roman"/>
          <w:sz w:val="28"/>
          <w:szCs w:val="28"/>
        </w:rPr>
        <w:t> </w:t>
      </w:r>
      <w:r>
        <w:rPr>
          <w:rFonts w:ascii="Times New Roman" w:hAnsi="Times New Roman"/>
          <w:sz w:val="28"/>
          <w:szCs w:val="28"/>
        </w:rPr>
        <w:t>070</w:t>
      </w:r>
      <w:r w:rsidRPr="00BC16ED">
        <w:rPr>
          <w:rFonts w:ascii="Times New Roman" w:hAnsi="Times New Roman"/>
          <w:sz w:val="28"/>
          <w:szCs w:val="28"/>
        </w:rPr>
        <w:t>,</w:t>
      </w:r>
      <w:r>
        <w:rPr>
          <w:rFonts w:ascii="Times New Roman" w:hAnsi="Times New Roman"/>
          <w:sz w:val="28"/>
          <w:szCs w:val="28"/>
        </w:rPr>
        <w:t>96</w:t>
      </w:r>
      <w:r w:rsidRPr="00BC16ED">
        <w:rPr>
          <w:rFonts w:ascii="Times New Roman" w:hAnsi="Times New Roman"/>
          <w:sz w:val="28"/>
          <w:szCs w:val="28"/>
        </w:rPr>
        <w:t xml:space="preserve"> грн.) до </w:t>
      </w:r>
      <w:r>
        <w:rPr>
          <w:rFonts w:ascii="Times New Roman" w:hAnsi="Times New Roman"/>
          <w:sz w:val="28"/>
          <w:szCs w:val="28"/>
        </w:rPr>
        <w:t xml:space="preserve">уточненого </w:t>
      </w:r>
      <w:r w:rsidRPr="00BC16ED">
        <w:rPr>
          <w:rFonts w:ascii="Times New Roman" w:hAnsi="Times New Roman"/>
          <w:sz w:val="28"/>
          <w:szCs w:val="28"/>
        </w:rPr>
        <w:t xml:space="preserve">плану </w:t>
      </w:r>
      <w:r>
        <w:rPr>
          <w:rFonts w:ascii="Times New Roman" w:hAnsi="Times New Roman"/>
          <w:sz w:val="28"/>
          <w:szCs w:val="28"/>
        </w:rPr>
        <w:t xml:space="preserve">звітного періоду </w:t>
      </w:r>
      <w:r w:rsidRPr="00BC16ED">
        <w:rPr>
          <w:rFonts w:ascii="Times New Roman" w:hAnsi="Times New Roman"/>
          <w:sz w:val="28"/>
          <w:szCs w:val="28"/>
        </w:rPr>
        <w:t>202</w:t>
      </w:r>
      <w:r>
        <w:rPr>
          <w:rFonts w:ascii="Times New Roman" w:hAnsi="Times New Roman"/>
          <w:sz w:val="28"/>
          <w:szCs w:val="28"/>
        </w:rPr>
        <w:t>5</w:t>
      </w:r>
      <w:r w:rsidRPr="00BC16ED">
        <w:rPr>
          <w:rFonts w:ascii="Times New Roman" w:hAnsi="Times New Roman"/>
          <w:sz w:val="28"/>
          <w:szCs w:val="28"/>
        </w:rPr>
        <w:t xml:space="preserve"> року та 1</w:t>
      </w:r>
      <w:r>
        <w:rPr>
          <w:rFonts w:ascii="Times New Roman" w:hAnsi="Times New Roman"/>
          <w:sz w:val="28"/>
          <w:szCs w:val="28"/>
        </w:rPr>
        <w:t>17</w:t>
      </w:r>
      <w:r w:rsidRPr="00BC16ED">
        <w:rPr>
          <w:rFonts w:ascii="Times New Roman" w:hAnsi="Times New Roman"/>
          <w:sz w:val="28"/>
          <w:szCs w:val="28"/>
        </w:rPr>
        <w:t>,</w:t>
      </w:r>
      <w:r>
        <w:rPr>
          <w:rFonts w:ascii="Times New Roman" w:hAnsi="Times New Roman"/>
          <w:sz w:val="28"/>
          <w:szCs w:val="28"/>
        </w:rPr>
        <w:t>25</w:t>
      </w:r>
      <w:r w:rsidRPr="00BC16ED">
        <w:rPr>
          <w:rFonts w:ascii="Times New Roman" w:eastAsia="MS Mincho" w:hAnsi="Times New Roman"/>
          <w:sz w:val="28"/>
          <w:szCs w:val="28"/>
        </w:rPr>
        <w:t>% (+</w:t>
      </w:r>
      <w:r>
        <w:rPr>
          <w:rFonts w:ascii="Times New Roman" w:eastAsia="MS Mincho" w:hAnsi="Times New Roman"/>
          <w:sz w:val="28"/>
          <w:szCs w:val="28"/>
        </w:rPr>
        <w:t>40 805 972,40</w:t>
      </w:r>
      <w:r w:rsidRPr="00BC16ED">
        <w:rPr>
          <w:rFonts w:ascii="Times New Roman" w:eastAsia="MS Mincho" w:hAnsi="Times New Roman"/>
          <w:sz w:val="28"/>
          <w:szCs w:val="28"/>
        </w:rPr>
        <w:t xml:space="preserve"> грн.) до відповідного періоду минулого року </w:t>
      </w:r>
      <w:r w:rsidRPr="00BC16ED">
        <w:rPr>
          <w:rFonts w:ascii="Times New Roman" w:hAnsi="Times New Roman"/>
          <w:sz w:val="28"/>
          <w:szCs w:val="28"/>
        </w:rPr>
        <w:t xml:space="preserve">(табл. 1, </w:t>
      </w:r>
      <w:proofErr w:type="spellStart"/>
      <w:r w:rsidRPr="00BC16ED">
        <w:rPr>
          <w:rFonts w:ascii="Times New Roman" w:hAnsi="Times New Roman"/>
          <w:sz w:val="28"/>
          <w:szCs w:val="28"/>
        </w:rPr>
        <w:t>діагр</w:t>
      </w:r>
      <w:proofErr w:type="spellEnd"/>
      <w:r w:rsidRPr="00BC16ED">
        <w:rPr>
          <w:rFonts w:ascii="Times New Roman" w:hAnsi="Times New Roman"/>
          <w:sz w:val="28"/>
          <w:szCs w:val="28"/>
        </w:rPr>
        <w:t>. 2).</w:t>
      </w:r>
    </w:p>
    <w:p w14:paraId="63E8393C" w14:textId="77777777" w:rsidR="00C672E8" w:rsidRPr="00C672E8" w:rsidRDefault="00C672E8" w:rsidP="00C672E8">
      <w:pPr>
        <w:pStyle w:val="5"/>
        <w:ind w:firstLine="851"/>
        <w:jc w:val="both"/>
        <w:rPr>
          <w:b w:val="0"/>
          <w:bCs w:val="0"/>
          <w:i w:val="0"/>
          <w:iCs w:val="0"/>
          <w:szCs w:val="28"/>
          <w:u w:val="none"/>
        </w:rPr>
      </w:pPr>
      <w:r w:rsidRPr="00C672E8">
        <w:rPr>
          <w:b w:val="0"/>
          <w:bCs w:val="0"/>
          <w:i w:val="0"/>
          <w:iCs w:val="0"/>
          <w:szCs w:val="28"/>
          <w:u w:val="none"/>
        </w:rPr>
        <w:t>Основними бюджетоутворюючими надходженнями загального фонду місцевого бюджету є: податок та збір на доходи фізичних осіб, акцизний податок, податок на нерухоме майно, податок і плата за землю, єдиний податок. Ці види податків і платежів у звітному періоді становлять 96,71% від усіх податкових та неподаткових надходжень загального фонду місцевого бюджету.</w:t>
      </w:r>
    </w:p>
    <w:p w14:paraId="5EE8A403" w14:textId="77777777" w:rsidR="00C672E8" w:rsidRPr="00C672E8" w:rsidRDefault="00C672E8" w:rsidP="00C672E8">
      <w:pPr>
        <w:pStyle w:val="aa"/>
        <w:jc w:val="center"/>
        <w:rPr>
          <w:rFonts w:ascii="Times New Roman" w:hAnsi="Times New Roman"/>
          <w:sz w:val="28"/>
          <w:szCs w:val="28"/>
        </w:rPr>
      </w:pPr>
    </w:p>
    <w:p w14:paraId="1DE8F28A" w14:textId="77777777" w:rsidR="00C672E8" w:rsidRPr="00C672E8" w:rsidRDefault="00C672E8" w:rsidP="00C672E8">
      <w:pPr>
        <w:pStyle w:val="aa"/>
        <w:jc w:val="center"/>
        <w:rPr>
          <w:rFonts w:ascii="Times New Roman" w:hAnsi="Times New Roman"/>
          <w:sz w:val="24"/>
          <w:szCs w:val="24"/>
        </w:rPr>
      </w:pPr>
    </w:p>
    <w:p w14:paraId="440E5C16" w14:textId="77777777" w:rsidR="00C672E8" w:rsidRPr="00C672E8" w:rsidRDefault="00C672E8" w:rsidP="00C672E8">
      <w:pPr>
        <w:pStyle w:val="aa"/>
        <w:jc w:val="center"/>
        <w:rPr>
          <w:rFonts w:ascii="Times New Roman" w:hAnsi="Times New Roman"/>
          <w:b/>
          <w:bCs/>
          <w:sz w:val="10"/>
          <w:szCs w:val="10"/>
        </w:rPr>
      </w:pPr>
    </w:p>
    <w:p w14:paraId="0CAD5DBF" w14:textId="7ED171F9" w:rsidR="00C672E8" w:rsidRPr="00BC16ED" w:rsidRDefault="00C672E8" w:rsidP="00C672E8">
      <w:pPr>
        <w:pStyle w:val="aa"/>
        <w:jc w:val="center"/>
        <w:rPr>
          <w:rFonts w:ascii="Times New Roman" w:hAnsi="Times New Roman"/>
          <w:b/>
          <w:bCs/>
          <w:sz w:val="26"/>
          <w:szCs w:val="26"/>
        </w:rPr>
      </w:pPr>
      <w:r w:rsidRPr="00BC16ED">
        <w:rPr>
          <w:rFonts w:ascii="Times New Roman" w:hAnsi="Times New Roman"/>
          <w:b/>
          <w:bCs/>
          <w:sz w:val="26"/>
          <w:szCs w:val="26"/>
        </w:rPr>
        <w:t xml:space="preserve">Основні бюджетоутворюючі надходження </w:t>
      </w:r>
    </w:p>
    <w:p w14:paraId="71F2120B" w14:textId="77777777" w:rsidR="00C672E8" w:rsidRPr="00BC16ED" w:rsidRDefault="00C672E8" w:rsidP="00C672E8">
      <w:pPr>
        <w:pStyle w:val="aa"/>
        <w:jc w:val="center"/>
        <w:rPr>
          <w:rFonts w:ascii="Times New Roman" w:hAnsi="Times New Roman"/>
          <w:b/>
          <w:bCs/>
          <w:sz w:val="26"/>
          <w:szCs w:val="26"/>
        </w:rPr>
      </w:pPr>
      <w:r w:rsidRPr="00BC16ED">
        <w:rPr>
          <w:rFonts w:ascii="Times New Roman" w:hAnsi="Times New Roman"/>
          <w:b/>
          <w:bCs/>
          <w:sz w:val="26"/>
          <w:szCs w:val="26"/>
        </w:rPr>
        <w:t xml:space="preserve">загального фонду місцевого бюджету </w:t>
      </w:r>
    </w:p>
    <w:p w14:paraId="6EAB2FE5" w14:textId="77777777" w:rsidR="00C672E8" w:rsidRDefault="00C672E8" w:rsidP="00C672E8">
      <w:pPr>
        <w:pStyle w:val="aa"/>
        <w:jc w:val="center"/>
        <w:rPr>
          <w:rFonts w:ascii="Times New Roman" w:hAnsi="Times New Roman"/>
          <w:b/>
          <w:bCs/>
          <w:sz w:val="26"/>
          <w:szCs w:val="26"/>
        </w:rPr>
      </w:pPr>
      <w:r>
        <w:rPr>
          <w:rFonts w:ascii="Times New Roman" w:hAnsi="Times New Roman"/>
          <w:b/>
          <w:bCs/>
          <w:sz w:val="26"/>
          <w:szCs w:val="26"/>
        </w:rPr>
        <w:t xml:space="preserve">за 9 місяців </w:t>
      </w:r>
      <w:r w:rsidRPr="00BC16ED">
        <w:rPr>
          <w:rFonts w:ascii="Times New Roman" w:hAnsi="Times New Roman"/>
          <w:b/>
          <w:bCs/>
          <w:sz w:val="26"/>
          <w:szCs w:val="26"/>
        </w:rPr>
        <w:t>202</w:t>
      </w:r>
      <w:r>
        <w:rPr>
          <w:rFonts w:ascii="Times New Roman" w:hAnsi="Times New Roman"/>
          <w:b/>
          <w:bCs/>
          <w:sz w:val="26"/>
          <w:szCs w:val="26"/>
        </w:rPr>
        <w:t>5</w:t>
      </w:r>
      <w:r w:rsidRPr="00BC16ED">
        <w:rPr>
          <w:rFonts w:ascii="Times New Roman" w:hAnsi="Times New Roman"/>
          <w:b/>
          <w:bCs/>
          <w:sz w:val="26"/>
          <w:szCs w:val="26"/>
        </w:rPr>
        <w:t xml:space="preserve"> року</w:t>
      </w:r>
    </w:p>
    <w:p w14:paraId="385966CB" w14:textId="77777777" w:rsidR="00C672E8" w:rsidRPr="00BC16ED" w:rsidRDefault="00C672E8" w:rsidP="00C672E8">
      <w:pPr>
        <w:pStyle w:val="aa"/>
        <w:jc w:val="right"/>
        <w:rPr>
          <w:rFonts w:ascii="Times New Roman" w:hAnsi="Times New Roman"/>
          <w:bCs/>
          <w:i/>
        </w:rPr>
      </w:pPr>
      <w:r w:rsidRPr="00BC16ED">
        <w:rPr>
          <w:rFonts w:ascii="Times New Roman" w:hAnsi="Times New Roman"/>
          <w:bCs/>
          <w:i/>
        </w:rPr>
        <w:t>Таблиця 1, грн.</w:t>
      </w:r>
    </w:p>
    <w:tbl>
      <w:tblPr>
        <w:tblW w:w="105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2"/>
        <w:gridCol w:w="1276"/>
        <w:gridCol w:w="1276"/>
        <w:gridCol w:w="1262"/>
        <w:gridCol w:w="903"/>
        <w:gridCol w:w="1276"/>
        <w:gridCol w:w="1360"/>
        <w:gridCol w:w="1020"/>
      </w:tblGrid>
      <w:tr w:rsidR="00C672E8" w:rsidRPr="00DF4CA3" w14:paraId="724DC700" w14:textId="77777777" w:rsidTr="003C71EE">
        <w:trPr>
          <w:trHeight w:val="600"/>
          <w:jc w:val="right"/>
        </w:trPr>
        <w:tc>
          <w:tcPr>
            <w:tcW w:w="2142" w:type="dxa"/>
            <w:vAlign w:val="center"/>
            <w:hideMark/>
          </w:tcPr>
          <w:p w14:paraId="58C9444C" w14:textId="77777777" w:rsidR="00C672E8" w:rsidRPr="00DF4CA3" w:rsidRDefault="00C672E8" w:rsidP="003C71EE">
            <w:pPr>
              <w:jc w:val="center"/>
              <w:rPr>
                <w:bCs/>
                <w:sz w:val="18"/>
                <w:szCs w:val="18"/>
              </w:rPr>
            </w:pPr>
            <w:r w:rsidRPr="00DF4CA3">
              <w:rPr>
                <w:bCs/>
                <w:sz w:val="18"/>
                <w:szCs w:val="18"/>
              </w:rPr>
              <w:t>Вид надходжень</w:t>
            </w:r>
          </w:p>
        </w:tc>
        <w:tc>
          <w:tcPr>
            <w:tcW w:w="1276" w:type="dxa"/>
            <w:vAlign w:val="center"/>
          </w:tcPr>
          <w:p w14:paraId="3C4E0D8C" w14:textId="77777777" w:rsidR="00C672E8" w:rsidRPr="00DF4CA3" w:rsidRDefault="00C672E8" w:rsidP="003C71EE">
            <w:pPr>
              <w:jc w:val="center"/>
              <w:rPr>
                <w:bCs/>
                <w:sz w:val="18"/>
                <w:szCs w:val="18"/>
              </w:rPr>
            </w:pPr>
            <w:proofErr w:type="spellStart"/>
            <w:r>
              <w:rPr>
                <w:bCs/>
                <w:sz w:val="18"/>
                <w:szCs w:val="18"/>
              </w:rPr>
              <w:t>Уточ.п</w:t>
            </w:r>
            <w:r w:rsidRPr="00DF4CA3">
              <w:rPr>
                <w:bCs/>
                <w:sz w:val="18"/>
                <w:szCs w:val="18"/>
              </w:rPr>
              <w:t>лан</w:t>
            </w:r>
            <w:proofErr w:type="spellEnd"/>
            <w:r w:rsidRPr="00DF4CA3">
              <w:rPr>
                <w:bCs/>
                <w:sz w:val="18"/>
                <w:szCs w:val="18"/>
              </w:rPr>
              <w:t xml:space="preserve"> на </w:t>
            </w:r>
            <w:r>
              <w:rPr>
                <w:bCs/>
                <w:sz w:val="18"/>
                <w:szCs w:val="18"/>
              </w:rPr>
              <w:t>9 міс</w:t>
            </w:r>
            <w:r w:rsidRPr="00DF4CA3">
              <w:rPr>
                <w:bCs/>
                <w:sz w:val="18"/>
                <w:szCs w:val="18"/>
              </w:rPr>
              <w:t>. 2025</w:t>
            </w:r>
          </w:p>
        </w:tc>
        <w:tc>
          <w:tcPr>
            <w:tcW w:w="1276" w:type="dxa"/>
            <w:shd w:val="clear" w:color="auto" w:fill="auto"/>
            <w:vAlign w:val="center"/>
            <w:hideMark/>
          </w:tcPr>
          <w:p w14:paraId="196A89F4" w14:textId="77777777" w:rsidR="00C672E8" w:rsidRPr="00DF4CA3" w:rsidRDefault="00C672E8" w:rsidP="003C71EE">
            <w:pPr>
              <w:jc w:val="center"/>
              <w:rPr>
                <w:bCs/>
                <w:sz w:val="18"/>
                <w:szCs w:val="18"/>
              </w:rPr>
            </w:pPr>
            <w:r w:rsidRPr="00DF4CA3">
              <w:rPr>
                <w:bCs/>
                <w:sz w:val="18"/>
                <w:szCs w:val="18"/>
              </w:rPr>
              <w:t xml:space="preserve">Факт </w:t>
            </w:r>
            <w:r>
              <w:rPr>
                <w:bCs/>
                <w:sz w:val="18"/>
                <w:szCs w:val="18"/>
              </w:rPr>
              <w:t>з</w:t>
            </w:r>
            <w:r w:rsidRPr="00DF4CA3">
              <w:rPr>
                <w:bCs/>
                <w:sz w:val="18"/>
                <w:szCs w:val="18"/>
              </w:rPr>
              <w:t xml:space="preserve">а </w:t>
            </w:r>
            <w:r>
              <w:rPr>
                <w:bCs/>
                <w:sz w:val="18"/>
                <w:szCs w:val="18"/>
              </w:rPr>
              <w:t>9 міс. 2</w:t>
            </w:r>
            <w:r w:rsidRPr="00DF4CA3">
              <w:rPr>
                <w:bCs/>
                <w:sz w:val="18"/>
                <w:szCs w:val="18"/>
              </w:rPr>
              <w:t>025</w:t>
            </w:r>
          </w:p>
        </w:tc>
        <w:tc>
          <w:tcPr>
            <w:tcW w:w="1262" w:type="dxa"/>
            <w:vAlign w:val="center"/>
          </w:tcPr>
          <w:p w14:paraId="273B242B" w14:textId="77777777" w:rsidR="00C672E8" w:rsidRPr="00DF4CA3" w:rsidRDefault="00C672E8" w:rsidP="003C71EE">
            <w:pPr>
              <w:jc w:val="center"/>
              <w:rPr>
                <w:bCs/>
                <w:sz w:val="18"/>
                <w:szCs w:val="18"/>
              </w:rPr>
            </w:pPr>
            <w:r w:rsidRPr="00DF4CA3">
              <w:rPr>
                <w:bCs/>
                <w:sz w:val="18"/>
                <w:szCs w:val="18"/>
              </w:rPr>
              <w:t>Відхилення до плану</w:t>
            </w:r>
          </w:p>
        </w:tc>
        <w:tc>
          <w:tcPr>
            <w:tcW w:w="903" w:type="dxa"/>
            <w:vAlign w:val="center"/>
          </w:tcPr>
          <w:p w14:paraId="22E746E3" w14:textId="77777777" w:rsidR="00C672E8" w:rsidRPr="00DF4CA3" w:rsidRDefault="00C672E8" w:rsidP="003C71EE">
            <w:pPr>
              <w:jc w:val="center"/>
              <w:rPr>
                <w:bCs/>
                <w:sz w:val="18"/>
                <w:szCs w:val="18"/>
              </w:rPr>
            </w:pPr>
            <w:r w:rsidRPr="00DF4CA3">
              <w:rPr>
                <w:bCs/>
                <w:sz w:val="18"/>
                <w:szCs w:val="18"/>
              </w:rPr>
              <w:t>% від плану</w:t>
            </w:r>
          </w:p>
        </w:tc>
        <w:tc>
          <w:tcPr>
            <w:tcW w:w="1276" w:type="dxa"/>
            <w:vAlign w:val="center"/>
          </w:tcPr>
          <w:p w14:paraId="1D972DF6" w14:textId="77777777" w:rsidR="00C672E8" w:rsidRPr="00DF4CA3" w:rsidRDefault="00C672E8" w:rsidP="003C71EE">
            <w:pPr>
              <w:jc w:val="center"/>
              <w:rPr>
                <w:bCs/>
                <w:sz w:val="18"/>
                <w:szCs w:val="18"/>
              </w:rPr>
            </w:pPr>
            <w:r w:rsidRPr="00DF4CA3">
              <w:rPr>
                <w:bCs/>
                <w:sz w:val="18"/>
                <w:szCs w:val="18"/>
              </w:rPr>
              <w:t xml:space="preserve">Факт </w:t>
            </w:r>
            <w:r>
              <w:rPr>
                <w:bCs/>
                <w:sz w:val="18"/>
                <w:szCs w:val="18"/>
              </w:rPr>
              <w:t>з</w:t>
            </w:r>
            <w:r w:rsidRPr="00DF4CA3">
              <w:rPr>
                <w:bCs/>
                <w:sz w:val="18"/>
                <w:szCs w:val="18"/>
              </w:rPr>
              <w:t xml:space="preserve">а </w:t>
            </w:r>
            <w:r>
              <w:rPr>
                <w:bCs/>
                <w:sz w:val="18"/>
                <w:szCs w:val="18"/>
              </w:rPr>
              <w:t>9 міс.</w:t>
            </w:r>
            <w:r w:rsidRPr="00DF4CA3">
              <w:rPr>
                <w:bCs/>
                <w:sz w:val="18"/>
                <w:szCs w:val="18"/>
              </w:rPr>
              <w:t xml:space="preserve"> 2024</w:t>
            </w:r>
          </w:p>
        </w:tc>
        <w:tc>
          <w:tcPr>
            <w:tcW w:w="1360" w:type="dxa"/>
            <w:vAlign w:val="center"/>
          </w:tcPr>
          <w:p w14:paraId="4BCAF262" w14:textId="77777777" w:rsidR="00C672E8" w:rsidRPr="00DF4CA3" w:rsidRDefault="00C672E8" w:rsidP="003C71EE">
            <w:pPr>
              <w:jc w:val="center"/>
              <w:rPr>
                <w:bCs/>
                <w:sz w:val="18"/>
                <w:szCs w:val="18"/>
              </w:rPr>
            </w:pPr>
            <w:r w:rsidRPr="00DF4CA3">
              <w:rPr>
                <w:bCs/>
                <w:sz w:val="18"/>
                <w:szCs w:val="18"/>
              </w:rPr>
              <w:t>Відхилення факту 2025 до 2024</w:t>
            </w:r>
          </w:p>
        </w:tc>
        <w:tc>
          <w:tcPr>
            <w:tcW w:w="1020" w:type="dxa"/>
            <w:vAlign w:val="center"/>
          </w:tcPr>
          <w:p w14:paraId="43C18666" w14:textId="77777777" w:rsidR="00C672E8" w:rsidRPr="00DF4CA3" w:rsidRDefault="00C672E8" w:rsidP="003C71EE">
            <w:pPr>
              <w:ind w:left="-85" w:right="-50"/>
              <w:jc w:val="center"/>
              <w:rPr>
                <w:bCs/>
                <w:sz w:val="18"/>
                <w:szCs w:val="18"/>
              </w:rPr>
            </w:pPr>
            <w:r w:rsidRPr="00DF4CA3">
              <w:rPr>
                <w:bCs/>
                <w:sz w:val="18"/>
                <w:szCs w:val="18"/>
              </w:rPr>
              <w:t>%</w:t>
            </w:r>
            <w:r w:rsidRPr="00DF4CA3">
              <w:rPr>
                <w:bCs/>
                <w:sz w:val="18"/>
                <w:szCs w:val="18"/>
              </w:rPr>
              <w:br/>
              <w:t>факту 2025 до 2024</w:t>
            </w:r>
          </w:p>
        </w:tc>
      </w:tr>
      <w:tr w:rsidR="00C672E8" w:rsidRPr="005440F4" w14:paraId="7E52BD65" w14:textId="77777777" w:rsidTr="003C71EE">
        <w:trPr>
          <w:trHeight w:val="255"/>
          <w:jc w:val="right"/>
        </w:trPr>
        <w:tc>
          <w:tcPr>
            <w:tcW w:w="2142" w:type="dxa"/>
            <w:shd w:val="clear" w:color="auto" w:fill="auto"/>
            <w:hideMark/>
          </w:tcPr>
          <w:p w14:paraId="2CD843F0" w14:textId="77777777" w:rsidR="00C672E8" w:rsidRPr="00A41B4D" w:rsidRDefault="00C672E8" w:rsidP="003C71EE">
            <w:pPr>
              <w:rPr>
                <w:b/>
                <w:bCs/>
                <w:sz w:val="18"/>
                <w:szCs w:val="18"/>
              </w:rPr>
            </w:pPr>
            <w:r w:rsidRPr="00A41B4D">
              <w:rPr>
                <w:b/>
                <w:bCs/>
                <w:sz w:val="18"/>
                <w:szCs w:val="18"/>
              </w:rPr>
              <w:t>Податок та збір на доходи фізичних осіб</w:t>
            </w:r>
          </w:p>
        </w:tc>
        <w:tc>
          <w:tcPr>
            <w:tcW w:w="1276" w:type="dxa"/>
            <w:vAlign w:val="center"/>
          </w:tcPr>
          <w:p w14:paraId="7FB30841" w14:textId="77777777" w:rsidR="00C672E8" w:rsidRPr="00EB7D43" w:rsidRDefault="00C672E8" w:rsidP="003C71EE">
            <w:pPr>
              <w:ind w:hanging="121"/>
              <w:jc w:val="right"/>
              <w:rPr>
                <w:b/>
                <w:bCs/>
                <w:color w:val="FF0000"/>
                <w:sz w:val="18"/>
                <w:szCs w:val="18"/>
              </w:rPr>
            </w:pPr>
            <w:r w:rsidRPr="00EB7D43">
              <w:rPr>
                <w:b/>
                <w:bCs/>
                <w:color w:val="000000"/>
                <w:sz w:val="18"/>
                <w:szCs w:val="18"/>
              </w:rPr>
              <w:t>167 110 835,00</w:t>
            </w:r>
          </w:p>
        </w:tc>
        <w:tc>
          <w:tcPr>
            <w:tcW w:w="1276" w:type="dxa"/>
            <w:shd w:val="clear" w:color="auto" w:fill="auto"/>
            <w:vAlign w:val="center"/>
            <w:hideMark/>
          </w:tcPr>
          <w:p w14:paraId="12509D0D" w14:textId="77777777" w:rsidR="00C672E8" w:rsidRPr="00EB7D43" w:rsidRDefault="00C672E8" w:rsidP="003C71EE">
            <w:pPr>
              <w:ind w:hanging="120"/>
              <w:jc w:val="right"/>
              <w:rPr>
                <w:b/>
                <w:bCs/>
                <w:color w:val="FF0000"/>
                <w:sz w:val="18"/>
                <w:szCs w:val="18"/>
              </w:rPr>
            </w:pPr>
            <w:r w:rsidRPr="00EB7D43">
              <w:rPr>
                <w:b/>
                <w:bCs/>
                <w:color w:val="000000"/>
                <w:sz w:val="18"/>
                <w:szCs w:val="18"/>
              </w:rPr>
              <w:t>168 603 880,72</w:t>
            </w:r>
          </w:p>
        </w:tc>
        <w:tc>
          <w:tcPr>
            <w:tcW w:w="1262" w:type="dxa"/>
            <w:vAlign w:val="center"/>
          </w:tcPr>
          <w:p w14:paraId="39A5C3E1" w14:textId="77777777" w:rsidR="00C672E8" w:rsidRPr="00EB7D43" w:rsidRDefault="00C672E8" w:rsidP="003C71EE">
            <w:pPr>
              <w:jc w:val="right"/>
              <w:rPr>
                <w:b/>
                <w:bCs/>
                <w:color w:val="FF0000"/>
                <w:sz w:val="18"/>
                <w:szCs w:val="18"/>
              </w:rPr>
            </w:pPr>
            <w:r w:rsidRPr="00EB7D43">
              <w:rPr>
                <w:b/>
                <w:bCs/>
                <w:color w:val="000000"/>
                <w:sz w:val="18"/>
                <w:szCs w:val="18"/>
              </w:rPr>
              <w:t>1 493 045,72</w:t>
            </w:r>
          </w:p>
        </w:tc>
        <w:tc>
          <w:tcPr>
            <w:tcW w:w="903" w:type="dxa"/>
            <w:vAlign w:val="center"/>
          </w:tcPr>
          <w:p w14:paraId="27586582" w14:textId="77777777" w:rsidR="00C672E8" w:rsidRPr="00EB7D43" w:rsidRDefault="00C672E8" w:rsidP="003C71EE">
            <w:pPr>
              <w:jc w:val="right"/>
              <w:rPr>
                <w:b/>
                <w:bCs/>
                <w:color w:val="FF0000"/>
                <w:sz w:val="18"/>
                <w:szCs w:val="18"/>
              </w:rPr>
            </w:pPr>
            <w:r w:rsidRPr="00EB7D43">
              <w:rPr>
                <w:b/>
                <w:bCs/>
                <w:color w:val="000000"/>
                <w:sz w:val="18"/>
                <w:szCs w:val="18"/>
              </w:rPr>
              <w:t>100,89</w:t>
            </w:r>
          </w:p>
        </w:tc>
        <w:tc>
          <w:tcPr>
            <w:tcW w:w="1276" w:type="dxa"/>
            <w:vAlign w:val="center"/>
          </w:tcPr>
          <w:p w14:paraId="053AECBE" w14:textId="77777777" w:rsidR="00C672E8" w:rsidRPr="00EB7D43" w:rsidRDefault="00C672E8" w:rsidP="003C71EE">
            <w:pPr>
              <w:ind w:hanging="170"/>
              <w:jc w:val="right"/>
              <w:rPr>
                <w:b/>
                <w:bCs/>
                <w:color w:val="FF0000"/>
                <w:sz w:val="18"/>
                <w:szCs w:val="18"/>
              </w:rPr>
            </w:pPr>
            <w:r w:rsidRPr="00EB7D43">
              <w:rPr>
                <w:b/>
                <w:bCs/>
                <w:color w:val="000000"/>
                <w:sz w:val="18"/>
                <w:szCs w:val="18"/>
              </w:rPr>
              <w:t>144 768 085,93</w:t>
            </w:r>
          </w:p>
        </w:tc>
        <w:tc>
          <w:tcPr>
            <w:tcW w:w="1360" w:type="dxa"/>
            <w:vAlign w:val="center"/>
          </w:tcPr>
          <w:p w14:paraId="4098F78F" w14:textId="77777777" w:rsidR="00C672E8" w:rsidRPr="00EB7D43" w:rsidRDefault="00C672E8" w:rsidP="003C71EE">
            <w:pPr>
              <w:ind w:hanging="101"/>
              <w:jc w:val="right"/>
              <w:rPr>
                <w:b/>
                <w:bCs/>
                <w:color w:val="FF0000"/>
                <w:sz w:val="18"/>
                <w:szCs w:val="18"/>
              </w:rPr>
            </w:pPr>
            <w:r w:rsidRPr="00EB7D43">
              <w:rPr>
                <w:b/>
                <w:bCs/>
                <w:color w:val="000000"/>
                <w:sz w:val="18"/>
                <w:szCs w:val="18"/>
              </w:rPr>
              <w:t>23 835 794,79</w:t>
            </w:r>
          </w:p>
        </w:tc>
        <w:tc>
          <w:tcPr>
            <w:tcW w:w="1020" w:type="dxa"/>
            <w:vAlign w:val="center"/>
          </w:tcPr>
          <w:p w14:paraId="475E0E2D" w14:textId="77777777" w:rsidR="00C672E8" w:rsidRPr="00EB7D43" w:rsidRDefault="00C672E8" w:rsidP="003C71EE">
            <w:pPr>
              <w:jc w:val="right"/>
              <w:rPr>
                <w:b/>
                <w:bCs/>
                <w:color w:val="FF0000"/>
                <w:sz w:val="18"/>
                <w:szCs w:val="18"/>
              </w:rPr>
            </w:pPr>
            <w:r w:rsidRPr="00EB7D43">
              <w:rPr>
                <w:b/>
                <w:bCs/>
                <w:color w:val="000000"/>
                <w:sz w:val="18"/>
                <w:szCs w:val="18"/>
              </w:rPr>
              <w:t>116,46</w:t>
            </w:r>
          </w:p>
        </w:tc>
      </w:tr>
      <w:tr w:rsidR="00C672E8" w:rsidRPr="005440F4" w14:paraId="7E54B38B" w14:textId="77777777" w:rsidTr="003C71EE">
        <w:trPr>
          <w:trHeight w:val="255"/>
          <w:jc w:val="right"/>
        </w:trPr>
        <w:tc>
          <w:tcPr>
            <w:tcW w:w="2142" w:type="dxa"/>
            <w:shd w:val="clear" w:color="auto" w:fill="auto"/>
            <w:hideMark/>
          </w:tcPr>
          <w:p w14:paraId="4738BEDB" w14:textId="77777777" w:rsidR="00C672E8" w:rsidRPr="00A41B4D" w:rsidRDefault="00C672E8" w:rsidP="003C71EE">
            <w:pPr>
              <w:rPr>
                <w:bCs/>
                <w:sz w:val="18"/>
                <w:szCs w:val="18"/>
              </w:rPr>
            </w:pPr>
            <w:r w:rsidRPr="00A41B4D">
              <w:rPr>
                <w:bCs/>
                <w:sz w:val="18"/>
                <w:szCs w:val="18"/>
              </w:rPr>
              <w:t>Податок на прибуток </w:t>
            </w:r>
          </w:p>
        </w:tc>
        <w:tc>
          <w:tcPr>
            <w:tcW w:w="1276" w:type="dxa"/>
            <w:vAlign w:val="center"/>
          </w:tcPr>
          <w:p w14:paraId="66FEB870" w14:textId="77777777" w:rsidR="00C672E8" w:rsidRPr="00EB7D43" w:rsidRDefault="00C672E8" w:rsidP="003C71EE">
            <w:pPr>
              <w:jc w:val="right"/>
              <w:rPr>
                <w:bCs/>
                <w:color w:val="FF0000"/>
                <w:sz w:val="18"/>
                <w:szCs w:val="18"/>
              </w:rPr>
            </w:pPr>
            <w:r w:rsidRPr="00EB7D43">
              <w:rPr>
                <w:color w:val="000000"/>
                <w:sz w:val="18"/>
                <w:szCs w:val="18"/>
              </w:rPr>
              <w:t>15 000,00</w:t>
            </w:r>
          </w:p>
        </w:tc>
        <w:tc>
          <w:tcPr>
            <w:tcW w:w="1276" w:type="dxa"/>
            <w:shd w:val="clear" w:color="auto" w:fill="auto"/>
            <w:vAlign w:val="center"/>
            <w:hideMark/>
          </w:tcPr>
          <w:p w14:paraId="54F69B92" w14:textId="77777777" w:rsidR="00C672E8" w:rsidRPr="00EB7D43" w:rsidRDefault="00C672E8" w:rsidP="003C71EE">
            <w:pPr>
              <w:jc w:val="right"/>
              <w:rPr>
                <w:bCs/>
                <w:color w:val="FF0000"/>
                <w:sz w:val="18"/>
                <w:szCs w:val="18"/>
              </w:rPr>
            </w:pPr>
            <w:r w:rsidRPr="00EB7D43">
              <w:rPr>
                <w:color w:val="000000"/>
                <w:sz w:val="18"/>
                <w:szCs w:val="18"/>
              </w:rPr>
              <w:t>8 115,00</w:t>
            </w:r>
          </w:p>
        </w:tc>
        <w:tc>
          <w:tcPr>
            <w:tcW w:w="1262" w:type="dxa"/>
            <w:vAlign w:val="center"/>
          </w:tcPr>
          <w:p w14:paraId="13BB05AF" w14:textId="77777777" w:rsidR="00C672E8" w:rsidRPr="00EB7D43" w:rsidRDefault="00C672E8" w:rsidP="003C71EE">
            <w:pPr>
              <w:jc w:val="right"/>
              <w:rPr>
                <w:bCs/>
                <w:color w:val="FF0000"/>
                <w:sz w:val="18"/>
                <w:szCs w:val="18"/>
              </w:rPr>
            </w:pPr>
            <w:r w:rsidRPr="00EB7D43">
              <w:rPr>
                <w:color w:val="000000"/>
                <w:sz w:val="18"/>
                <w:szCs w:val="18"/>
              </w:rPr>
              <w:t>-6 885,00</w:t>
            </w:r>
          </w:p>
        </w:tc>
        <w:tc>
          <w:tcPr>
            <w:tcW w:w="903" w:type="dxa"/>
            <w:vAlign w:val="center"/>
          </w:tcPr>
          <w:p w14:paraId="08D5D5A8" w14:textId="77777777" w:rsidR="00C672E8" w:rsidRPr="00EB7D43" w:rsidRDefault="00C672E8" w:rsidP="003C71EE">
            <w:pPr>
              <w:jc w:val="right"/>
              <w:rPr>
                <w:bCs/>
                <w:color w:val="FF0000"/>
                <w:sz w:val="18"/>
                <w:szCs w:val="18"/>
              </w:rPr>
            </w:pPr>
            <w:r w:rsidRPr="00EB7D43">
              <w:rPr>
                <w:color w:val="000000"/>
                <w:sz w:val="18"/>
                <w:szCs w:val="18"/>
              </w:rPr>
              <w:t>54,10</w:t>
            </w:r>
          </w:p>
        </w:tc>
        <w:tc>
          <w:tcPr>
            <w:tcW w:w="1276" w:type="dxa"/>
            <w:vAlign w:val="center"/>
          </w:tcPr>
          <w:p w14:paraId="0E7241A9" w14:textId="77777777" w:rsidR="00C672E8" w:rsidRPr="00EB7D43" w:rsidRDefault="00C672E8" w:rsidP="003C71EE">
            <w:pPr>
              <w:jc w:val="right"/>
              <w:rPr>
                <w:bCs/>
                <w:color w:val="FF0000"/>
                <w:sz w:val="18"/>
                <w:szCs w:val="18"/>
              </w:rPr>
            </w:pPr>
            <w:r w:rsidRPr="00EB7D43">
              <w:rPr>
                <w:color w:val="000000"/>
                <w:sz w:val="18"/>
                <w:szCs w:val="18"/>
              </w:rPr>
              <w:t>19 898,00</w:t>
            </w:r>
          </w:p>
        </w:tc>
        <w:tc>
          <w:tcPr>
            <w:tcW w:w="1360" w:type="dxa"/>
            <w:vAlign w:val="center"/>
          </w:tcPr>
          <w:p w14:paraId="504DA9A4" w14:textId="77777777" w:rsidR="00C672E8" w:rsidRPr="00EB7D43" w:rsidRDefault="00C672E8" w:rsidP="003C71EE">
            <w:pPr>
              <w:jc w:val="right"/>
              <w:rPr>
                <w:bCs/>
                <w:color w:val="FF0000"/>
                <w:sz w:val="18"/>
                <w:szCs w:val="18"/>
              </w:rPr>
            </w:pPr>
            <w:r w:rsidRPr="00EB7D43">
              <w:rPr>
                <w:color w:val="000000"/>
                <w:sz w:val="18"/>
                <w:szCs w:val="18"/>
              </w:rPr>
              <w:t>-11 783,00</w:t>
            </w:r>
          </w:p>
        </w:tc>
        <w:tc>
          <w:tcPr>
            <w:tcW w:w="1020" w:type="dxa"/>
            <w:vAlign w:val="center"/>
          </w:tcPr>
          <w:p w14:paraId="4E71C9BA" w14:textId="77777777" w:rsidR="00C672E8" w:rsidRPr="00EB7D43" w:rsidRDefault="00C672E8" w:rsidP="003C71EE">
            <w:pPr>
              <w:jc w:val="right"/>
              <w:rPr>
                <w:bCs/>
                <w:color w:val="FF0000"/>
                <w:sz w:val="18"/>
                <w:szCs w:val="18"/>
              </w:rPr>
            </w:pPr>
            <w:r w:rsidRPr="00EB7D43">
              <w:rPr>
                <w:color w:val="000000"/>
                <w:sz w:val="18"/>
                <w:szCs w:val="18"/>
              </w:rPr>
              <w:t>40,78</w:t>
            </w:r>
          </w:p>
        </w:tc>
      </w:tr>
      <w:tr w:rsidR="00C672E8" w:rsidRPr="005440F4" w14:paraId="00FD70F6" w14:textId="77777777" w:rsidTr="003C71EE">
        <w:trPr>
          <w:trHeight w:val="255"/>
          <w:jc w:val="right"/>
        </w:trPr>
        <w:tc>
          <w:tcPr>
            <w:tcW w:w="2142" w:type="dxa"/>
            <w:shd w:val="clear" w:color="auto" w:fill="auto"/>
            <w:hideMark/>
          </w:tcPr>
          <w:p w14:paraId="1278C692" w14:textId="77777777" w:rsidR="00C672E8" w:rsidRPr="00A41B4D" w:rsidRDefault="00C672E8" w:rsidP="003C71EE">
            <w:pPr>
              <w:rPr>
                <w:bCs/>
                <w:sz w:val="18"/>
                <w:szCs w:val="18"/>
              </w:rPr>
            </w:pPr>
            <w:r w:rsidRPr="00A41B4D">
              <w:rPr>
                <w:bCs/>
                <w:sz w:val="18"/>
                <w:szCs w:val="18"/>
              </w:rPr>
              <w:t>Рентна плата</w:t>
            </w:r>
          </w:p>
        </w:tc>
        <w:tc>
          <w:tcPr>
            <w:tcW w:w="1276" w:type="dxa"/>
            <w:vAlign w:val="center"/>
          </w:tcPr>
          <w:p w14:paraId="3E66983F" w14:textId="77777777" w:rsidR="00C672E8" w:rsidRPr="00EB7D43" w:rsidRDefault="00C672E8" w:rsidP="003C71EE">
            <w:pPr>
              <w:jc w:val="right"/>
              <w:rPr>
                <w:bCs/>
                <w:color w:val="FF0000"/>
                <w:sz w:val="18"/>
                <w:szCs w:val="18"/>
              </w:rPr>
            </w:pPr>
            <w:r w:rsidRPr="00EB7D43">
              <w:rPr>
                <w:color w:val="000000"/>
                <w:sz w:val="18"/>
                <w:szCs w:val="18"/>
              </w:rPr>
              <w:t>245 310,00</w:t>
            </w:r>
          </w:p>
        </w:tc>
        <w:tc>
          <w:tcPr>
            <w:tcW w:w="1276" w:type="dxa"/>
            <w:shd w:val="clear" w:color="auto" w:fill="auto"/>
            <w:vAlign w:val="center"/>
            <w:hideMark/>
          </w:tcPr>
          <w:p w14:paraId="00EB6E20" w14:textId="77777777" w:rsidR="00C672E8" w:rsidRPr="00EB7D43" w:rsidRDefault="00C672E8" w:rsidP="003C71EE">
            <w:pPr>
              <w:jc w:val="right"/>
              <w:rPr>
                <w:bCs/>
                <w:color w:val="FF0000"/>
                <w:sz w:val="18"/>
                <w:szCs w:val="18"/>
              </w:rPr>
            </w:pPr>
            <w:r w:rsidRPr="00EB7D43">
              <w:rPr>
                <w:color w:val="000000"/>
                <w:sz w:val="18"/>
                <w:szCs w:val="18"/>
              </w:rPr>
              <w:t>146 423,49</w:t>
            </w:r>
          </w:p>
        </w:tc>
        <w:tc>
          <w:tcPr>
            <w:tcW w:w="1262" w:type="dxa"/>
            <w:vAlign w:val="center"/>
          </w:tcPr>
          <w:p w14:paraId="62EC6ECE" w14:textId="77777777" w:rsidR="00C672E8" w:rsidRPr="00EB7D43" w:rsidRDefault="00C672E8" w:rsidP="003C71EE">
            <w:pPr>
              <w:ind w:left="-109"/>
              <w:jc w:val="right"/>
              <w:rPr>
                <w:bCs/>
                <w:color w:val="FF0000"/>
                <w:sz w:val="18"/>
                <w:szCs w:val="18"/>
              </w:rPr>
            </w:pPr>
            <w:r w:rsidRPr="00EB7D43">
              <w:rPr>
                <w:color w:val="000000"/>
                <w:sz w:val="18"/>
                <w:szCs w:val="18"/>
              </w:rPr>
              <w:t>-98 886,51</w:t>
            </w:r>
          </w:p>
        </w:tc>
        <w:tc>
          <w:tcPr>
            <w:tcW w:w="903" w:type="dxa"/>
            <w:vAlign w:val="center"/>
          </w:tcPr>
          <w:p w14:paraId="2363C2FC" w14:textId="77777777" w:rsidR="00C672E8" w:rsidRPr="00EB7D43" w:rsidRDefault="00C672E8" w:rsidP="003C71EE">
            <w:pPr>
              <w:ind w:left="-109"/>
              <w:jc w:val="right"/>
              <w:rPr>
                <w:bCs/>
                <w:color w:val="FF0000"/>
                <w:sz w:val="18"/>
                <w:szCs w:val="18"/>
              </w:rPr>
            </w:pPr>
            <w:r w:rsidRPr="00EB7D43">
              <w:rPr>
                <w:color w:val="000000"/>
                <w:sz w:val="18"/>
                <w:szCs w:val="18"/>
              </w:rPr>
              <w:t>59,69</w:t>
            </w:r>
          </w:p>
        </w:tc>
        <w:tc>
          <w:tcPr>
            <w:tcW w:w="1276" w:type="dxa"/>
            <w:vAlign w:val="center"/>
          </w:tcPr>
          <w:p w14:paraId="453BFCF0" w14:textId="77777777" w:rsidR="00C672E8" w:rsidRPr="00EB7D43" w:rsidRDefault="00C672E8" w:rsidP="003C71EE">
            <w:pPr>
              <w:jc w:val="right"/>
              <w:rPr>
                <w:bCs/>
                <w:color w:val="FF0000"/>
                <w:sz w:val="18"/>
                <w:szCs w:val="18"/>
              </w:rPr>
            </w:pPr>
            <w:r w:rsidRPr="00EB7D43">
              <w:rPr>
                <w:color w:val="000000"/>
                <w:sz w:val="18"/>
                <w:szCs w:val="18"/>
              </w:rPr>
              <w:t>254 774,66</w:t>
            </w:r>
          </w:p>
        </w:tc>
        <w:tc>
          <w:tcPr>
            <w:tcW w:w="1360" w:type="dxa"/>
            <w:vAlign w:val="center"/>
          </w:tcPr>
          <w:p w14:paraId="2963504A" w14:textId="77777777" w:rsidR="00C672E8" w:rsidRPr="00EB7D43" w:rsidRDefault="00C672E8" w:rsidP="003C71EE">
            <w:pPr>
              <w:jc w:val="right"/>
              <w:rPr>
                <w:bCs/>
                <w:color w:val="FF0000"/>
                <w:sz w:val="18"/>
                <w:szCs w:val="18"/>
              </w:rPr>
            </w:pPr>
            <w:r w:rsidRPr="00EB7D43">
              <w:rPr>
                <w:color w:val="000000"/>
                <w:sz w:val="18"/>
                <w:szCs w:val="18"/>
              </w:rPr>
              <w:t>-108 351,17</w:t>
            </w:r>
          </w:p>
        </w:tc>
        <w:tc>
          <w:tcPr>
            <w:tcW w:w="1020" w:type="dxa"/>
            <w:vAlign w:val="center"/>
          </w:tcPr>
          <w:p w14:paraId="620BFD33" w14:textId="77777777" w:rsidR="00C672E8" w:rsidRPr="00EB7D43" w:rsidRDefault="00C672E8" w:rsidP="003C71EE">
            <w:pPr>
              <w:jc w:val="right"/>
              <w:rPr>
                <w:bCs/>
                <w:color w:val="FF0000"/>
                <w:sz w:val="18"/>
                <w:szCs w:val="18"/>
              </w:rPr>
            </w:pPr>
            <w:r w:rsidRPr="00EB7D43">
              <w:rPr>
                <w:color w:val="000000"/>
                <w:sz w:val="18"/>
                <w:szCs w:val="18"/>
              </w:rPr>
              <w:t>57,47</w:t>
            </w:r>
          </w:p>
        </w:tc>
      </w:tr>
      <w:tr w:rsidR="00C672E8" w:rsidRPr="005440F4" w14:paraId="1B67F0AF" w14:textId="77777777" w:rsidTr="003C71EE">
        <w:trPr>
          <w:trHeight w:val="255"/>
          <w:jc w:val="right"/>
        </w:trPr>
        <w:tc>
          <w:tcPr>
            <w:tcW w:w="2142" w:type="dxa"/>
            <w:shd w:val="clear" w:color="auto" w:fill="auto"/>
            <w:hideMark/>
          </w:tcPr>
          <w:p w14:paraId="15E34245" w14:textId="77777777" w:rsidR="00C672E8" w:rsidRPr="00A41B4D" w:rsidRDefault="00C672E8" w:rsidP="003C71EE">
            <w:pPr>
              <w:rPr>
                <w:b/>
                <w:bCs/>
                <w:sz w:val="18"/>
                <w:szCs w:val="18"/>
              </w:rPr>
            </w:pPr>
            <w:r w:rsidRPr="00A41B4D">
              <w:rPr>
                <w:b/>
                <w:bCs/>
                <w:sz w:val="18"/>
                <w:szCs w:val="18"/>
              </w:rPr>
              <w:t xml:space="preserve">Акцизний податок </w:t>
            </w:r>
          </w:p>
        </w:tc>
        <w:tc>
          <w:tcPr>
            <w:tcW w:w="1276" w:type="dxa"/>
            <w:vAlign w:val="center"/>
          </w:tcPr>
          <w:p w14:paraId="4A720DAF" w14:textId="77777777" w:rsidR="00C672E8" w:rsidRPr="00EB7D43" w:rsidRDefault="00C672E8" w:rsidP="003C71EE">
            <w:pPr>
              <w:jc w:val="right"/>
              <w:rPr>
                <w:b/>
                <w:bCs/>
                <w:color w:val="FF0000"/>
                <w:sz w:val="18"/>
                <w:szCs w:val="18"/>
              </w:rPr>
            </w:pPr>
            <w:r w:rsidRPr="00EB7D43">
              <w:rPr>
                <w:b/>
                <w:bCs/>
                <w:color w:val="000000"/>
                <w:sz w:val="18"/>
                <w:szCs w:val="18"/>
              </w:rPr>
              <w:t>27 353 617,00</w:t>
            </w:r>
          </w:p>
        </w:tc>
        <w:tc>
          <w:tcPr>
            <w:tcW w:w="1276" w:type="dxa"/>
            <w:shd w:val="clear" w:color="auto" w:fill="auto"/>
            <w:vAlign w:val="center"/>
            <w:hideMark/>
          </w:tcPr>
          <w:p w14:paraId="1483D5E5" w14:textId="77777777" w:rsidR="00C672E8" w:rsidRPr="00EB7D43" w:rsidRDefault="00C672E8" w:rsidP="003C71EE">
            <w:pPr>
              <w:jc w:val="right"/>
              <w:rPr>
                <w:b/>
                <w:bCs/>
                <w:color w:val="FF0000"/>
                <w:sz w:val="18"/>
                <w:szCs w:val="18"/>
              </w:rPr>
            </w:pPr>
            <w:r w:rsidRPr="00EB7D43">
              <w:rPr>
                <w:b/>
                <w:bCs/>
                <w:color w:val="000000"/>
                <w:sz w:val="18"/>
                <w:szCs w:val="18"/>
              </w:rPr>
              <w:t>28 453 394,03</w:t>
            </w:r>
          </w:p>
        </w:tc>
        <w:tc>
          <w:tcPr>
            <w:tcW w:w="1262" w:type="dxa"/>
            <w:vAlign w:val="center"/>
          </w:tcPr>
          <w:p w14:paraId="20B16FC9" w14:textId="77777777" w:rsidR="00C672E8" w:rsidRPr="00EB7D43" w:rsidRDefault="00C672E8" w:rsidP="003C71EE">
            <w:pPr>
              <w:jc w:val="right"/>
              <w:rPr>
                <w:b/>
                <w:bCs/>
                <w:color w:val="FF0000"/>
                <w:sz w:val="18"/>
                <w:szCs w:val="18"/>
              </w:rPr>
            </w:pPr>
            <w:r w:rsidRPr="00EB7D43">
              <w:rPr>
                <w:b/>
                <w:bCs/>
                <w:color w:val="000000"/>
                <w:sz w:val="18"/>
                <w:szCs w:val="18"/>
              </w:rPr>
              <w:t>1 099 777,03</w:t>
            </w:r>
          </w:p>
        </w:tc>
        <w:tc>
          <w:tcPr>
            <w:tcW w:w="903" w:type="dxa"/>
            <w:vAlign w:val="center"/>
          </w:tcPr>
          <w:p w14:paraId="521A3155" w14:textId="77777777" w:rsidR="00C672E8" w:rsidRPr="00EB7D43" w:rsidRDefault="00C672E8" w:rsidP="003C71EE">
            <w:pPr>
              <w:jc w:val="right"/>
              <w:rPr>
                <w:b/>
                <w:bCs/>
                <w:color w:val="FF0000"/>
                <w:sz w:val="18"/>
                <w:szCs w:val="18"/>
              </w:rPr>
            </w:pPr>
            <w:r w:rsidRPr="00EB7D43">
              <w:rPr>
                <w:b/>
                <w:bCs/>
                <w:color w:val="000000"/>
                <w:sz w:val="18"/>
                <w:szCs w:val="18"/>
              </w:rPr>
              <w:t>104,02</w:t>
            </w:r>
          </w:p>
        </w:tc>
        <w:tc>
          <w:tcPr>
            <w:tcW w:w="1276" w:type="dxa"/>
            <w:vAlign w:val="center"/>
          </w:tcPr>
          <w:p w14:paraId="51E37660" w14:textId="77777777" w:rsidR="00C672E8" w:rsidRPr="00EB7D43" w:rsidRDefault="00C672E8" w:rsidP="003C71EE">
            <w:pPr>
              <w:jc w:val="right"/>
              <w:rPr>
                <w:b/>
                <w:bCs/>
                <w:color w:val="FF0000"/>
                <w:sz w:val="18"/>
                <w:szCs w:val="18"/>
              </w:rPr>
            </w:pPr>
            <w:r w:rsidRPr="00EB7D43">
              <w:rPr>
                <w:b/>
                <w:bCs/>
                <w:color w:val="000000"/>
                <w:sz w:val="18"/>
                <w:szCs w:val="18"/>
              </w:rPr>
              <w:t>20 486 625,99</w:t>
            </w:r>
          </w:p>
        </w:tc>
        <w:tc>
          <w:tcPr>
            <w:tcW w:w="1360" w:type="dxa"/>
            <w:vAlign w:val="center"/>
          </w:tcPr>
          <w:p w14:paraId="1E411B51" w14:textId="77777777" w:rsidR="00C672E8" w:rsidRPr="00EB7D43" w:rsidRDefault="00C672E8" w:rsidP="003C71EE">
            <w:pPr>
              <w:jc w:val="right"/>
              <w:rPr>
                <w:b/>
                <w:bCs/>
                <w:color w:val="FF0000"/>
                <w:sz w:val="18"/>
                <w:szCs w:val="18"/>
              </w:rPr>
            </w:pPr>
            <w:r w:rsidRPr="00EB7D43">
              <w:rPr>
                <w:b/>
                <w:bCs/>
                <w:color w:val="000000"/>
                <w:sz w:val="18"/>
                <w:szCs w:val="18"/>
              </w:rPr>
              <w:t>7 966 768,04</w:t>
            </w:r>
          </w:p>
        </w:tc>
        <w:tc>
          <w:tcPr>
            <w:tcW w:w="1020" w:type="dxa"/>
            <w:vAlign w:val="center"/>
          </w:tcPr>
          <w:p w14:paraId="42C1AF1E" w14:textId="77777777" w:rsidR="00C672E8" w:rsidRPr="00EB7D43" w:rsidRDefault="00C672E8" w:rsidP="003C71EE">
            <w:pPr>
              <w:jc w:val="right"/>
              <w:rPr>
                <w:b/>
                <w:bCs/>
                <w:color w:val="FF0000"/>
                <w:sz w:val="18"/>
                <w:szCs w:val="18"/>
              </w:rPr>
            </w:pPr>
            <w:r w:rsidRPr="00EB7D43">
              <w:rPr>
                <w:b/>
                <w:bCs/>
                <w:color w:val="000000"/>
                <w:sz w:val="18"/>
                <w:szCs w:val="18"/>
              </w:rPr>
              <w:t>138,89</w:t>
            </w:r>
          </w:p>
        </w:tc>
      </w:tr>
      <w:tr w:rsidR="00C672E8" w:rsidRPr="005440F4" w14:paraId="01731F7F" w14:textId="77777777" w:rsidTr="003C71EE">
        <w:trPr>
          <w:trHeight w:val="360"/>
          <w:jc w:val="right"/>
        </w:trPr>
        <w:tc>
          <w:tcPr>
            <w:tcW w:w="2142" w:type="dxa"/>
            <w:shd w:val="clear" w:color="auto" w:fill="auto"/>
            <w:hideMark/>
          </w:tcPr>
          <w:p w14:paraId="7D893ACB" w14:textId="77777777" w:rsidR="00C672E8" w:rsidRPr="00A41B4D" w:rsidRDefault="00C672E8" w:rsidP="003C71EE">
            <w:pPr>
              <w:rPr>
                <w:b/>
                <w:bCs/>
                <w:sz w:val="18"/>
                <w:szCs w:val="18"/>
              </w:rPr>
            </w:pPr>
            <w:r w:rsidRPr="00A41B4D">
              <w:rPr>
                <w:b/>
                <w:bCs/>
                <w:sz w:val="18"/>
                <w:szCs w:val="18"/>
              </w:rPr>
              <w:t>Місцеві податки та збори, з них:</w:t>
            </w:r>
          </w:p>
        </w:tc>
        <w:tc>
          <w:tcPr>
            <w:tcW w:w="1276" w:type="dxa"/>
            <w:vAlign w:val="center"/>
          </w:tcPr>
          <w:p w14:paraId="14A17A0E" w14:textId="77777777" w:rsidR="00C672E8" w:rsidRPr="00EB7D43" w:rsidRDefault="00C672E8" w:rsidP="003C71EE">
            <w:pPr>
              <w:jc w:val="right"/>
              <w:rPr>
                <w:b/>
                <w:bCs/>
                <w:color w:val="FF0000"/>
                <w:sz w:val="18"/>
                <w:szCs w:val="18"/>
              </w:rPr>
            </w:pPr>
            <w:r w:rsidRPr="00EB7D43">
              <w:rPr>
                <w:b/>
                <w:bCs/>
                <w:color w:val="000000"/>
                <w:sz w:val="18"/>
                <w:szCs w:val="18"/>
              </w:rPr>
              <w:t>70 190 389,00</w:t>
            </w:r>
          </w:p>
        </w:tc>
        <w:tc>
          <w:tcPr>
            <w:tcW w:w="1276" w:type="dxa"/>
            <w:shd w:val="clear" w:color="auto" w:fill="auto"/>
            <w:vAlign w:val="center"/>
            <w:hideMark/>
          </w:tcPr>
          <w:p w14:paraId="11D42BC1" w14:textId="77777777" w:rsidR="00C672E8" w:rsidRPr="00EB7D43" w:rsidRDefault="00C672E8" w:rsidP="003C71EE">
            <w:pPr>
              <w:jc w:val="right"/>
              <w:rPr>
                <w:b/>
                <w:bCs/>
                <w:color w:val="FF0000"/>
                <w:sz w:val="18"/>
                <w:szCs w:val="18"/>
              </w:rPr>
            </w:pPr>
            <w:r w:rsidRPr="00EB7D43">
              <w:rPr>
                <w:b/>
                <w:bCs/>
                <w:color w:val="000000"/>
                <w:sz w:val="18"/>
                <w:szCs w:val="18"/>
              </w:rPr>
              <w:t>71 283 549,96</w:t>
            </w:r>
          </w:p>
        </w:tc>
        <w:tc>
          <w:tcPr>
            <w:tcW w:w="1262" w:type="dxa"/>
            <w:vAlign w:val="center"/>
          </w:tcPr>
          <w:p w14:paraId="139F353A" w14:textId="77777777" w:rsidR="00C672E8" w:rsidRPr="00EB7D43" w:rsidRDefault="00C672E8" w:rsidP="003C71EE">
            <w:pPr>
              <w:jc w:val="right"/>
              <w:rPr>
                <w:b/>
                <w:bCs/>
                <w:color w:val="FF0000"/>
                <w:sz w:val="18"/>
                <w:szCs w:val="18"/>
              </w:rPr>
            </w:pPr>
            <w:r w:rsidRPr="00EB7D43">
              <w:rPr>
                <w:b/>
                <w:bCs/>
                <w:color w:val="000000"/>
                <w:sz w:val="18"/>
                <w:szCs w:val="18"/>
              </w:rPr>
              <w:t>1 093 160,96</w:t>
            </w:r>
          </w:p>
        </w:tc>
        <w:tc>
          <w:tcPr>
            <w:tcW w:w="903" w:type="dxa"/>
            <w:vAlign w:val="center"/>
          </w:tcPr>
          <w:p w14:paraId="5DC9A8B1" w14:textId="77777777" w:rsidR="00C672E8" w:rsidRPr="00EB7D43" w:rsidRDefault="00C672E8" w:rsidP="003C71EE">
            <w:pPr>
              <w:jc w:val="right"/>
              <w:rPr>
                <w:b/>
                <w:bCs/>
                <w:color w:val="FF0000"/>
                <w:sz w:val="18"/>
                <w:szCs w:val="18"/>
              </w:rPr>
            </w:pPr>
            <w:r w:rsidRPr="00EB7D43">
              <w:rPr>
                <w:b/>
                <w:bCs/>
                <w:color w:val="000000"/>
                <w:sz w:val="18"/>
                <w:szCs w:val="18"/>
              </w:rPr>
              <w:t>101,56</w:t>
            </w:r>
          </w:p>
        </w:tc>
        <w:tc>
          <w:tcPr>
            <w:tcW w:w="1276" w:type="dxa"/>
            <w:vAlign w:val="center"/>
          </w:tcPr>
          <w:p w14:paraId="1C59781A" w14:textId="77777777" w:rsidR="00C672E8" w:rsidRPr="00EB7D43" w:rsidRDefault="00C672E8" w:rsidP="003C71EE">
            <w:pPr>
              <w:jc w:val="right"/>
              <w:rPr>
                <w:b/>
                <w:bCs/>
                <w:color w:val="FF0000"/>
                <w:sz w:val="18"/>
                <w:szCs w:val="18"/>
              </w:rPr>
            </w:pPr>
            <w:r w:rsidRPr="00EB7D43">
              <w:rPr>
                <w:b/>
                <w:bCs/>
                <w:color w:val="000000"/>
                <w:sz w:val="18"/>
                <w:szCs w:val="18"/>
              </w:rPr>
              <w:t>62 913 940,62</w:t>
            </w:r>
          </w:p>
        </w:tc>
        <w:tc>
          <w:tcPr>
            <w:tcW w:w="1360" w:type="dxa"/>
            <w:vAlign w:val="center"/>
          </w:tcPr>
          <w:p w14:paraId="2F614334" w14:textId="77777777" w:rsidR="00C672E8" w:rsidRPr="00EB7D43" w:rsidRDefault="00C672E8" w:rsidP="003C71EE">
            <w:pPr>
              <w:jc w:val="right"/>
              <w:rPr>
                <w:b/>
                <w:bCs/>
                <w:color w:val="FF0000"/>
                <w:sz w:val="18"/>
                <w:szCs w:val="18"/>
              </w:rPr>
            </w:pPr>
            <w:r w:rsidRPr="00EB7D43">
              <w:rPr>
                <w:b/>
                <w:bCs/>
                <w:color w:val="000000"/>
                <w:sz w:val="18"/>
                <w:szCs w:val="18"/>
              </w:rPr>
              <w:t>8 369 609,34</w:t>
            </w:r>
          </w:p>
        </w:tc>
        <w:tc>
          <w:tcPr>
            <w:tcW w:w="1020" w:type="dxa"/>
            <w:vAlign w:val="center"/>
          </w:tcPr>
          <w:p w14:paraId="415BFFDA" w14:textId="77777777" w:rsidR="00C672E8" w:rsidRPr="00EB7D43" w:rsidRDefault="00C672E8" w:rsidP="003C71EE">
            <w:pPr>
              <w:jc w:val="right"/>
              <w:rPr>
                <w:b/>
                <w:bCs/>
                <w:color w:val="FF0000"/>
                <w:sz w:val="18"/>
                <w:szCs w:val="18"/>
              </w:rPr>
            </w:pPr>
            <w:r w:rsidRPr="00EB7D43">
              <w:rPr>
                <w:b/>
                <w:bCs/>
                <w:color w:val="000000"/>
                <w:sz w:val="18"/>
                <w:szCs w:val="18"/>
              </w:rPr>
              <w:t>113,30</w:t>
            </w:r>
          </w:p>
        </w:tc>
      </w:tr>
      <w:tr w:rsidR="00C672E8" w:rsidRPr="005440F4" w14:paraId="51768F2C" w14:textId="77777777" w:rsidTr="003C71EE">
        <w:trPr>
          <w:trHeight w:val="240"/>
          <w:jc w:val="right"/>
        </w:trPr>
        <w:tc>
          <w:tcPr>
            <w:tcW w:w="2142" w:type="dxa"/>
            <w:tcBorders>
              <w:bottom w:val="dotted" w:sz="4" w:space="0" w:color="auto"/>
            </w:tcBorders>
            <w:shd w:val="clear" w:color="auto" w:fill="auto"/>
            <w:hideMark/>
          </w:tcPr>
          <w:p w14:paraId="388C01AF" w14:textId="77777777" w:rsidR="00C672E8" w:rsidRPr="00A41B4D" w:rsidRDefault="00C672E8" w:rsidP="003C71EE">
            <w:pPr>
              <w:rPr>
                <w:bCs/>
                <w:sz w:val="18"/>
                <w:szCs w:val="18"/>
              </w:rPr>
            </w:pPr>
            <w:r w:rsidRPr="00A41B4D">
              <w:rPr>
                <w:bCs/>
                <w:sz w:val="18"/>
                <w:szCs w:val="18"/>
              </w:rPr>
              <w:t xml:space="preserve">Податок на майно, в </w:t>
            </w:r>
            <w:proofErr w:type="spellStart"/>
            <w:r w:rsidRPr="00A41B4D">
              <w:rPr>
                <w:bCs/>
                <w:sz w:val="18"/>
                <w:szCs w:val="18"/>
              </w:rPr>
              <w:t>т.ч</w:t>
            </w:r>
            <w:proofErr w:type="spellEnd"/>
            <w:r w:rsidRPr="00A41B4D">
              <w:rPr>
                <w:bCs/>
                <w:sz w:val="18"/>
                <w:szCs w:val="18"/>
              </w:rPr>
              <w:t>.:</w:t>
            </w:r>
          </w:p>
        </w:tc>
        <w:tc>
          <w:tcPr>
            <w:tcW w:w="1276" w:type="dxa"/>
            <w:tcBorders>
              <w:bottom w:val="dotted" w:sz="4" w:space="0" w:color="auto"/>
            </w:tcBorders>
            <w:vAlign w:val="center"/>
          </w:tcPr>
          <w:p w14:paraId="6E297967" w14:textId="77777777" w:rsidR="00C672E8" w:rsidRPr="00EB7D43" w:rsidRDefault="00C672E8" w:rsidP="003C71EE">
            <w:pPr>
              <w:jc w:val="right"/>
              <w:rPr>
                <w:bCs/>
                <w:color w:val="FF0000"/>
                <w:sz w:val="18"/>
                <w:szCs w:val="18"/>
              </w:rPr>
            </w:pPr>
            <w:r w:rsidRPr="00EB7D43">
              <w:rPr>
                <w:sz w:val="18"/>
                <w:szCs w:val="18"/>
              </w:rPr>
              <w:t>22 373 134,00</w:t>
            </w:r>
          </w:p>
        </w:tc>
        <w:tc>
          <w:tcPr>
            <w:tcW w:w="1276" w:type="dxa"/>
            <w:tcBorders>
              <w:bottom w:val="dotted" w:sz="4" w:space="0" w:color="auto"/>
            </w:tcBorders>
            <w:shd w:val="clear" w:color="auto" w:fill="auto"/>
            <w:vAlign w:val="center"/>
            <w:hideMark/>
          </w:tcPr>
          <w:p w14:paraId="48236020" w14:textId="77777777" w:rsidR="00C672E8" w:rsidRPr="00EB7D43" w:rsidRDefault="00C672E8" w:rsidP="003C71EE">
            <w:pPr>
              <w:jc w:val="right"/>
              <w:rPr>
                <w:bCs/>
                <w:color w:val="FF0000"/>
                <w:sz w:val="18"/>
                <w:szCs w:val="18"/>
              </w:rPr>
            </w:pPr>
            <w:r w:rsidRPr="00EB7D43">
              <w:rPr>
                <w:sz w:val="18"/>
                <w:szCs w:val="18"/>
              </w:rPr>
              <w:t>23 300 427,92</w:t>
            </w:r>
          </w:p>
        </w:tc>
        <w:tc>
          <w:tcPr>
            <w:tcW w:w="1262" w:type="dxa"/>
            <w:tcBorders>
              <w:bottom w:val="dotted" w:sz="4" w:space="0" w:color="auto"/>
            </w:tcBorders>
            <w:vAlign w:val="center"/>
          </w:tcPr>
          <w:p w14:paraId="102B8145" w14:textId="77777777" w:rsidR="00C672E8" w:rsidRPr="00EB7D43" w:rsidRDefault="00C672E8" w:rsidP="003C71EE">
            <w:pPr>
              <w:jc w:val="right"/>
              <w:rPr>
                <w:bCs/>
                <w:color w:val="FF0000"/>
                <w:sz w:val="18"/>
                <w:szCs w:val="18"/>
              </w:rPr>
            </w:pPr>
            <w:r w:rsidRPr="00EB7D43">
              <w:rPr>
                <w:sz w:val="18"/>
                <w:szCs w:val="18"/>
              </w:rPr>
              <w:t>927 293,92</w:t>
            </w:r>
          </w:p>
        </w:tc>
        <w:tc>
          <w:tcPr>
            <w:tcW w:w="903" w:type="dxa"/>
            <w:tcBorders>
              <w:bottom w:val="dotted" w:sz="4" w:space="0" w:color="auto"/>
            </w:tcBorders>
            <w:vAlign w:val="center"/>
          </w:tcPr>
          <w:p w14:paraId="700AFF24" w14:textId="77777777" w:rsidR="00C672E8" w:rsidRPr="00EB7D43" w:rsidRDefault="00C672E8" w:rsidP="003C71EE">
            <w:pPr>
              <w:jc w:val="right"/>
              <w:rPr>
                <w:bCs/>
                <w:color w:val="FF0000"/>
                <w:sz w:val="18"/>
                <w:szCs w:val="18"/>
              </w:rPr>
            </w:pPr>
            <w:r w:rsidRPr="00EB7D43">
              <w:rPr>
                <w:sz w:val="18"/>
                <w:szCs w:val="18"/>
              </w:rPr>
              <w:t>104,14</w:t>
            </w:r>
          </w:p>
        </w:tc>
        <w:tc>
          <w:tcPr>
            <w:tcW w:w="1276" w:type="dxa"/>
            <w:tcBorders>
              <w:bottom w:val="dotted" w:sz="4" w:space="0" w:color="auto"/>
            </w:tcBorders>
            <w:vAlign w:val="center"/>
          </w:tcPr>
          <w:p w14:paraId="70EB086D" w14:textId="77777777" w:rsidR="00C672E8" w:rsidRPr="00EB7D43" w:rsidRDefault="00C672E8" w:rsidP="003C71EE">
            <w:pPr>
              <w:jc w:val="right"/>
              <w:rPr>
                <w:bCs/>
                <w:color w:val="FF0000"/>
                <w:sz w:val="18"/>
                <w:szCs w:val="18"/>
              </w:rPr>
            </w:pPr>
            <w:r w:rsidRPr="00EB7D43">
              <w:rPr>
                <w:sz w:val="18"/>
                <w:szCs w:val="18"/>
              </w:rPr>
              <w:t>18 515 261,14</w:t>
            </w:r>
          </w:p>
        </w:tc>
        <w:tc>
          <w:tcPr>
            <w:tcW w:w="1360" w:type="dxa"/>
            <w:tcBorders>
              <w:bottom w:val="dotted" w:sz="4" w:space="0" w:color="auto"/>
            </w:tcBorders>
            <w:vAlign w:val="center"/>
          </w:tcPr>
          <w:p w14:paraId="03AF43A6" w14:textId="77777777" w:rsidR="00C672E8" w:rsidRPr="00EB7D43" w:rsidRDefault="00C672E8" w:rsidP="003C71EE">
            <w:pPr>
              <w:jc w:val="right"/>
              <w:rPr>
                <w:bCs/>
                <w:color w:val="FF0000"/>
                <w:sz w:val="18"/>
                <w:szCs w:val="18"/>
              </w:rPr>
            </w:pPr>
            <w:r w:rsidRPr="00EB7D43">
              <w:rPr>
                <w:sz w:val="18"/>
                <w:szCs w:val="18"/>
              </w:rPr>
              <w:t>4 785 166,78</w:t>
            </w:r>
          </w:p>
        </w:tc>
        <w:tc>
          <w:tcPr>
            <w:tcW w:w="1020" w:type="dxa"/>
            <w:tcBorders>
              <w:bottom w:val="dotted" w:sz="4" w:space="0" w:color="auto"/>
            </w:tcBorders>
            <w:vAlign w:val="center"/>
          </w:tcPr>
          <w:p w14:paraId="75C2E921" w14:textId="77777777" w:rsidR="00C672E8" w:rsidRPr="00EB7D43" w:rsidRDefault="00C672E8" w:rsidP="003C71EE">
            <w:pPr>
              <w:jc w:val="right"/>
              <w:rPr>
                <w:bCs/>
                <w:color w:val="FF0000"/>
                <w:sz w:val="18"/>
                <w:szCs w:val="18"/>
              </w:rPr>
            </w:pPr>
            <w:r w:rsidRPr="00EB7D43">
              <w:rPr>
                <w:sz w:val="18"/>
                <w:szCs w:val="18"/>
              </w:rPr>
              <w:t>125,84</w:t>
            </w:r>
          </w:p>
        </w:tc>
      </w:tr>
      <w:tr w:rsidR="00C672E8" w:rsidRPr="005440F4" w14:paraId="2EC7C8BC" w14:textId="77777777" w:rsidTr="003C71EE">
        <w:trPr>
          <w:trHeight w:val="225"/>
          <w:jc w:val="right"/>
        </w:trPr>
        <w:tc>
          <w:tcPr>
            <w:tcW w:w="2142" w:type="dxa"/>
            <w:tcBorders>
              <w:top w:val="dotted" w:sz="4" w:space="0" w:color="auto"/>
              <w:bottom w:val="dotted" w:sz="4" w:space="0" w:color="auto"/>
            </w:tcBorders>
            <w:shd w:val="clear" w:color="auto" w:fill="auto"/>
            <w:hideMark/>
          </w:tcPr>
          <w:p w14:paraId="4C5F724F" w14:textId="77777777" w:rsidR="00C672E8" w:rsidRPr="00DE7221" w:rsidRDefault="00C672E8" w:rsidP="003C71EE">
            <w:pPr>
              <w:rPr>
                <w:sz w:val="18"/>
                <w:szCs w:val="18"/>
              </w:rPr>
            </w:pPr>
            <w:r w:rsidRPr="00DE7221">
              <w:rPr>
                <w:sz w:val="18"/>
                <w:szCs w:val="18"/>
              </w:rPr>
              <w:t>податок на нерухоме майно</w:t>
            </w:r>
          </w:p>
        </w:tc>
        <w:tc>
          <w:tcPr>
            <w:tcW w:w="1276" w:type="dxa"/>
            <w:tcBorders>
              <w:top w:val="dotted" w:sz="4" w:space="0" w:color="auto"/>
              <w:bottom w:val="dotted" w:sz="4" w:space="0" w:color="auto"/>
            </w:tcBorders>
            <w:vAlign w:val="center"/>
          </w:tcPr>
          <w:p w14:paraId="04B12D0D" w14:textId="77777777" w:rsidR="00C672E8" w:rsidRPr="00EB7D43" w:rsidRDefault="00C672E8" w:rsidP="003C71EE">
            <w:pPr>
              <w:jc w:val="right"/>
              <w:rPr>
                <w:b/>
                <w:color w:val="FF0000"/>
                <w:sz w:val="18"/>
                <w:szCs w:val="18"/>
              </w:rPr>
            </w:pPr>
            <w:r w:rsidRPr="00EB7D43">
              <w:rPr>
                <w:sz w:val="18"/>
                <w:szCs w:val="18"/>
              </w:rPr>
              <w:t>2 884 685,00</w:t>
            </w:r>
          </w:p>
        </w:tc>
        <w:tc>
          <w:tcPr>
            <w:tcW w:w="1276" w:type="dxa"/>
            <w:tcBorders>
              <w:top w:val="dotted" w:sz="4" w:space="0" w:color="auto"/>
              <w:bottom w:val="dotted" w:sz="4" w:space="0" w:color="auto"/>
            </w:tcBorders>
            <w:shd w:val="clear" w:color="auto" w:fill="auto"/>
            <w:vAlign w:val="center"/>
            <w:hideMark/>
          </w:tcPr>
          <w:p w14:paraId="1C19F1DD" w14:textId="77777777" w:rsidR="00C672E8" w:rsidRPr="00EB7D43" w:rsidRDefault="00C672E8" w:rsidP="003C71EE">
            <w:pPr>
              <w:jc w:val="right"/>
              <w:rPr>
                <w:b/>
                <w:color w:val="FF0000"/>
                <w:sz w:val="18"/>
                <w:szCs w:val="18"/>
              </w:rPr>
            </w:pPr>
            <w:r w:rsidRPr="00EB7D43">
              <w:rPr>
                <w:sz w:val="18"/>
                <w:szCs w:val="18"/>
              </w:rPr>
              <w:t>3 214 240,62</w:t>
            </w:r>
          </w:p>
        </w:tc>
        <w:tc>
          <w:tcPr>
            <w:tcW w:w="1262" w:type="dxa"/>
            <w:tcBorders>
              <w:top w:val="dotted" w:sz="4" w:space="0" w:color="auto"/>
              <w:bottom w:val="dotted" w:sz="4" w:space="0" w:color="auto"/>
            </w:tcBorders>
            <w:vAlign w:val="center"/>
          </w:tcPr>
          <w:p w14:paraId="2A607039" w14:textId="77777777" w:rsidR="00C672E8" w:rsidRPr="00EB7D43" w:rsidRDefault="00C672E8" w:rsidP="003C71EE">
            <w:pPr>
              <w:jc w:val="right"/>
              <w:rPr>
                <w:b/>
                <w:color w:val="FF0000"/>
                <w:sz w:val="18"/>
                <w:szCs w:val="18"/>
              </w:rPr>
            </w:pPr>
            <w:r w:rsidRPr="00EB7D43">
              <w:rPr>
                <w:sz w:val="18"/>
                <w:szCs w:val="18"/>
              </w:rPr>
              <w:t>329 555,62</w:t>
            </w:r>
          </w:p>
        </w:tc>
        <w:tc>
          <w:tcPr>
            <w:tcW w:w="903" w:type="dxa"/>
            <w:tcBorders>
              <w:top w:val="dotted" w:sz="4" w:space="0" w:color="auto"/>
              <w:bottom w:val="dotted" w:sz="4" w:space="0" w:color="auto"/>
            </w:tcBorders>
            <w:vAlign w:val="center"/>
          </w:tcPr>
          <w:p w14:paraId="50BDF261" w14:textId="77777777" w:rsidR="00C672E8" w:rsidRPr="00EB7D43" w:rsidRDefault="00C672E8" w:rsidP="003C71EE">
            <w:pPr>
              <w:jc w:val="right"/>
              <w:rPr>
                <w:b/>
                <w:color w:val="FF0000"/>
                <w:sz w:val="18"/>
                <w:szCs w:val="18"/>
              </w:rPr>
            </w:pPr>
            <w:r w:rsidRPr="00EB7D43">
              <w:rPr>
                <w:sz w:val="18"/>
                <w:szCs w:val="18"/>
              </w:rPr>
              <w:t>111,42</w:t>
            </w:r>
          </w:p>
        </w:tc>
        <w:tc>
          <w:tcPr>
            <w:tcW w:w="1276" w:type="dxa"/>
            <w:tcBorders>
              <w:top w:val="dotted" w:sz="4" w:space="0" w:color="auto"/>
              <w:bottom w:val="dotted" w:sz="4" w:space="0" w:color="auto"/>
            </w:tcBorders>
            <w:vAlign w:val="center"/>
          </w:tcPr>
          <w:p w14:paraId="22084B82" w14:textId="77777777" w:rsidR="00C672E8" w:rsidRPr="00EB7D43" w:rsidRDefault="00C672E8" w:rsidP="003C71EE">
            <w:pPr>
              <w:jc w:val="right"/>
              <w:rPr>
                <w:sz w:val="18"/>
                <w:szCs w:val="18"/>
                <w:lang w:val="ru-RU"/>
              </w:rPr>
            </w:pPr>
            <w:r w:rsidRPr="00EB7D43">
              <w:rPr>
                <w:sz w:val="18"/>
                <w:szCs w:val="18"/>
              </w:rPr>
              <w:t>2 041 559,62</w:t>
            </w:r>
          </w:p>
        </w:tc>
        <w:tc>
          <w:tcPr>
            <w:tcW w:w="1360" w:type="dxa"/>
            <w:tcBorders>
              <w:top w:val="dotted" w:sz="4" w:space="0" w:color="auto"/>
              <w:bottom w:val="dotted" w:sz="4" w:space="0" w:color="auto"/>
            </w:tcBorders>
            <w:vAlign w:val="center"/>
          </w:tcPr>
          <w:p w14:paraId="33456CA8" w14:textId="77777777" w:rsidR="00C672E8" w:rsidRPr="00EB7D43" w:rsidRDefault="00C672E8" w:rsidP="003C71EE">
            <w:pPr>
              <w:jc w:val="right"/>
              <w:rPr>
                <w:bCs/>
                <w:color w:val="FF0000"/>
                <w:sz w:val="18"/>
                <w:szCs w:val="18"/>
              </w:rPr>
            </w:pPr>
            <w:r w:rsidRPr="00EB7D43">
              <w:rPr>
                <w:sz w:val="18"/>
                <w:szCs w:val="18"/>
              </w:rPr>
              <w:t>1 172 681,00</w:t>
            </w:r>
          </w:p>
        </w:tc>
        <w:tc>
          <w:tcPr>
            <w:tcW w:w="1020" w:type="dxa"/>
            <w:tcBorders>
              <w:top w:val="dotted" w:sz="4" w:space="0" w:color="auto"/>
              <w:bottom w:val="dotted" w:sz="4" w:space="0" w:color="auto"/>
            </w:tcBorders>
            <w:vAlign w:val="center"/>
          </w:tcPr>
          <w:p w14:paraId="096625E0" w14:textId="77777777" w:rsidR="00C672E8" w:rsidRPr="00EB7D43" w:rsidRDefault="00C672E8" w:rsidP="003C71EE">
            <w:pPr>
              <w:jc w:val="right"/>
              <w:rPr>
                <w:bCs/>
                <w:color w:val="FF0000"/>
                <w:sz w:val="18"/>
                <w:szCs w:val="18"/>
              </w:rPr>
            </w:pPr>
            <w:r w:rsidRPr="00EB7D43">
              <w:rPr>
                <w:sz w:val="18"/>
                <w:szCs w:val="18"/>
              </w:rPr>
              <w:t>157,44</w:t>
            </w:r>
          </w:p>
        </w:tc>
      </w:tr>
      <w:tr w:rsidR="00C672E8" w:rsidRPr="005440F4" w14:paraId="23D6D7ED" w14:textId="77777777" w:rsidTr="003C71EE">
        <w:trPr>
          <w:trHeight w:val="255"/>
          <w:jc w:val="right"/>
        </w:trPr>
        <w:tc>
          <w:tcPr>
            <w:tcW w:w="2142" w:type="dxa"/>
            <w:tcBorders>
              <w:top w:val="dotted" w:sz="4" w:space="0" w:color="auto"/>
              <w:bottom w:val="dotted" w:sz="4" w:space="0" w:color="auto"/>
            </w:tcBorders>
            <w:shd w:val="clear" w:color="auto" w:fill="auto"/>
            <w:hideMark/>
          </w:tcPr>
          <w:p w14:paraId="416C9D47" w14:textId="77777777" w:rsidR="00C672E8" w:rsidRPr="00DE7221" w:rsidRDefault="00C672E8" w:rsidP="003C71EE">
            <w:pPr>
              <w:rPr>
                <w:sz w:val="18"/>
                <w:szCs w:val="18"/>
              </w:rPr>
            </w:pPr>
            <w:r w:rsidRPr="00DE7221">
              <w:rPr>
                <w:sz w:val="18"/>
                <w:szCs w:val="18"/>
              </w:rPr>
              <w:t>податок і плата за землю</w:t>
            </w:r>
          </w:p>
        </w:tc>
        <w:tc>
          <w:tcPr>
            <w:tcW w:w="1276" w:type="dxa"/>
            <w:tcBorders>
              <w:top w:val="dotted" w:sz="4" w:space="0" w:color="auto"/>
              <w:bottom w:val="dotted" w:sz="4" w:space="0" w:color="auto"/>
            </w:tcBorders>
            <w:vAlign w:val="center"/>
          </w:tcPr>
          <w:p w14:paraId="7EDA837B" w14:textId="77777777" w:rsidR="00C672E8" w:rsidRPr="00EB7D43" w:rsidRDefault="00C672E8" w:rsidP="003C71EE">
            <w:pPr>
              <w:jc w:val="right"/>
              <w:rPr>
                <w:bCs/>
                <w:color w:val="FF0000"/>
                <w:sz w:val="18"/>
                <w:szCs w:val="18"/>
              </w:rPr>
            </w:pPr>
            <w:r w:rsidRPr="00EB7D43">
              <w:rPr>
                <w:sz w:val="18"/>
                <w:szCs w:val="18"/>
              </w:rPr>
              <w:t>19 419 699,00</w:t>
            </w:r>
          </w:p>
        </w:tc>
        <w:tc>
          <w:tcPr>
            <w:tcW w:w="1276" w:type="dxa"/>
            <w:tcBorders>
              <w:top w:val="dotted" w:sz="4" w:space="0" w:color="auto"/>
              <w:bottom w:val="dotted" w:sz="4" w:space="0" w:color="auto"/>
            </w:tcBorders>
            <w:shd w:val="clear" w:color="auto" w:fill="auto"/>
            <w:vAlign w:val="center"/>
            <w:hideMark/>
          </w:tcPr>
          <w:p w14:paraId="1FF30BF5" w14:textId="77777777" w:rsidR="00C672E8" w:rsidRPr="00EB7D43" w:rsidRDefault="00C672E8" w:rsidP="003C71EE">
            <w:pPr>
              <w:jc w:val="right"/>
              <w:rPr>
                <w:bCs/>
                <w:color w:val="FF0000"/>
                <w:sz w:val="18"/>
                <w:szCs w:val="18"/>
              </w:rPr>
            </w:pPr>
            <w:r w:rsidRPr="00EB7D43">
              <w:rPr>
                <w:sz w:val="18"/>
                <w:szCs w:val="18"/>
              </w:rPr>
              <w:t>20 003 976,29</w:t>
            </w:r>
          </w:p>
        </w:tc>
        <w:tc>
          <w:tcPr>
            <w:tcW w:w="1262" w:type="dxa"/>
            <w:tcBorders>
              <w:top w:val="dotted" w:sz="4" w:space="0" w:color="auto"/>
              <w:bottom w:val="dotted" w:sz="4" w:space="0" w:color="auto"/>
            </w:tcBorders>
            <w:vAlign w:val="center"/>
          </w:tcPr>
          <w:p w14:paraId="4A1E7CA9" w14:textId="77777777" w:rsidR="00C672E8" w:rsidRPr="00EB7D43" w:rsidRDefault="00C672E8" w:rsidP="003C71EE">
            <w:pPr>
              <w:jc w:val="right"/>
              <w:rPr>
                <w:bCs/>
                <w:color w:val="FF0000"/>
                <w:sz w:val="18"/>
                <w:szCs w:val="18"/>
              </w:rPr>
            </w:pPr>
            <w:r w:rsidRPr="00EB7D43">
              <w:rPr>
                <w:sz w:val="18"/>
                <w:szCs w:val="18"/>
              </w:rPr>
              <w:t>584 277,29</w:t>
            </w:r>
          </w:p>
        </w:tc>
        <w:tc>
          <w:tcPr>
            <w:tcW w:w="903" w:type="dxa"/>
            <w:tcBorders>
              <w:top w:val="dotted" w:sz="4" w:space="0" w:color="auto"/>
              <w:bottom w:val="dotted" w:sz="4" w:space="0" w:color="auto"/>
            </w:tcBorders>
            <w:vAlign w:val="center"/>
          </w:tcPr>
          <w:p w14:paraId="0EA14440" w14:textId="77777777" w:rsidR="00C672E8" w:rsidRPr="00EB7D43" w:rsidRDefault="00C672E8" w:rsidP="003C71EE">
            <w:pPr>
              <w:jc w:val="right"/>
              <w:rPr>
                <w:bCs/>
                <w:color w:val="FF0000"/>
                <w:sz w:val="18"/>
                <w:szCs w:val="18"/>
              </w:rPr>
            </w:pPr>
            <w:r w:rsidRPr="00EB7D43">
              <w:rPr>
                <w:sz w:val="18"/>
                <w:szCs w:val="18"/>
              </w:rPr>
              <w:t>103,01</w:t>
            </w:r>
          </w:p>
        </w:tc>
        <w:tc>
          <w:tcPr>
            <w:tcW w:w="1276" w:type="dxa"/>
            <w:tcBorders>
              <w:top w:val="dotted" w:sz="4" w:space="0" w:color="auto"/>
              <w:bottom w:val="dotted" w:sz="4" w:space="0" w:color="auto"/>
            </w:tcBorders>
            <w:vAlign w:val="center"/>
          </w:tcPr>
          <w:p w14:paraId="5BC41175" w14:textId="77777777" w:rsidR="00C672E8" w:rsidRPr="00EB7D43" w:rsidRDefault="00C672E8" w:rsidP="003C71EE">
            <w:pPr>
              <w:jc w:val="right"/>
              <w:rPr>
                <w:sz w:val="18"/>
                <w:szCs w:val="18"/>
                <w:lang w:val="ru-RU"/>
              </w:rPr>
            </w:pPr>
            <w:r w:rsidRPr="00EB7D43">
              <w:rPr>
                <w:sz w:val="18"/>
                <w:szCs w:val="18"/>
              </w:rPr>
              <w:t>16 395 329,71</w:t>
            </w:r>
          </w:p>
        </w:tc>
        <w:tc>
          <w:tcPr>
            <w:tcW w:w="1360" w:type="dxa"/>
            <w:tcBorders>
              <w:top w:val="dotted" w:sz="4" w:space="0" w:color="auto"/>
              <w:bottom w:val="dotted" w:sz="4" w:space="0" w:color="auto"/>
            </w:tcBorders>
            <w:vAlign w:val="center"/>
          </w:tcPr>
          <w:p w14:paraId="0BDE96EA" w14:textId="77777777" w:rsidR="00C672E8" w:rsidRPr="00EB7D43" w:rsidRDefault="00C672E8" w:rsidP="003C71EE">
            <w:pPr>
              <w:jc w:val="right"/>
              <w:rPr>
                <w:bCs/>
                <w:color w:val="FF0000"/>
                <w:sz w:val="18"/>
                <w:szCs w:val="18"/>
              </w:rPr>
            </w:pPr>
            <w:r w:rsidRPr="00EB7D43">
              <w:rPr>
                <w:sz w:val="18"/>
                <w:szCs w:val="18"/>
              </w:rPr>
              <w:t>3 608 646,58</w:t>
            </w:r>
          </w:p>
        </w:tc>
        <w:tc>
          <w:tcPr>
            <w:tcW w:w="1020" w:type="dxa"/>
            <w:tcBorders>
              <w:top w:val="dotted" w:sz="4" w:space="0" w:color="auto"/>
              <w:bottom w:val="dotted" w:sz="4" w:space="0" w:color="auto"/>
            </w:tcBorders>
            <w:vAlign w:val="center"/>
          </w:tcPr>
          <w:p w14:paraId="75504793" w14:textId="77777777" w:rsidR="00C672E8" w:rsidRPr="00EB7D43" w:rsidRDefault="00C672E8" w:rsidP="003C71EE">
            <w:pPr>
              <w:jc w:val="right"/>
              <w:rPr>
                <w:bCs/>
                <w:color w:val="FF0000"/>
                <w:sz w:val="18"/>
                <w:szCs w:val="18"/>
              </w:rPr>
            </w:pPr>
            <w:r w:rsidRPr="00EB7D43">
              <w:rPr>
                <w:sz w:val="18"/>
                <w:szCs w:val="18"/>
              </w:rPr>
              <w:t>122,01</w:t>
            </w:r>
          </w:p>
        </w:tc>
      </w:tr>
      <w:tr w:rsidR="00C672E8" w:rsidRPr="005440F4" w14:paraId="3E3487A4" w14:textId="77777777" w:rsidTr="003C71EE">
        <w:trPr>
          <w:trHeight w:val="255"/>
          <w:jc w:val="right"/>
        </w:trPr>
        <w:tc>
          <w:tcPr>
            <w:tcW w:w="2142" w:type="dxa"/>
            <w:tcBorders>
              <w:top w:val="dotted" w:sz="4" w:space="0" w:color="auto"/>
            </w:tcBorders>
            <w:shd w:val="clear" w:color="auto" w:fill="auto"/>
            <w:hideMark/>
          </w:tcPr>
          <w:p w14:paraId="04266CF4" w14:textId="77777777" w:rsidR="00C672E8" w:rsidRPr="00DE7221" w:rsidRDefault="00C672E8" w:rsidP="003C71EE">
            <w:pPr>
              <w:rPr>
                <w:sz w:val="18"/>
                <w:szCs w:val="18"/>
              </w:rPr>
            </w:pPr>
            <w:r w:rsidRPr="00DE7221">
              <w:rPr>
                <w:sz w:val="18"/>
                <w:szCs w:val="18"/>
              </w:rPr>
              <w:t>транспортний податок</w:t>
            </w:r>
          </w:p>
        </w:tc>
        <w:tc>
          <w:tcPr>
            <w:tcW w:w="1276" w:type="dxa"/>
            <w:tcBorders>
              <w:top w:val="dotted" w:sz="4" w:space="0" w:color="auto"/>
            </w:tcBorders>
            <w:vAlign w:val="center"/>
          </w:tcPr>
          <w:p w14:paraId="512E758D" w14:textId="77777777" w:rsidR="00C672E8" w:rsidRPr="00EB7D43" w:rsidRDefault="00C672E8" w:rsidP="003C71EE">
            <w:pPr>
              <w:jc w:val="right"/>
              <w:rPr>
                <w:bCs/>
                <w:color w:val="FF0000"/>
                <w:sz w:val="18"/>
                <w:szCs w:val="18"/>
              </w:rPr>
            </w:pPr>
            <w:r w:rsidRPr="00EB7D43">
              <w:rPr>
                <w:sz w:val="18"/>
                <w:szCs w:val="18"/>
              </w:rPr>
              <w:t>68 750,00</w:t>
            </w:r>
          </w:p>
        </w:tc>
        <w:tc>
          <w:tcPr>
            <w:tcW w:w="1276" w:type="dxa"/>
            <w:tcBorders>
              <w:top w:val="dotted" w:sz="4" w:space="0" w:color="auto"/>
            </w:tcBorders>
            <w:shd w:val="clear" w:color="auto" w:fill="auto"/>
            <w:vAlign w:val="center"/>
            <w:hideMark/>
          </w:tcPr>
          <w:p w14:paraId="7E6082CD" w14:textId="77777777" w:rsidR="00C672E8" w:rsidRPr="00EB7D43" w:rsidRDefault="00C672E8" w:rsidP="003C71EE">
            <w:pPr>
              <w:jc w:val="right"/>
              <w:rPr>
                <w:bCs/>
                <w:color w:val="FF0000"/>
                <w:sz w:val="18"/>
                <w:szCs w:val="18"/>
              </w:rPr>
            </w:pPr>
            <w:r w:rsidRPr="00EB7D43">
              <w:rPr>
                <w:sz w:val="18"/>
                <w:szCs w:val="18"/>
              </w:rPr>
              <w:t>82 211,01</w:t>
            </w:r>
          </w:p>
        </w:tc>
        <w:tc>
          <w:tcPr>
            <w:tcW w:w="1262" w:type="dxa"/>
            <w:tcBorders>
              <w:top w:val="dotted" w:sz="4" w:space="0" w:color="auto"/>
            </w:tcBorders>
            <w:vAlign w:val="center"/>
          </w:tcPr>
          <w:p w14:paraId="5786F7D8" w14:textId="77777777" w:rsidR="00C672E8" w:rsidRPr="00EB7D43" w:rsidRDefault="00C672E8" w:rsidP="003C71EE">
            <w:pPr>
              <w:jc w:val="right"/>
              <w:rPr>
                <w:bCs/>
                <w:color w:val="FF0000"/>
                <w:sz w:val="18"/>
                <w:szCs w:val="18"/>
              </w:rPr>
            </w:pPr>
            <w:r w:rsidRPr="00EB7D43">
              <w:rPr>
                <w:sz w:val="18"/>
                <w:szCs w:val="18"/>
              </w:rPr>
              <w:t>13 461,01</w:t>
            </w:r>
          </w:p>
        </w:tc>
        <w:tc>
          <w:tcPr>
            <w:tcW w:w="903" w:type="dxa"/>
            <w:tcBorders>
              <w:top w:val="dotted" w:sz="4" w:space="0" w:color="auto"/>
            </w:tcBorders>
            <w:vAlign w:val="center"/>
          </w:tcPr>
          <w:p w14:paraId="6FDEFF98" w14:textId="77777777" w:rsidR="00C672E8" w:rsidRPr="00EB7D43" w:rsidRDefault="00C672E8" w:rsidP="003C71EE">
            <w:pPr>
              <w:jc w:val="right"/>
              <w:rPr>
                <w:bCs/>
                <w:color w:val="FF0000"/>
                <w:sz w:val="18"/>
                <w:szCs w:val="18"/>
              </w:rPr>
            </w:pPr>
            <w:r w:rsidRPr="00EB7D43">
              <w:rPr>
                <w:sz w:val="18"/>
                <w:szCs w:val="18"/>
              </w:rPr>
              <w:t>119,58</w:t>
            </w:r>
          </w:p>
        </w:tc>
        <w:tc>
          <w:tcPr>
            <w:tcW w:w="1276" w:type="dxa"/>
            <w:tcBorders>
              <w:top w:val="dotted" w:sz="4" w:space="0" w:color="auto"/>
            </w:tcBorders>
            <w:vAlign w:val="center"/>
          </w:tcPr>
          <w:p w14:paraId="59005A29" w14:textId="77777777" w:rsidR="00C672E8" w:rsidRPr="00EB7D43" w:rsidRDefault="00C672E8" w:rsidP="003C71EE">
            <w:pPr>
              <w:jc w:val="right"/>
              <w:rPr>
                <w:sz w:val="18"/>
                <w:szCs w:val="18"/>
                <w:lang w:val="ru-RU"/>
              </w:rPr>
            </w:pPr>
            <w:r w:rsidRPr="00EB7D43">
              <w:rPr>
                <w:sz w:val="18"/>
                <w:szCs w:val="18"/>
              </w:rPr>
              <w:t>78 371,81</w:t>
            </w:r>
          </w:p>
        </w:tc>
        <w:tc>
          <w:tcPr>
            <w:tcW w:w="1360" w:type="dxa"/>
            <w:tcBorders>
              <w:top w:val="dotted" w:sz="4" w:space="0" w:color="auto"/>
            </w:tcBorders>
            <w:vAlign w:val="center"/>
          </w:tcPr>
          <w:p w14:paraId="7D8FBF1E" w14:textId="77777777" w:rsidR="00C672E8" w:rsidRPr="00EB7D43" w:rsidRDefault="00C672E8" w:rsidP="003C71EE">
            <w:pPr>
              <w:jc w:val="right"/>
              <w:rPr>
                <w:bCs/>
                <w:color w:val="FF0000"/>
                <w:sz w:val="18"/>
                <w:szCs w:val="18"/>
              </w:rPr>
            </w:pPr>
            <w:r w:rsidRPr="00EB7D43">
              <w:rPr>
                <w:sz w:val="18"/>
                <w:szCs w:val="18"/>
              </w:rPr>
              <w:t>3 839,20</w:t>
            </w:r>
          </w:p>
        </w:tc>
        <w:tc>
          <w:tcPr>
            <w:tcW w:w="1020" w:type="dxa"/>
            <w:tcBorders>
              <w:top w:val="dotted" w:sz="4" w:space="0" w:color="auto"/>
            </w:tcBorders>
            <w:vAlign w:val="center"/>
          </w:tcPr>
          <w:p w14:paraId="0EA3D524" w14:textId="77777777" w:rsidR="00C672E8" w:rsidRPr="00EB7D43" w:rsidRDefault="00C672E8" w:rsidP="003C71EE">
            <w:pPr>
              <w:jc w:val="right"/>
              <w:rPr>
                <w:bCs/>
                <w:color w:val="FF0000"/>
                <w:sz w:val="18"/>
                <w:szCs w:val="18"/>
              </w:rPr>
            </w:pPr>
            <w:r w:rsidRPr="00EB7D43">
              <w:rPr>
                <w:sz w:val="18"/>
                <w:szCs w:val="18"/>
              </w:rPr>
              <w:t>104,90</w:t>
            </w:r>
          </w:p>
        </w:tc>
      </w:tr>
      <w:tr w:rsidR="00C672E8" w:rsidRPr="005440F4" w14:paraId="59A0566D" w14:textId="77777777" w:rsidTr="003C71EE">
        <w:trPr>
          <w:trHeight w:val="255"/>
          <w:jc w:val="right"/>
        </w:trPr>
        <w:tc>
          <w:tcPr>
            <w:tcW w:w="2142" w:type="dxa"/>
            <w:shd w:val="clear" w:color="auto" w:fill="auto"/>
            <w:hideMark/>
          </w:tcPr>
          <w:p w14:paraId="004475F3" w14:textId="77777777" w:rsidR="00C672E8" w:rsidRPr="00DE7221" w:rsidRDefault="00C672E8" w:rsidP="003C71EE">
            <w:pPr>
              <w:rPr>
                <w:bCs/>
                <w:sz w:val="18"/>
                <w:szCs w:val="18"/>
              </w:rPr>
            </w:pPr>
            <w:r w:rsidRPr="00DE7221">
              <w:rPr>
                <w:bCs/>
                <w:sz w:val="18"/>
                <w:szCs w:val="18"/>
              </w:rPr>
              <w:t>Туристичний збір </w:t>
            </w:r>
          </w:p>
        </w:tc>
        <w:tc>
          <w:tcPr>
            <w:tcW w:w="1276" w:type="dxa"/>
            <w:vAlign w:val="center"/>
          </w:tcPr>
          <w:p w14:paraId="5D6D96CF" w14:textId="77777777" w:rsidR="00C672E8" w:rsidRPr="00EB7D43" w:rsidRDefault="00C672E8" w:rsidP="003C71EE">
            <w:pPr>
              <w:jc w:val="right"/>
              <w:rPr>
                <w:bCs/>
                <w:color w:val="FF0000"/>
                <w:sz w:val="18"/>
                <w:szCs w:val="18"/>
              </w:rPr>
            </w:pPr>
            <w:r w:rsidRPr="00EB7D43">
              <w:rPr>
                <w:sz w:val="18"/>
                <w:szCs w:val="18"/>
              </w:rPr>
              <w:t>49 178,00</w:t>
            </w:r>
          </w:p>
        </w:tc>
        <w:tc>
          <w:tcPr>
            <w:tcW w:w="1276" w:type="dxa"/>
            <w:shd w:val="clear" w:color="auto" w:fill="auto"/>
            <w:vAlign w:val="center"/>
            <w:hideMark/>
          </w:tcPr>
          <w:p w14:paraId="503F717F" w14:textId="77777777" w:rsidR="00C672E8" w:rsidRPr="00EB7D43" w:rsidRDefault="00C672E8" w:rsidP="003C71EE">
            <w:pPr>
              <w:jc w:val="right"/>
              <w:rPr>
                <w:bCs/>
                <w:color w:val="FF0000"/>
                <w:sz w:val="18"/>
                <w:szCs w:val="18"/>
              </w:rPr>
            </w:pPr>
            <w:r w:rsidRPr="00EB7D43">
              <w:rPr>
                <w:sz w:val="18"/>
                <w:szCs w:val="18"/>
              </w:rPr>
              <w:t>34 622,50</w:t>
            </w:r>
          </w:p>
        </w:tc>
        <w:tc>
          <w:tcPr>
            <w:tcW w:w="1262" w:type="dxa"/>
            <w:vAlign w:val="center"/>
          </w:tcPr>
          <w:p w14:paraId="2CF1E563" w14:textId="77777777" w:rsidR="00C672E8" w:rsidRPr="00EB7D43" w:rsidRDefault="00C672E8" w:rsidP="003C71EE">
            <w:pPr>
              <w:jc w:val="right"/>
              <w:rPr>
                <w:bCs/>
                <w:color w:val="FF0000"/>
                <w:sz w:val="18"/>
                <w:szCs w:val="18"/>
              </w:rPr>
            </w:pPr>
            <w:r w:rsidRPr="00EB7D43">
              <w:rPr>
                <w:sz w:val="18"/>
                <w:szCs w:val="18"/>
              </w:rPr>
              <w:t>-14 555,50</w:t>
            </w:r>
          </w:p>
        </w:tc>
        <w:tc>
          <w:tcPr>
            <w:tcW w:w="903" w:type="dxa"/>
            <w:vAlign w:val="center"/>
          </w:tcPr>
          <w:p w14:paraId="56F9CF0B" w14:textId="77777777" w:rsidR="00C672E8" w:rsidRPr="00EB7D43" w:rsidRDefault="00C672E8" w:rsidP="003C71EE">
            <w:pPr>
              <w:jc w:val="right"/>
              <w:rPr>
                <w:bCs/>
                <w:color w:val="FF0000"/>
                <w:sz w:val="18"/>
                <w:szCs w:val="18"/>
              </w:rPr>
            </w:pPr>
            <w:r w:rsidRPr="00EB7D43">
              <w:rPr>
                <w:sz w:val="18"/>
                <w:szCs w:val="18"/>
              </w:rPr>
              <w:t>70,40</w:t>
            </w:r>
          </w:p>
        </w:tc>
        <w:tc>
          <w:tcPr>
            <w:tcW w:w="1276" w:type="dxa"/>
            <w:vAlign w:val="center"/>
          </w:tcPr>
          <w:p w14:paraId="4888CF28" w14:textId="77777777" w:rsidR="00C672E8" w:rsidRPr="00EB7D43" w:rsidRDefault="00C672E8" w:rsidP="003C71EE">
            <w:pPr>
              <w:jc w:val="right"/>
              <w:rPr>
                <w:bCs/>
                <w:color w:val="FF0000"/>
                <w:sz w:val="18"/>
                <w:szCs w:val="18"/>
              </w:rPr>
            </w:pPr>
            <w:r w:rsidRPr="00EB7D43">
              <w:rPr>
                <w:sz w:val="18"/>
                <w:szCs w:val="18"/>
              </w:rPr>
              <w:t>58 254,50</w:t>
            </w:r>
          </w:p>
        </w:tc>
        <w:tc>
          <w:tcPr>
            <w:tcW w:w="1360" w:type="dxa"/>
            <w:vAlign w:val="center"/>
          </w:tcPr>
          <w:p w14:paraId="43801C87" w14:textId="77777777" w:rsidR="00C672E8" w:rsidRPr="00EB7D43" w:rsidRDefault="00C672E8" w:rsidP="003C71EE">
            <w:pPr>
              <w:jc w:val="right"/>
              <w:rPr>
                <w:bCs/>
                <w:color w:val="FF0000"/>
                <w:sz w:val="18"/>
                <w:szCs w:val="18"/>
              </w:rPr>
            </w:pPr>
            <w:r w:rsidRPr="00EB7D43">
              <w:rPr>
                <w:sz w:val="18"/>
                <w:szCs w:val="18"/>
              </w:rPr>
              <w:t>-23 632,00</w:t>
            </w:r>
          </w:p>
        </w:tc>
        <w:tc>
          <w:tcPr>
            <w:tcW w:w="1020" w:type="dxa"/>
            <w:vAlign w:val="center"/>
          </w:tcPr>
          <w:p w14:paraId="24D34F92" w14:textId="77777777" w:rsidR="00C672E8" w:rsidRPr="00EB7D43" w:rsidRDefault="00C672E8" w:rsidP="003C71EE">
            <w:pPr>
              <w:jc w:val="right"/>
              <w:rPr>
                <w:bCs/>
                <w:color w:val="FF0000"/>
                <w:sz w:val="18"/>
                <w:szCs w:val="18"/>
              </w:rPr>
            </w:pPr>
            <w:r w:rsidRPr="00EB7D43">
              <w:rPr>
                <w:sz w:val="18"/>
                <w:szCs w:val="18"/>
              </w:rPr>
              <w:t>59,43</w:t>
            </w:r>
          </w:p>
        </w:tc>
      </w:tr>
      <w:tr w:rsidR="00C672E8" w:rsidRPr="005440F4" w14:paraId="44AD3564" w14:textId="77777777" w:rsidTr="003C71EE">
        <w:trPr>
          <w:trHeight w:val="255"/>
          <w:jc w:val="right"/>
        </w:trPr>
        <w:tc>
          <w:tcPr>
            <w:tcW w:w="2142" w:type="dxa"/>
            <w:shd w:val="clear" w:color="auto" w:fill="auto"/>
            <w:hideMark/>
          </w:tcPr>
          <w:p w14:paraId="77206AE3" w14:textId="77777777" w:rsidR="00C672E8" w:rsidRPr="00A41B4D" w:rsidRDefault="00C672E8" w:rsidP="003C71EE">
            <w:pPr>
              <w:rPr>
                <w:bCs/>
                <w:sz w:val="18"/>
                <w:szCs w:val="18"/>
              </w:rPr>
            </w:pPr>
            <w:r w:rsidRPr="00A41B4D">
              <w:rPr>
                <w:bCs/>
                <w:sz w:val="18"/>
                <w:szCs w:val="18"/>
              </w:rPr>
              <w:t>Єдиний податок  </w:t>
            </w:r>
          </w:p>
        </w:tc>
        <w:tc>
          <w:tcPr>
            <w:tcW w:w="1276" w:type="dxa"/>
            <w:vAlign w:val="center"/>
          </w:tcPr>
          <w:p w14:paraId="31B177C2" w14:textId="77777777" w:rsidR="00C672E8" w:rsidRPr="00EB7D43" w:rsidRDefault="00C672E8" w:rsidP="003C71EE">
            <w:pPr>
              <w:jc w:val="right"/>
              <w:rPr>
                <w:bCs/>
                <w:color w:val="FF0000"/>
                <w:sz w:val="18"/>
                <w:szCs w:val="18"/>
              </w:rPr>
            </w:pPr>
            <w:r w:rsidRPr="00EB7D43">
              <w:rPr>
                <w:sz w:val="18"/>
                <w:szCs w:val="18"/>
              </w:rPr>
              <w:t>47 768 077,00</w:t>
            </w:r>
          </w:p>
        </w:tc>
        <w:tc>
          <w:tcPr>
            <w:tcW w:w="1276" w:type="dxa"/>
            <w:shd w:val="clear" w:color="auto" w:fill="auto"/>
            <w:vAlign w:val="center"/>
            <w:hideMark/>
          </w:tcPr>
          <w:p w14:paraId="004C1988" w14:textId="77777777" w:rsidR="00C672E8" w:rsidRPr="00EB7D43" w:rsidRDefault="00C672E8" w:rsidP="003C71EE">
            <w:pPr>
              <w:jc w:val="right"/>
              <w:rPr>
                <w:bCs/>
                <w:color w:val="FF0000"/>
                <w:sz w:val="18"/>
                <w:szCs w:val="18"/>
              </w:rPr>
            </w:pPr>
            <w:r w:rsidRPr="00EB7D43">
              <w:rPr>
                <w:sz w:val="18"/>
                <w:szCs w:val="18"/>
              </w:rPr>
              <w:t>47 948 499,54</w:t>
            </w:r>
          </w:p>
        </w:tc>
        <w:tc>
          <w:tcPr>
            <w:tcW w:w="1262" w:type="dxa"/>
            <w:vAlign w:val="center"/>
          </w:tcPr>
          <w:p w14:paraId="027C37E6" w14:textId="77777777" w:rsidR="00C672E8" w:rsidRPr="00EB7D43" w:rsidRDefault="00C672E8" w:rsidP="003C71EE">
            <w:pPr>
              <w:jc w:val="right"/>
              <w:rPr>
                <w:bCs/>
                <w:color w:val="FF0000"/>
                <w:sz w:val="18"/>
                <w:szCs w:val="18"/>
              </w:rPr>
            </w:pPr>
            <w:r w:rsidRPr="00EB7D43">
              <w:rPr>
                <w:sz w:val="18"/>
                <w:szCs w:val="18"/>
              </w:rPr>
              <w:t>180 422,54</w:t>
            </w:r>
          </w:p>
        </w:tc>
        <w:tc>
          <w:tcPr>
            <w:tcW w:w="903" w:type="dxa"/>
            <w:vAlign w:val="center"/>
          </w:tcPr>
          <w:p w14:paraId="72791C97" w14:textId="77777777" w:rsidR="00C672E8" w:rsidRPr="00EB7D43" w:rsidRDefault="00C672E8" w:rsidP="003C71EE">
            <w:pPr>
              <w:jc w:val="right"/>
              <w:rPr>
                <w:bCs/>
                <w:color w:val="FF0000"/>
                <w:sz w:val="18"/>
                <w:szCs w:val="18"/>
              </w:rPr>
            </w:pPr>
            <w:r w:rsidRPr="00EB7D43">
              <w:rPr>
                <w:sz w:val="18"/>
                <w:szCs w:val="18"/>
              </w:rPr>
              <w:t>100,38</w:t>
            </w:r>
          </w:p>
        </w:tc>
        <w:tc>
          <w:tcPr>
            <w:tcW w:w="1276" w:type="dxa"/>
            <w:vAlign w:val="center"/>
          </w:tcPr>
          <w:p w14:paraId="2B4AB140" w14:textId="77777777" w:rsidR="00C672E8" w:rsidRPr="00EB7D43" w:rsidRDefault="00C672E8" w:rsidP="003C71EE">
            <w:pPr>
              <w:jc w:val="right"/>
              <w:rPr>
                <w:bCs/>
                <w:color w:val="FF0000"/>
                <w:sz w:val="18"/>
                <w:szCs w:val="18"/>
              </w:rPr>
            </w:pPr>
            <w:r w:rsidRPr="00EB7D43">
              <w:rPr>
                <w:sz w:val="18"/>
                <w:szCs w:val="18"/>
              </w:rPr>
              <w:t>44 332 399,38</w:t>
            </w:r>
          </w:p>
        </w:tc>
        <w:tc>
          <w:tcPr>
            <w:tcW w:w="1360" w:type="dxa"/>
            <w:vAlign w:val="center"/>
          </w:tcPr>
          <w:p w14:paraId="6B7EA729" w14:textId="77777777" w:rsidR="00C672E8" w:rsidRPr="00EB7D43" w:rsidRDefault="00C672E8" w:rsidP="003C71EE">
            <w:pPr>
              <w:jc w:val="right"/>
              <w:rPr>
                <w:bCs/>
                <w:color w:val="FF0000"/>
                <w:sz w:val="18"/>
                <w:szCs w:val="18"/>
              </w:rPr>
            </w:pPr>
            <w:r w:rsidRPr="00EB7D43">
              <w:rPr>
                <w:sz w:val="18"/>
                <w:szCs w:val="18"/>
              </w:rPr>
              <w:t>3 616 100,16</w:t>
            </w:r>
          </w:p>
        </w:tc>
        <w:tc>
          <w:tcPr>
            <w:tcW w:w="1020" w:type="dxa"/>
            <w:vAlign w:val="center"/>
          </w:tcPr>
          <w:p w14:paraId="74DFB199" w14:textId="77777777" w:rsidR="00C672E8" w:rsidRPr="00EB7D43" w:rsidRDefault="00C672E8" w:rsidP="003C71EE">
            <w:pPr>
              <w:jc w:val="right"/>
              <w:rPr>
                <w:bCs/>
                <w:color w:val="FF0000"/>
                <w:sz w:val="18"/>
                <w:szCs w:val="18"/>
              </w:rPr>
            </w:pPr>
            <w:r w:rsidRPr="00EB7D43">
              <w:rPr>
                <w:sz w:val="18"/>
                <w:szCs w:val="18"/>
              </w:rPr>
              <w:t>108,16</w:t>
            </w:r>
          </w:p>
        </w:tc>
      </w:tr>
      <w:tr w:rsidR="00C672E8" w:rsidRPr="005440F4" w14:paraId="3AF5C709" w14:textId="77777777" w:rsidTr="003C71EE">
        <w:trPr>
          <w:trHeight w:val="255"/>
          <w:jc w:val="right"/>
        </w:trPr>
        <w:tc>
          <w:tcPr>
            <w:tcW w:w="2142" w:type="dxa"/>
            <w:shd w:val="clear" w:color="auto" w:fill="auto"/>
            <w:hideMark/>
          </w:tcPr>
          <w:p w14:paraId="43E60C14" w14:textId="77777777" w:rsidR="00C672E8" w:rsidRPr="00A41B4D" w:rsidRDefault="00C672E8" w:rsidP="003C71EE">
            <w:pPr>
              <w:rPr>
                <w:b/>
                <w:bCs/>
                <w:sz w:val="18"/>
                <w:szCs w:val="18"/>
              </w:rPr>
            </w:pPr>
            <w:r w:rsidRPr="00A41B4D">
              <w:rPr>
                <w:b/>
                <w:bCs/>
                <w:sz w:val="18"/>
                <w:szCs w:val="18"/>
              </w:rPr>
              <w:t>Неподаткові надходження, з них:</w:t>
            </w:r>
          </w:p>
        </w:tc>
        <w:tc>
          <w:tcPr>
            <w:tcW w:w="1276" w:type="dxa"/>
            <w:vAlign w:val="center"/>
          </w:tcPr>
          <w:p w14:paraId="6B6A316E" w14:textId="77777777" w:rsidR="00C672E8" w:rsidRPr="00EB7D43" w:rsidRDefault="00C672E8" w:rsidP="003C71EE">
            <w:pPr>
              <w:jc w:val="right"/>
              <w:rPr>
                <w:b/>
                <w:bCs/>
                <w:color w:val="FF0000"/>
                <w:sz w:val="18"/>
                <w:szCs w:val="18"/>
              </w:rPr>
            </w:pPr>
            <w:r w:rsidRPr="00EB7D43">
              <w:rPr>
                <w:b/>
                <w:bCs/>
                <w:color w:val="000000"/>
                <w:sz w:val="18"/>
                <w:szCs w:val="18"/>
              </w:rPr>
              <w:t>8 459 392,00</w:t>
            </w:r>
          </w:p>
        </w:tc>
        <w:tc>
          <w:tcPr>
            <w:tcW w:w="1276" w:type="dxa"/>
            <w:shd w:val="clear" w:color="auto" w:fill="auto"/>
            <w:vAlign w:val="center"/>
            <w:hideMark/>
          </w:tcPr>
          <w:p w14:paraId="63F744D1" w14:textId="77777777" w:rsidR="00C672E8" w:rsidRPr="00EB7D43" w:rsidRDefault="00C672E8" w:rsidP="003C71EE">
            <w:pPr>
              <w:jc w:val="right"/>
              <w:rPr>
                <w:b/>
                <w:bCs/>
                <w:color w:val="FF0000"/>
                <w:sz w:val="18"/>
                <w:szCs w:val="18"/>
              </w:rPr>
            </w:pPr>
            <w:r w:rsidRPr="00EB7D43">
              <w:rPr>
                <w:b/>
                <w:bCs/>
                <w:color w:val="000000"/>
                <w:sz w:val="18"/>
                <w:szCs w:val="18"/>
              </w:rPr>
              <w:t>8 926 250,76</w:t>
            </w:r>
          </w:p>
        </w:tc>
        <w:tc>
          <w:tcPr>
            <w:tcW w:w="1262" w:type="dxa"/>
            <w:vAlign w:val="center"/>
          </w:tcPr>
          <w:p w14:paraId="2017E982" w14:textId="77777777" w:rsidR="00C672E8" w:rsidRPr="00EB7D43" w:rsidRDefault="00C672E8" w:rsidP="003C71EE">
            <w:pPr>
              <w:jc w:val="right"/>
              <w:rPr>
                <w:b/>
                <w:bCs/>
                <w:color w:val="FF0000"/>
                <w:sz w:val="18"/>
                <w:szCs w:val="18"/>
              </w:rPr>
            </w:pPr>
            <w:r w:rsidRPr="00EB7D43">
              <w:rPr>
                <w:b/>
                <w:bCs/>
                <w:color w:val="000000"/>
                <w:sz w:val="18"/>
                <w:szCs w:val="18"/>
              </w:rPr>
              <w:t>466 858,76</w:t>
            </w:r>
          </w:p>
        </w:tc>
        <w:tc>
          <w:tcPr>
            <w:tcW w:w="903" w:type="dxa"/>
            <w:vAlign w:val="center"/>
          </w:tcPr>
          <w:p w14:paraId="5065E310" w14:textId="77777777" w:rsidR="00C672E8" w:rsidRPr="00EB7D43" w:rsidRDefault="00C672E8" w:rsidP="003C71EE">
            <w:pPr>
              <w:jc w:val="right"/>
              <w:rPr>
                <w:b/>
                <w:bCs/>
                <w:color w:val="FF0000"/>
                <w:sz w:val="18"/>
                <w:szCs w:val="18"/>
              </w:rPr>
            </w:pPr>
            <w:r w:rsidRPr="00EB7D43">
              <w:rPr>
                <w:b/>
                <w:bCs/>
                <w:color w:val="000000"/>
                <w:sz w:val="18"/>
                <w:szCs w:val="18"/>
              </w:rPr>
              <w:t>105,52</w:t>
            </w:r>
          </w:p>
        </w:tc>
        <w:tc>
          <w:tcPr>
            <w:tcW w:w="1276" w:type="dxa"/>
            <w:vAlign w:val="center"/>
          </w:tcPr>
          <w:p w14:paraId="6FC4B78C" w14:textId="77777777" w:rsidR="00C672E8" w:rsidRPr="00EB7D43" w:rsidRDefault="00C672E8" w:rsidP="003C71EE">
            <w:pPr>
              <w:jc w:val="right"/>
              <w:rPr>
                <w:b/>
                <w:bCs/>
                <w:color w:val="FF0000"/>
                <w:sz w:val="18"/>
                <w:szCs w:val="18"/>
              </w:rPr>
            </w:pPr>
            <w:r w:rsidRPr="00EB7D43">
              <w:rPr>
                <w:b/>
                <w:bCs/>
                <w:color w:val="000000"/>
                <w:sz w:val="18"/>
                <w:szCs w:val="18"/>
              </w:rPr>
              <w:t>8 172 316,36</w:t>
            </w:r>
          </w:p>
        </w:tc>
        <w:tc>
          <w:tcPr>
            <w:tcW w:w="1360" w:type="dxa"/>
            <w:vAlign w:val="center"/>
          </w:tcPr>
          <w:p w14:paraId="68C274C9" w14:textId="77777777" w:rsidR="00C672E8" w:rsidRPr="00EB7D43" w:rsidRDefault="00C672E8" w:rsidP="003C71EE">
            <w:pPr>
              <w:jc w:val="right"/>
              <w:rPr>
                <w:b/>
                <w:bCs/>
                <w:color w:val="FF0000"/>
                <w:sz w:val="18"/>
                <w:szCs w:val="18"/>
              </w:rPr>
            </w:pPr>
            <w:r w:rsidRPr="00EB7D43">
              <w:rPr>
                <w:b/>
                <w:bCs/>
                <w:color w:val="000000"/>
                <w:sz w:val="18"/>
                <w:szCs w:val="18"/>
              </w:rPr>
              <w:t>753 934,40</w:t>
            </w:r>
          </w:p>
        </w:tc>
        <w:tc>
          <w:tcPr>
            <w:tcW w:w="1020" w:type="dxa"/>
            <w:vAlign w:val="center"/>
          </w:tcPr>
          <w:p w14:paraId="070737D6" w14:textId="77777777" w:rsidR="00C672E8" w:rsidRPr="00EB7D43" w:rsidRDefault="00C672E8" w:rsidP="003C71EE">
            <w:pPr>
              <w:jc w:val="right"/>
              <w:rPr>
                <w:b/>
                <w:bCs/>
                <w:color w:val="FF0000"/>
                <w:sz w:val="18"/>
                <w:szCs w:val="18"/>
              </w:rPr>
            </w:pPr>
            <w:r w:rsidRPr="00EB7D43">
              <w:rPr>
                <w:b/>
                <w:bCs/>
                <w:color w:val="000000"/>
                <w:sz w:val="18"/>
                <w:szCs w:val="18"/>
              </w:rPr>
              <w:t>109,23</w:t>
            </w:r>
          </w:p>
        </w:tc>
      </w:tr>
      <w:tr w:rsidR="00C672E8" w:rsidRPr="005440F4" w14:paraId="586A5B8F" w14:textId="77777777" w:rsidTr="003C71EE">
        <w:trPr>
          <w:trHeight w:val="255"/>
          <w:jc w:val="right"/>
        </w:trPr>
        <w:tc>
          <w:tcPr>
            <w:tcW w:w="2142" w:type="dxa"/>
            <w:shd w:val="clear" w:color="auto" w:fill="auto"/>
            <w:hideMark/>
          </w:tcPr>
          <w:p w14:paraId="01E18A40" w14:textId="77777777" w:rsidR="00C672E8" w:rsidRPr="00A41B4D" w:rsidRDefault="00C672E8" w:rsidP="003C71EE">
            <w:pPr>
              <w:rPr>
                <w:bCs/>
                <w:sz w:val="18"/>
                <w:szCs w:val="18"/>
              </w:rPr>
            </w:pPr>
            <w:r w:rsidRPr="00A41B4D">
              <w:rPr>
                <w:bCs/>
                <w:sz w:val="18"/>
                <w:szCs w:val="18"/>
              </w:rPr>
              <w:t xml:space="preserve">Доходи від власності та </w:t>
            </w:r>
            <w:proofErr w:type="spellStart"/>
            <w:r w:rsidRPr="00A41B4D">
              <w:rPr>
                <w:bCs/>
                <w:sz w:val="18"/>
                <w:szCs w:val="18"/>
              </w:rPr>
              <w:t>підприєм</w:t>
            </w:r>
            <w:proofErr w:type="spellEnd"/>
            <w:r w:rsidRPr="00A41B4D">
              <w:rPr>
                <w:bCs/>
                <w:sz w:val="18"/>
                <w:szCs w:val="18"/>
              </w:rPr>
              <w:t>. діяльності  </w:t>
            </w:r>
          </w:p>
        </w:tc>
        <w:tc>
          <w:tcPr>
            <w:tcW w:w="1276" w:type="dxa"/>
            <w:vAlign w:val="center"/>
          </w:tcPr>
          <w:p w14:paraId="448174E5" w14:textId="77777777" w:rsidR="00C672E8" w:rsidRPr="00EB7D43" w:rsidRDefault="00C672E8" w:rsidP="003C71EE">
            <w:pPr>
              <w:jc w:val="right"/>
              <w:rPr>
                <w:bCs/>
                <w:color w:val="FF0000"/>
                <w:sz w:val="18"/>
                <w:szCs w:val="18"/>
              </w:rPr>
            </w:pPr>
            <w:r w:rsidRPr="00EB7D43">
              <w:rPr>
                <w:color w:val="000000"/>
                <w:sz w:val="18"/>
                <w:szCs w:val="18"/>
              </w:rPr>
              <w:t>128 200,00</w:t>
            </w:r>
          </w:p>
        </w:tc>
        <w:tc>
          <w:tcPr>
            <w:tcW w:w="1276" w:type="dxa"/>
            <w:shd w:val="clear" w:color="auto" w:fill="auto"/>
            <w:vAlign w:val="center"/>
            <w:hideMark/>
          </w:tcPr>
          <w:p w14:paraId="356E3F26" w14:textId="77777777" w:rsidR="00C672E8" w:rsidRPr="00EB7D43" w:rsidRDefault="00C672E8" w:rsidP="003C71EE">
            <w:pPr>
              <w:jc w:val="right"/>
              <w:rPr>
                <w:bCs/>
                <w:color w:val="FF0000"/>
                <w:sz w:val="18"/>
                <w:szCs w:val="18"/>
              </w:rPr>
            </w:pPr>
            <w:r w:rsidRPr="00EB7D43">
              <w:rPr>
                <w:color w:val="000000"/>
                <w:sz w:val="18"/>
                <w:szCs w:val="18"/>
              </w:rPr>
              <w:t>214 259,51</w:t>
            </w:r>
          </w:p>
        </w:tc>
        <w:tc>
          <w:tcPr>
            <w:tcW w:w="1262" w:type="dxa"/>
            <w:vAlign w:val="center"/>
          </w:tcPr>
          <w:p w14:paraId="617969FF" w14:textId="77777777" w:rsidR="00C672E8" w:rsidRPr="00EB7D43" w:rsidRDefault="00C672E8" w:rsidP="003C71EE">
            <w:pPr>
              <w:jc w:val="right"/>
              <w:rPr>
                <w:bCs/>
                <w:color w:val="FF0000"/>
                <w:sz w:val="18"/>
                <w:szCs w:val="18"/>
              </w:rPr>
            </w:pPr>
            <w:r w:rsidRPr="00EB7D43">
              <w:rPr>
                <w:color w:val="000000"/>
                <w:sz w:val="18"/>
                <w:szCs w:val="18"/>
              </w:rPr>
              <w:t>86 059,51</w:t>
            </w:r>
          </w:p>
        </w:tc>
        <w:tc>
          <w:tcPr>
            <w:tcW w:w="903" w:type="dxa"/>
            <w:vAlign w:val="center"/>
          </w:tcPr>
          <w:p w14:paraId="09E449A3" w14:textId="77777777" w:rsidR="00C672E8" w:rsidRPr="00EB7D43" w:rsidRDefault="00C672E8" w:rsidP="003C71EE">
            <w:pPr>
              <w:jc w:val="right"/>
              <w:rPr>
                <w:bCs/>
                <w:color w:val="FF0000"/>
                <w:sz w:val="18"/>
                <w:szCs w:val="18"/>
              </w:rPr>
            </w:pPr>
            <w:r w:rsidRPr="00EB7D43">
              <w:rPr>
                <w:color w:val="000000"/>
                <w:sz w:val="18"/>
                <w:szCs w:val="18"/>
              </w:rPr>
              <w:t>167,13</w:t>
            </w:r>
          </w:p>
        </w:tc>
        <w:tc>
          <w:tcPr>
            <w:tcW w:w="1276" w:type="dxa"/>
            <w:vAlign w:val="center"/>
          </w:tcPr>
          <w:p w14:paraId="15E99835" w14:textId="77777777" w:rsidR="00C672E8" w:rsidRPr="00EB7D43" w:rsidRDefault="00C672E8" w:rsidP="003C71EE">
            <w:pPr>
              <w:jc w:val="right"/>
              <w:rPr>
                <w:bCs/>
                <w:color w:val="FF0000"/>
                <w:sz w:val="18"/>
                <w:szCs w:val="18"/>
              </w:rPr>
            </w:pPr>
            <w:r w:rsidRPr="00EB7D43">
              <w:rPr>
                <w:color w:val="000000"/>
                <w:sz w:val="18"/>
                <w:szCs w:val="18"/>
              </w:rPr>
              <w:t>60 481,63</w:t>
            </w:r>
          </w:p>
        </w:tc>
        <w:tc>
          <w:tcPr>
            <w:tcW w:w="1360" w:type="dxa"/>
            <w:vAlign w:val="center"/>
          </w:tcPr>
          <w:p w14:paraId="3D80E040" w14:textId="77777777" w:rsidR="00C672E8" w:rsidRPr="00EB7D43" w:rsidRDefault="00C672E8" w:rsidP="003C71EE">
            <w:pPr>
              <w:jc w:val="right"/>
              <w:rPr>
                <w:bCs/>
                <w:color w:val="FF0000"/>
                <w:sz w:val="18"/>
                <w:szCs w:val="18"/>
              </w:rPr>
            </w:pPr>
            <w:r w:rsidRPr="00EB7D43">
              <w:rPr>
                <w:color w:val="000000"/>
                <w:sz w:val="18"/>
                <w:szCs w:val="18"/>
              </w:rPr>
              <w:t>153 777,88</w:t>
            </w:r>
          </w:p>
        </w:tc>
        <w:tc>
          <w:tcPr>
            <w:tcW w:w="1020" w:type="dxa"/>
            <w:vAlign w:val="center"/>
          </w:tcPr>
          <w:p w14:paraId="1427DD88" w14:textId="77777777" w:rsidR="00C672E8" w:rsidRPr="00EB7D43" w:rsidRDefault="00C672E8" w:rsidP="003C71EE">
            <w:pPr>
              <w:jc w:val="right"/>
              <w:rPr>
                <w:bCs/>
                <w:color w:val="FF0000"/>
                <w:sz w:val="18"/>
                <w:szCs w:val="18"/>
              </w:rPr>
            </w:pPr>
            <w:r w:rsidRPr="00EB7D43">
              <w:rPr>
                <w:color w:val="000000"/>
                <w:sz w:val="18"/>
                <w:szCs w:val="18"/>
              </w:rPr>
              <w:t>354,26</w:t>
            </w:r>
          </w:p>
        </w:tc>
      </w:tr>
      <w:tr w:rsidR="00C672E8" w:rsidRPr="005440F4" w14:paraId="4106D5A4" w14:textId="77777777" w:rsidTr="003C71EE">
        <w:trPr>
          <w:trHeight w:val="360"/>
          <w:jc w:val="right"/>
        </w:trPr>
        <w:tc>
          <w:tcPr>
            <w:tcW w:w="2142" w:type="dxa"/>
            <w:tcBorders>
              <w:bottom w:val="dotted" w:sz="2" w:space="0" w:color="auto"/>
            </w:tcBorders>
            <w:shd w:val="clear" w:color="auto" w:fill="auto"/>
            <w:hideMark/>
          </w:tcPr>
          <w:p w14:paraId="03475CC9" w14:textId="77777777" w:rsidR="00C672E8" w:rsidRPr="00A41B4D" w:rsidRDefault="00C672E8" w:rsidP="003C71EE">
            <w:pPr>
              <w:rPr>
                <w:bCs/>
                <w:sz w:val="18"/>
                <w:szCs w:val="18"/>
              </w:rPr>
            </w:pPr>
            <w:proofErr w:type="spellStart"/>
            <w:r w:rsidRPr="00A41B4D">
              <w:rPr>
                <w:bCs/>
                <w:sz w:val="18"/>
                <w:szCs w:val="18"/>
              </w:rPr>
              <w:t>Адмін</w:t>
            </w:r>
            <w:proofErr w:type="spellEnd"/>
            <w:r w:rsidRPr="00A41B4D">
              <w:rPr>
                <w:bCs/>
                <w:sz w:val="18"/>
                <w:szCs w:val="18"/>
              </w:rPr>
              <w:t xml:space="preserve">. збори, доходи від </w:t>
            </w:r>
            <w:proofErr w:type="spellStart"/>
            <w:r w:rsidRPr="00A41B4D">
              <w:rPr>
                <w:bCs/>
                <w:sz w:val="18"/>
                <w:szCs w:val="18"/>
              </w:rPr>
              <w:t>некомерц</w:t>
            </w:r>
            <w:proofErr w:type="spellEnd"/>
            <w:r w:rsidRPr="00A41B4D">
              <w:rPr>
                <w:bCs/>
                <w:sz w:val="18"/>
                <w:szCs w:val="18"/>
              </w:rPr>
              <w:t xml:space="preserve">. </w:t>
            </w:r>
            <w:proofErr w:type="spellStart"/>
            <w:r w:rsidRPr="00A41B4D">
              <w:rPr>
                <w:bCs/>
                <w:sz w:val="18"/>
                <w:szCs w:val="18"/>
              </w:rPr>
              <w:t>діяльн</w:t>
            </w:r>
            <w:proofErr w:type="spellEnd"/>
            <w:r w:rsidRPr="00A41B4D">
              <w:rPr>
                <w:bCs/>
                <w:sz w:val="18"/>
                <w:szCs w:val="18"/>
              </w:rPr>
              <w:t xml:space="preserve">., в </w:t>
            </w:r>
            <w:proofErr w:type="spellStart"/>
            <w:r w:rsidRPr="00A41B4D">
              <w:rPr>
                <w:bCs/>
                <w:sz w:val="18"/>
                <w:szCs w:val="18"/>
              </w:rPr>
              <w:t>т.ч</w:t>
            </w:r>
            <w:proofErr w:type="spellEnd"/>
            <w:r w:rsidRPr="00A41B4D">
              <w:rPr>
                <w:bCs/>
                <w:sz w:val="18"/>
                <w:szCs w:val="18"/>
              </w:rPr>
              <w:t>.:</w:t>
            </w:r>
          </w:p>
        </w:tc>
        <w:tc>
          <w:tcPr>
            <w:tcW w:w="1276" w:type="dxa"/>
            <w:tcBorders>
              <w:bottom w:val="dotted" w:sz="2" w:space="0" w:color="auto"/>
            </w:tcBorders>
            <w:vAlign w:val="center"/>
          </w:tcPr>
          <w:p w14:paraId="63BF4AB5" w14:textId="77777777" w:rsidR="00C672E8" w:rsidRPr="00EB7D43" w:rsidRDefault="00C672E8" w:rsidP="003C71EE">
            <w:pPr>
              <w:jc w:val="right"/>
              <w:rPr>
                <w:bCs/>
                <w:color w:val="FF0000"/>
                <w:sz w:val="18"/>
                <w:szCs w:val="18"/>
              </w:rPr>
            </w:pPr>
            <w:r w:rsidRPr="00EB7D43">
              <w:rPr>
                <w:color w:val="000000"/>
                <w:sz w:val="18"/>
                <w:szCs w:val="18"/>
              </w:rPr>
              <w:t>6 992 818,00</w:t>
            </w:r>
          </w:p>
        </w:tc>
        <w:tc>
          <w:tcPr>
            <w:tcW w:w="1276" w:type="dxa"/>
            <w:tcBorders>
              <w:bottom w:val="dotted" w:sz="2" w:space="0" w:color="auto"/>
            </w:tcBorders>
            <w:shd w:val="clear" w:color="auto" w:fill="auto"/>
            <w:vAlign w:val="center"/>
            <w:hideMark/>
          </w:tcPr>
          <w:p w14:paraId="3CA1EABB" w14:textId="77777777" w:rsidR="00C672E8" w:rsidRPr="00EB7D43" w:rsidRDefault="00C672E8" w:rsidP="003C71EE">
            <w:pPr>
              <w:jc w:val="right"/>
              <w:rPr>
                <w:bCs/>
                <w:color w:val="FF0000"/>
                <w:sz w:val="18"/>
                <w:szCs w:val="18"/>
              </w:rPr>
            </w:pPr>
            <w:r w:rsidRPr="00EB7D43">
              <w:rPr>
                <w:color w:val="000000"/>
                <w:sz w:val="18"/>
                <w:szCs w:val="18"/>
              </w:rPr>
              <w:t>7 034 322,35</w:t>
            </w:r>
          </w:p>
        </w:tc>
        <w:tc>
          <w:tcPr>
            <w:tcW w:w="1262" w:type="dxa"/>
            <w:tcBorders>
              <w:bottom w:val="dotted" w:sz="2" w:space="0" w:color="auto"/>
            </w:tcBorders>
            <w:vAlign w:val="center"/>
          </w:tcPr>
          <w:p w14:paraId="2AB6E4C5" w14:textId="77777777" w:rsidR="00C672E8" w:rsidRPr="00EB7D43" w:rsidRDefault="00C672E8" w:rsidP="003C71EE">
            <w:pPr>
              <w:jc w:val="right"/>
              <w:rPr>
                <w:bCs/>
                <w:color w:val="FF0000"/>
                <w:sz w:val="18"/>
                <w:szCs w:val="18"/>
              </w:rPr>
            </w:pPr>
            <w:r w:rsidRPr="00EB7D43">
              <w:rPr>
                <w:color w:val="000000"/>
                <w:sz w:val="18"/>
                <w:szCs w:val="18"/>
              </w:rPr>
              <w:t>41 504,35</w:t>
            </w:r>
          </w:p>
        </w:tc>
        <w:tc>
          <w:tcPr>
            <w:tcW w:w="903" w:type="dxa"/>
            <w:tcBorders>
              <w:bottom w:val="dotted" w:sz="2" w:space="0" w:color="auto"/>
            </w:tcBorders>
            <w:vAlign w:val="center"/>
          </w:tcPr>
          <w:p w14:paraId="4573356E" w14:textId="77777777" w:rsidR="00C672E8" w:rsidRPr="00EB7D43" w:rsidRDefault="00C672E8" w:rsidP="003C71EE">
            <w:pPr>
              <w:jc w:val="right"/>
              <w:rPr>
                <w:bCs/>
                <w:color w:val="FF0000"/>
                <w:sz w:val="18"/>
                <w:szCs w:val="18"/>
              </w:rPr>
            </w:pPr>
            <w:r w:rsidRPr="00EB7D43">
              <w:rPr>
                <w:color w:val="000000"/>
                <w:sz w:val="18"/>
                <w:szCs w:val="18"/>
              </w:rPr>
              <w:t>100,59</w:t>
            </w:r>
          </w:p>
        </w:tc>
        <w:tc>
          <w:tcPr>
            <w:tcW w:w="1276" w:type="dxa"/>
            <w:tcBorders>
              <w:bottom w:val="dotted" w:sz="2" w:space="0" w:color="auto"/>
            </w:tcBorders>
            <w:vAlign w:val="center"/>
          </w:tcPr>
          <w:p w14:paraId="6FD58AF5" w14:textId="77777777" w:rsidR="00C672E8" w:rsidRPr="00EB7D43" w:rsidRDefault="00C672E8" w:rsidP="003C71EE">
            <w:pPr>
              <w:jc w:val="right"/>
              <w:rPr>
                <w:bCs/>
                <w:color w:val="FF0000"/>
                <w:sz w:val="18"/>
                <w:szCs w:val="18"/>
              </w:rPr>
            </w:pPr>
            <w:r w:rsidRPr="00EB7D43">
              <w:rPr>
                <w:color w:val="000000"/>
                <w:sz w:val="18"/>
                <w:szCs w:val="18"/>
              </w:rPr>
              <w:t>7 075 501,76</w:t>
            </w:r>
          </w:p>
        </w:tc>
        <w:tc>
          <w:tcPr>
            <w:tcW w:w="1360" w:type="dxa"/>
            <w:tcBorders>
              <w:bottom w:val="dotted" w:sz="2" w:space="0" w:color="auto"/>
            </w:tcBorders>
            <w:vAlign w:val="center"/>
          </w:tcPr>
          <w:p w14:paraId="6E40DC93" w14:textId="77777777" w:rsidR="00C672E8" w:rsidRPr="00EB7D43" w:rsidRDefault="00C672E8" w:rsidP="003C71EE">
            <w:pPr>
              <w:jc w:val="right"/>
              <w:rPr>
                <w:bCs/>
                <w:color w:val="FF0000"/>
                <w:sz w:val="18"/>
                <w:szCs w:val="18"/>
              </w:rPr>
            </w:pPr>
            <w:r w:rsidRPr="00EB7D43">
              <w:rPr>
                <w:color w:val="000000"/>
                <w:sz w:val="18"/>
                <w:szCs w:val="18"/>
              </w:rPr>
              <w:t>-41 179,41</w:t>
            </w:r>
          </w:p>
        </w:tc>
        <w:tc>
          <w:tcPr>
            <w:tcW w:w="1020" w:type="dxa"/>
            <w:tcBorders>
              <w:bottom w:val="dotted" w:sz="2" w:space="0" w:color="auto"/>
            </w:tcBorders>
            <w:vAlign w:val="center"/>
          </w:tcPr>
          <w:p w14:paraId="495AF21B" w14:textId="77777777" w:rsidR="00C672E8" w:rsidRPr="00EB7D43" w:rsidRDefault="00C672E8" w:rsidP="003C71EE">
            <w:pPr>
              <w:jc w:val="right"/>
              <w:rPr>
                <w:bCs/>
                <w:color w:val="FF0000"/>
                <w:sz w:val="18"/>
                <w:szCs w:val="18"/>
              </w:rPr>
            </w:pPr>
            <w:r w:rsidRPr="00EB7D43">
              <w:rPr>
                <w:color w:val="000000"/>
                <w:sz w:val="18"/>
                <w:szCs w:val="18"/>
              </w:rPr>
              <w:t>99,42</w:t>
            </w:r>
          </w:p>
        </w:tc>
      </w:tr>
      <w:tr w:rsidR="00C672E8" w:rsidRPr="005440F4" w14:paraId="3B5498A8" w14:textId="77777777" w:rsidTr="003C71EE">
        <w:trPr>
          <w:trHeight w:val="255"/>
          <w:jc w:val="right"/>
        </w:trPr>
        <w:tc>
          <w:tcPr>
            <w:tcW w:w="2142" w:type="dxa"/>
            <w:tcBorders>
              <w:top w:val="dotted" w:sz="2" w:space="0" w:color="auto"/>
              <w:bottom w:val="dotted" w:sz="2" w:space="0" w:color="auto"/>
            </w:tcBorders>
            <w:shd w:val="clear" w:color="auto" w:fill="auto"/>
            <w:hideMark/>
          </w:tcPr>
          <w:p w14:paraId="3E3EDAA2" w14:textId="77777777" w:rsidR="00C672E8" w:rsidRPr="00A41B4D" w:rsidRDefault="00C672E8" w:rsidP="003C71EE">
            <w:pPr>
              <w:rPr>
                <w:bCs/>
                <w:sz w:val="18"/>
                <w:szCs w:val="18"/>
              </w:rPr>
            </w:pPr>
            <w:r w:rsidRPr="00A41B4D">
              <w:rPr>
                <w:bCs/>
                <w:sz w:val="18"/>
                <w:szCs w:val="18"/>
              </w:rPr>
              <w:t>плата за надання адміністративних послуг</w:t>
            </w:r>
          </w:p>
        </w:tc>
        <w:tc>
          <w:tcPr>
            <w:tcW w:w="1276" w:type="dxa"/>
            <w:tcBorders>
              <w:top w:val="dotted" w:sz="2" w:space="0" w:color="auto"/>
              <w:bottom w:val="dotted" w:sz="2" w:space="0" w:color="auto"/>
            </w:tcBorders>
            <w:vAlign w:val="center"/>
          </w:tcPr>
          <w:p w14:paraId="0C563B77" w14:textId="77777777" w:rsidR="00C672E8" w:rsidRPr="00EB7D43" w:rsidRDefault="00C672E8" w:rsidP="003C71EE">
            <w:pPr>
              <w:jc w:val="right"/>
              <w:rPr>
                <w:bCs/>
                <w:color w:val="FF0000"/>
                <w:sz w:val="18"/>
                <w:szCs w:val="18"/>
              </w:rPr>
            </w:pPr>
            <w:r w:rsidRPr="00EB7D43">
              <w:rPr>
                <w:color w:val="000000"/>
                <w:sz w:val="18"/>
                <w:szCs w:val="18"/>
              </w:rPr>
              <w:t>6 112 966,00</w:t>
            </w:r>
          </w:p>
        </w:tc>
        <w:tc>
          <w:tcPr>
            <w:tcW w:w="1276" w:type="dxa"/>
            <w:tcBorders>
              <w:top w:val="dotted" w:sz="2" w:space="0" w:color="auto"/>
              <w:bottom w:val="dotted" w:sz="2" w:space="0" w:color="auto"/>
            </w:tcBorders>
            <w:shd w:val="clear" w:color="auto" w:fill="auto"/>
            <w:vAlign w:val="center"/>
            <w:hideMark/>
          </w:tcPr>
          <w:p w14:paraId="63340A10" w14:textId="77777777" w:rsidR="00C672E8" w:rsidRPr="00EB7D43" w:rsidRDefault="00C672E8" w:rsidP="003C71EE">
            <w:pPr>
              <w:jc w:val="right"/>
              <w:rPr>
                <w:bCs/>
                <w:color w:val="FF0000"/>
                <w:sz w:val="18"/>
                <w:szCs w:val="18"/>
              </w:rPr>
            </w:pPr>
            <w:r w:rsidRPr="00EB7D43">
              <w:rPr>
                <w:color w:val="000000"/>
                <w:sz w:val="18"/>
                <w:szCs w:val="18"/>
              </w:rPr>
              <w:t>6 285 814,72</w:t>
            </w:r>
          </w:p>
        </w:tc>
        <w:tc>
          <w:tcPr>
            <w:tcW w:w="1262" w:type="dxa"/>
            <w:tcBorders>
              <w:top w:val="dotted" w:sz="2" w:space="0" w:color="auto"/>
              <w:bottom w:val="dotted" w:sz="2" w:space="0" w:color="auto"/>
            </w:tcBorders>
            <w:vAlign w:val="center"/>
          </w:tcPr>
          <w:p w14:paraId="5E72ECBD" w14:textId="77777777" w:rsidR="00C672E8" w:rsidRPr="00EB7D43" w:rsidRDefault="00C672E8" w:rsidP="003C71EE">
            <w:pPr>
              <w:jc w:val="right"/>
              <w:rPr>
                <w:bCs/>
                <w:color w:val="FF0000"/>
                <w:sz w:val="18"/>
                <w:szCs w:val="18"/>
              </w:rPr>
            </w:pPr>
            <w:r w:rsidRPr="00EB7D43">
              <w:rPr>
                <w:color w:val="000000"/>
                <w:sz w:val="18"/>
                <w:szCs w:val="18"/>
              </w:rPr>
              <w:t>172 848,72</w:t>
            </w:r>
          </w:p>
        </w:tc>
        <w:tc>
          <w:tcPr>
            <w:tcW w:w="903" w:type="dxa"/>
            <w:tcBorders>
              <w:top w:val="dotted" w:sz="2" w:space="0" w:color="auto"/>
              <w:bottom w:val="dotted" w:sz="2" w:space="0" w:color="auto"/>
            </w:tcBorders>
            <w:vAlign w:val="center"/>
          </w:tcPr>
          <w:p w14:paraId="79F10232" w14:textId="77777777" w:rsidR="00C672E8" w:rsidRPr="00EB7D43" w:rsidRDefault="00C672E8" w:rsidP="003C71EE">
            <w:pPr>
              <w:jc w:val="right"/>
              <w:rPr>
                <w:bCs/>
                <w:color w:val="FF0000"/>
                <w:sz w:val="18"/>
                <w:szCs w:val="18"/>
              </w:rPr>
            </w:pPr>
            <w:r w:rsidRPr="00EB7D43">
              <w:rPr>
                <w:color w:val="000000"/>
                <w:sz w:val="18"/>
                <w:szCs w:val="18"/>
              </w:rPr>
              <w:t>102,83</w:t>
            </w:r>
          </w:p>
        </w:tc>
        <w:tc>
          <w:tcPr>
            <w:tcW w:w="1276" w:type="dxa"/>
            <w:tcBorders>
              <w:top w:val="dotted" w:sz="2" w:space="0" w:color="auto"/>
              <w:bottom w:val="dotted" w:sz="2" w:space="0" w:color="auto"/>
            </w:tcBorders>
            <w:vAlign w:val="center"/>
          </w:tcPr>
          <w:p w14:paraId="2DEE3BD1" w14:textId="77777777" w:rsidR="00C672E8" w:rsidRPr="00EB7D43" w:rsidRDefault="00C672E8" w:rsidP="003C71EE">
            <w:pPr>
              <w:jc w:val="right"/>
              <w:rPr>
                <w:bCs/>
                <w:color w:val="FF0000"/>
                <w:sz w:val="18"/>
                <w:szCs w:val="18"/>
              </w:rPr>
            </w:pPr>
            <w:r w:rsidRPr="00EB7D43">
              <w:rPr>
                <w:color w:val="000000"/>
                <w:sz w:val="18"/>
                <w:szCs w:val="18"/>
              </w:rPr>
              <w:t>6 218 558,99</w:t>
            </w:r>
          </w:p>
        </w:tc>
        <w:tc>
          <w:tcPr>
            <w:tcW w:w="1360" w:type="dxa"/>
            <w:tcBorders>
              <w:top w:val="dotted" w:sz="2" w:space="0" w:color="auto"/>
              <w:bottom w:val="dotted" w:sz="2" w:space="0" w:color="auto"/>
            </w:tcBorders>
            <w:vAlign w:val="center"/>
          </w:tcPr>
          <w:p w14:paraId="277979F3" w14:textId="77777777" w:rsidR="00C672E8" w:rsidRPr="00EB7D43" w:rsidRDefault="00C672E8" w:rsidP="003C71EE">
            <w:pPr>
              <w:jc w:val="right"/>
              <w:rPr>
                <w:bCs/>
                <w:color w:val="FF0000"/>
                <w:sz w:val="18"/>
                <w:szCs w:val="18"/>
              </w:rPr>
            </w:pPr>
            <w:r w:rsidRPr="00EB7D43">
              <w:rPr>
                <w:color w:val="000000"/>
                <w:sz w:val="18"/>
                <w:szCs w:val="18"/>
              </w:rPr>
              <w:t>67 255,73</w:t>
            </w:r>
          </w:p>
        </w:tc>
        <w:tc>
          <w:tcPr>
            <w:tcW w:w="1020" w:type="dxa"/>
            <w:tcBorders>
              <w:top w:val="dotted" w:sz="2" w:space="0" w:color="auto"/>
              <w:bottom w:val="dotted" w:sz="2" w:space="0" w:color="auto"/>
            </w:tcBorders>
            <w:vAlign w:val="center"/>
          </w:tcPr>
          <w:p w14:paraId="7A481B84" w14:textId="77777777" w:rsidR="00C672E8" w:rsidRPr="00EB7D43" w:rsidRDefault="00C672E8" w:rsidP="003C71EE">
            <w:pPr>
              <w:jc w:val="right"/>
              <w:rPr>
                <w:bCs/>
                <w:color w:val="FF0000"/>
                <w:sz w:val="18"/>
                <w:szCs w:val="18"/>
              </w:rPr>
            </w:pPr>
            <w:r w:rsidRPr="00EB7D43">
              <w:rPr>
                <w:color w:val="000000"/>
                <w:sz w:val="18"/>
                <w:szCs w:val="18"/>
              </w:rPr>
              <w:t>101,08</w:t>
            </w:r>
          </w:p>
        </w:tc>
      </w:tr>
      <w:tr w:rsidR="00C672E8" w:rsidRPr="005440F4" w14:paraId="66FC762A" w14:textId="77777777" w:rsidTr="003C71EE">
        <w:trPr>
          <w:trHeight w:val="360"/>
          <w:jc w:val="right"/>
        </w:trPr>
        <w:tc>
          <w:tcPr>
            <w:tcW w:w="2142" w:type="dxa"/>
            <w:tcBorders>
              <w:top w:val="dotted" w:sz="2" w:space="0" w:color="auto"/>
              <w:bottom w:val="dotted" w:sz="2" w:space="0" w:color="auto"/>
            </w:tcBorders>
            <w:shd w:val="clear" w:color="auto" w:fill="auto"/>
            <w:hideMark/>
          </w:tcPr>
          <w:p w14:paraId="377128B1" w14:textId="77777777" w:rsidR="00C672E8" w:rsidRPr="00A41B4D" w:rsidRDefault="00C672E8" w:rsidP="003C71EE">
            <w:pPr>
              <w:rPr>
                <w:bCs/>
                <w:sz w:val="18"/>
                <w:szCs w:val="18"/>
              </w:rPr>
            </w:pPr>
            <w:r w:rsidRPr="00A41B4D">
              <w:rPr>
                <w:bCs/>
                <w:sz w:val="18"/>
                <w:szCs w:val="18"/>
              </w:rPr>
              <w:t>надходження від оренди майна</w:t>
            </w:r>
          </w:p>
        </w:tc>
        <w:tc>
          <w:tcPr>
            <w:tcW w:w="1276" w:type="dxa"/>
            <w:tcBorders>
              <w:top w:val="dotted" w:sz="2" w:space="0" w:color="auto"/>
              <w:bottom w:val="dotted" w:sz="2" w:space="0" w:color="auto"/>
            </w:tcBorders>
            <w:vAlign w:val="center"/>
          </w:tcPr>
          <w:p w14:paraId="0B32E8F8" w14:textId="77777777" w:rsidR="00C672E8" w:rsidRPr="00EB7D43" w:rsidRDefault="00C672E8" w:rsidP="003C71EE">
            <w:pPr>
              <w:jc w:val="right"/>
              <w:rPr>
                <w:bCs/>
                <w:color w:val="FF0000"/>
                <w:sz w:val="18"/>
                <w:szCs w:val="18"/>
              </w:rPr>
            </w:pPr>
            <w:r w:rsidRPr="00EB7D43">
              <w:rPr>
                <w:color w:val="000000"/>
                <w:sz w:val="18"/>
                <w:szCs w:val="18"/>
              </w:rPr>
              <w:t>539 961,00</w:t>
            </w:r>
          </w:p>
        </w:tc>
        <w:tc>
          <w:tcPr>
            <w:tcW w:w="1276" w:type="dxa"/>
            <w:tcBorders>
              <w:top w:val="dotted" w:sz="2" w:space="0" w:color="auto"/>
              <w:bottom w:val="dotted" w:sz="2" w:space="0" w:color="auto"/>
            </w:tcBorders>
            <w:shd w:val="clear" w:color="auto" w:fill="auto"/>
            <w:vAlign w:val="center"/>
            <w:hideMark/>
          </w:tcPr>
          <w:p w14:paraId="3B201D54" w14:textId="77777777" w:rsidR="00C672E8" w:rsidRPr="00EB7D43" w:rsidRDefault="00C672E8" w:rsidP="003C71EE">
            <w:pPr>
              <w:jc w:val="right"/>
              <w:rPr>
                <w:bCs/>
                <w:color w:val="FF0000"/>
                <w:sz w:val="18"/>
                <w:szCs w:val="18"/>
              </w:rPr>
            </w:pPr>
            <w:r w:rsidRPr="00EB7D43">
              <w:rPr>
                <w:color w:val="000000"/>
                <w:sz w:val="18"/>
                <w:szCs w:val="18"/>
              </w:rPr>
              <w:t>502 675,64</w:t>
            </w:r>
          </w:p>
        </w:tc>
        <w:tc>
          <w:tcPr>
            <w:tcW w:w="1262" w:type="dxa"/>
            <w:tcBorders>
              <w:top w:val="dotted" w:sz="2" w:space="0" w:color="auto"/>
              <w:bottom w:val="dotted" w:sz="2" w:space="0" w:color="auto"/>
            </w:tcBorders>
            <w:vAlign w:val="center"/>
          </w:tcPr>
          <w:p w14:paraId="5A11F1EF" w14:textId="77777777" w:rsidR="00C672E8" w:rsidRPr="00EB7D43" w:rsidRDefault="00C672E8" w:rsidP="003C71EE">
            <w:pPr>
              <w:jc w:val="right"/>
              <w:rPr>
                <w:bCs/>
                <w:color w:val="FF0000"/>
                <w:sz w:val="18"/>
                <w:szCs w:val="18"/>
              </w:rPr>
            </w:pPr>
            <w:r w:rsidRPr="00EB7D43">
              <w:rPr>
                <w:color w:val="000000"/>
                <w:sz w:val="18"/>
                <w:szCs w:val="18"/>
              </w:rPr>
              <w:t>-37 285,36</w:t>
            </w:r>
          </w:p>
        </w:tc>
        <w:tc>
          <w:tcPr>
            <w:tcW w:w="903" w:type="dxa"/>
            <w:tcBorders>
              <w:top w:val="dotted" w:sz="2" w:space="0" w:color="auto"/>
              <w:bottom w:val="dotted" w:sz="2" w:space="0" w:color="auto"/>
            </w:tcBorders>
            <w:vAlign w:val="center"/>
          </w:tcPr>
          <w:p w14:paraId="7D7B5688" w14:textId="77777777" w:rsidR="00C672E8" w:rsidRPr="00EB7D43" w:rsidRDefault="00C672E8" w:rsidP="003C71EE">
            <w:pPr>
              <w:jc w:val="right"/>
              <w:rPr>
                <w:bCs/>
                <w:color w:val="FF0000"/>
                <w:sz w:val="18"/>
                <w:szCs w:val="18"/>
              </w:rPr>
            </w:pPr>
            <w:r w:rsidRPr="00EB7D43">
              <w:rPr>
                <w:color w:val="000000"/>
                <w:sz w:val="18"/>
                <w:szCs w:val="18"/>
              </w:rPr>
              <w:t>93,09</w:t>
            </w:r>
          </w:p>
        </w:tc>
        <w:tc>
          <w:tcPr>
            <w:tcW w:w="1276" w:type="dxa"/>
            <w:tcBorders>
              <w:top w:val="dotted" w:sz="2" w:space="0" w:color="auto"/>
              <w:bottom w:val="dotted" w:sz="2" w:space="0" w:color="auto"/>
            </w:tcBorders>
            <w:vAlign w:val="center"/>
          </w:tcPr>
          <w:p w14:paraId="7FB39125" w14:textId="77777777" w:rsidR="00C672E8" w:rsidRPr="00EB7D43" w:rsidRDefault="00C672E8" w:rsidP="003C71EE">
            <w:pPr>
              <w:jc w:val="right"/>
              <w:rPr>
                <w:bCs/>
                <w:color w:val="FF0000"/>
                <w:sz w:val="18"/>
                <w:szCs w:val="18"/>
              </w:rPr>
            </w:pPr>
            <w:r w:rsidRPr="00EB7D43">
              <w:rPr>
                <w:color w:val="000000"/>
                <w:sz w:val="18"/>
                <w:szCs w:val="18"/>
              </w:rPr>
              <w:t>484 803,37</w:t>
            </w:r>
          </w:p>
        </w:tc>
        <w:tc>
          <w:tcPr>
            <w:tcW w:w="1360" w:type="dxa"/>
            <w:tcBorders>
              <w:top w:val="dotted" w:sz="2" w:space="0" w:color="auto"/>
              <w:bottom w:val="dotted" w:sz="2" w:space="0" w:color="auto"/>
            </w:tcBorders>
            <w:vAlign w:val="center"/>
          </w:tcPr>
          <w:p w14:paraId="26D42E75" w14:textId="77777777" w:rsidR="00C672E8" w:rsidRPr="00EB7D43" w:rsidRDefault="00C672E8" w:rsidP="003C71EE">
            <w:pPr>
              <w:jc w:val="right"/>
              <w:rPr>
                <w:bCs/>
                <w:color w:val="FF0000"/>
                <w:sz w:val="18"/>
                <w:szCs w:val="18"/>
              </w:rPr>
            </w:pPr>
            <w:r w:rsidRPr="00EB7D43">
              <w:rPr>
                <w:color w:val="000000"/>
                <w:sz w:val="18"/>
                <w:szCs w:val="18"/>
              </w:rPr>
              <w:t>17 872,27</w:t>
            </w:r>
          </w:p>
        </w:tc>
        <w:tc>
          <w:tcPr>
            <w:tcW w:w="1020" w:type="dxa"/>
            <w:tcBorders>
              <w:top w:val="dotted" w:sz="2" w:space="0" w:color="auto"/>
              <w:bottom w:val="dotted" w:sz="2" w:space="0" w:color="auto"/>
            </w:tcBorders>
            <w:vAlign w:val="center"/>
          </w:tcPr>
          <w:p w14:paraId="3506F547" w14:textId="77777777" w:rsidR="00C672E8" w:rsidRPr="00EB7D43" w:rsidRDefault="00C672E8" w:rsidP="003C71EE">
            <w:pPr>
              <w:jc w:val="right"/>
              <w:rPr>
                <w:bCs/>
                <w:color w:val="FF0000"/>
                <w:sz w:val="18"/>
                <w:szCs w:val="18"/>
              </w:rPr>
            </w:pPr>
            <w:r w:rsidRPr="00EB7D43">
              <w:rPr>
                <w:color w:val="000000"/>
                <w:sz w:val="18"/>
                <w:szCs w:val="18"/>
              </w:rPr>
              <w:t>103,69</w:t>
            </w:r>
          </w:p>
        </w:tc>
      </w:tr>
      <w:tr w:rsidR="00C672E8" w:rsidRPr="005440F4" w14:paraId="0B0BF7EE" w14:textId="77777777" w:rsidTr="003C71EE">
        <w:trPr>
          <w:trHeight w:val="255"/>
          <w:jc w:val="right"/>
        </w:trPr>
        <w:tc>
          <w:tcPr>
            <w:tcW w:w="2142" w:type="dxa"/>
            <w:tcBorders>
              <w:top w:val="dotted" w:sz="2" w:space="0" w:color="auto"/>
            </w:tcBorders>
            <w:shd w:val="clear" w:color="auto" w:fill="auto"/>
            <w:hideMark/>
          </w:tcPr>
          <w:p w14:paraId="7E4E0D22" w14:textId="77777777" w:rsidR="00C672E8" w:rsidRPr="00A41B4D" w:rsidRDefault="00C672E8" w:rsidP="003C71EE">
            <w:pPr>
              <w:rPr>
                <w:bCs/>
                <w:sz w:val="18"/>
                <w:szCs w:val="18"/>
              </w:rPr>
            </w:pPr>
            <w:r w:rsidRPr="00A41B4D">
              <w:rPr>
                <w:bCs/>
                <w:sz w:val="18"/>
                <w:szCs w:val="18"/>
              </w:rPr>
              <w:t>державне мито  </w:t>
            </w:r>
          </w:p>
        </w:tc>
        <w:tc>
          <w:tcPr>
            <w:tcW w:w="1276" w:type="dxa"/>
            <w:tcBorders>
              <w:top w:val="dotted" w:sz="2" w:space="0" w:color="auto"/>
            </w:tcBorders>
            <w:vAlign w:val="center"/>
          </w:tcPr>
          <w:p w14:paraId="135AD66D" w14:textId="77777777" w:rsidR="00C672E8" w:rsidRPr="00EB7D43" w:rsidRDefault="00C672E8" w:rsidP="003C71EE">
            <w:pPr>
              <w:jc w:val="right"/>
              <w:rPr>
                <w:bCs/>
                <w:color w:val="FF0000"/>
                <w:sz w:val="18"/>
                <w:szCs w:val="18"/>
              </w:rPr>
            </w:pPr>
            <w:r w:rsidRPr="00EB7D43">
              <w:rPr>
                <w:color w:val="000000"/>
                <w:sz w:val="18"/>
                <w:szCs w:val="18"/>
              </w:rPr>
              <w:t>339 891,00</w:t>
            </w:r>
          </w:p>
        </w:tc>
        <w:tc>
          <w:tcPr>
            <w:tcW w:w="1276" w:type="dxa"/>
            <w:tcBorders>
              <w:top w:val="dotted" w:sz="2" w:space="0" w:color="auto"/>
            </w:tcBorders>
            <w:shd w:val="clear" w:color="auto" w:fill="auto"/>
            <w:vAlign w:val="center"/>
            <w:hideMark/>
          </w:tcPr>
          <w:p w14:paraId="1EE0DDDB" w14:textId="77777777" w:rsidR="00C672E8" w:rsidRPr="00EB7D43" w:rsidRDefault="00C672E8" w:rsidP="003C71EE">
            <w:pPr>
              <w:jc w:val="right"/>
              <w:rPr>
                <w:bCs/>
                <w:color w:val="FF0000"/>
                <w:sz w:val="18"/>
                <w:szCs w:val="18"/>
              </w:rPr>
            </w:pPr>
            <w:r w:rsidRPr="00EB7D43">
              <w:rPr>
                <w:color w:val="000000"/>
                <w:sz w:val="18"/>
                <w:szCs w:val="18"/>
              </w:rPr>
              <w:t>245 831,99</w:t>
            </w:r>
          </w:p>
        </w:tc>
        <w:tc>
          <w:tcPr>
            <w:tcW w:w="1262" w:type="dxa"/>
            <w:tcBorders>
              <w:top w:val="dotted" w:sz="2" w:space="0" w:color="auto"/>
            </w:tcBorders>
            <w:vAlign w:val="center"/>
          </w:tcPr>
          <w:p w14:paraId="33ABCE43" w14:textId="77777777" w:rsidR="00C672E8" w:rsidRPr="00EB7D43" w:rsidRDefault="00C672E8" w:rsidP="003C71EE">
            <w:pPr>
              <w:jc w:val="right"/>
              <w:rPr>
                <w:bCs/>
                <w:color w:val="FF0000"/>
                <w:sz w:val="18"/>
                <w:szCs w:val="18"/>
              </w:rPr>
            </w:pPr>
            <w:r w:rsidRPr="00EB7D43">
              <w:rPr>
                <w:color w:val="000000"/>
                <w:sz w:val="18"/>
                <w:szCs w:val="18"/>
              </w:rPr>
              <w:t>-94 059,01</w:t>
            </w:r>
          </w:p>
        </w:tc>
        <w:tc>
          <w:tcPr>
            <w:tcW w:w="903" w:type="dxa"/>
            <w:tcBorders>
              <w:top w:val="dotted" w:sz="2" w:space="0" w:color="auto"/>
            </w:tcBorders>
            <w:vAlign w:val="center"/>
          </w:tcPr>
          <w:p w14:paraId="6114A08D" w14:textId="77777777" w:rsidR="00C672E8" w:rsidRPr="00EB7D43" w:rsidRDefault="00C672E8" w:rsidP="003C71EE">
            <w:pPr>
              <w:jc w:val="right"/>
              <w:rPr>
                <w:bCs/>
                <w:color w:val="FF0000"/>
                <w:sz w:val="18"/>
                <w:szCs w:val="18"/>
              </w:rPr>
            </w:pPr>
            <w:r w:rsidRPr="00EB7D43">
              <w:rPr>
                <w:color w:val="000000"/>
                <w:sz w:val="18"/>
                <w:szCs w:val="18"/>
              </w:rPr>
              <w:t>72,33</w:t>
            </w:r>
          </w:p>
        </w:tc>
        <w:tc>
          <w:tcPr>
            <w:tcW w:w="1276" w:type="dxa"/>
            <w:tcBorders>
              <w:top w:val="dotted" w:sz="2" w:space="0" w:color="auto"/>
            </w:tcBorders>
            <w:vAlign w:val="center"/>
          </w:tcPr>
          <w:p w14:paraId="6F60349C" w14:textId="77777777" w:rsidR="00C672E8" w:rsidRPr="00EB7D43" w:rsidRDefault="00C672E8" w:rsidP="003C71EE">
            <w:pPr>
              <w:jc w:val="right"/>
              <w:rPr>
                <w:bCs/>
                <w:color w:val="FF0000"/>
                <w:sz w:val="18"/>
                <w:szCs w:val="18"/>
              </w:rPr>
            </w:pPr>
            <w:r w:rsidRPr="00EB7D43">
              <w:rPr>
                <w:color w:val="000000"/>
                <w:sz w:val="18"/>
                <w:szCs w:val="18"/>
              </w:rPr>
              <w:t>372 139,40</w:t>
            </w:r>
          </w:p>
        </w:tc>
        <w:tc>
          <w:tcPr>
            <w:tcW w:w="1360" w:type="dxa"/>
            <w:tcBorders>
              <w:top w:val="dotted" w:sz="2" w:space="0" w:color="auto"/>
            </w:tcBorders>
            <w:vAlign w:val="center"/>
          </w:tcPr>
          <w:p w14:paraId="58CF3A62" w14:textId="77777777" w:rsidR="00C672E8" w:rsidRPr="00EB7D43" w:rsidRDefault="00C672E8" w:rsidP="003C71EE">
            <w:pPr>
              <w:jc w:val="right"/>
              <w:rPr>
                <w:bCs/>
                <w:color w:val="FF0000"/>
                <w:sz w:val="18"/>
                <w:szCs w:val="18"/>
              </w:rPr>
            </w:pPr>
            <w:r w:rsidRPr="00EB7D43">
              <w:rPr>
                <w:color w:val="000000"/>
                <w:sz w:val="18"/>
                <w:szCs w:val="18"/>
              </w:rPr>
              <w:t>-126 307,41</w:t>
            </w:r>
          </w:p>
        </w:tc>
        <w:tc>
          <w:tcPr>
            <w:tcW w:w="1020" w:type="dxa"/>
            <w:tcBorders>
              <w:top w:val="dotted" w:sz="2" w:space="0" w:color="auto"/>
            </w:tcBorders>
            <w:vAlign w:val="center"/>
          </w:tcPr>
          <w:p w14:paraId="20FFA93B" w14:textId="77777777" w:rsidR="00C672E8" w:rsidRPr="00EB7D43" w:rsidRDefault="00C672E8" w:rsidP="003C71EE">
            <w:pPr>
              <w:jc w:val="right"/>
              <w:rPr>
                <w:bCs/>
                <w:color w:val="FF0000"/>
                <w:sz w:val="18"/>
                <w:szCs w:val="18"/>
              </w:rPr>
            </w:pPr>
            <w:r w:rsidRPr="00EB7D43">
              <w:rPr>
                <w:color w:val="000000"/>
                <w:sz w:val="18"/>
                <w:szCs w:val="18"/>
              </w:rPr>
              <w:t>66,06</w:t>
            </w:r>
          </w:p>
        </w:tc>
      </w:tr>
      <w:tr w:rsidR="00C672E8" w:rsidRPr="005440F4" w14:paraId="7C22ABDC" w14:textId="77777777" w:rsidTr="003C71EE">
        <w:trPr>
          <w:trHeight w:val="255"/>
          <w:jc w:val="right"/>
        </w:trPr>
        <w:tc>
          <w:tcPr>
            <w:tcW w:w="2142" w:type="dxa"/>
            <w:shd w:val="clear" w:color="auto" w:fill="auto"/>
            <w:hideMark/>
          </w:tcPr>
          <w:p w14:paraId="6533217A" w14:textId="77777777" w:rsidR="00C672E8" w:rsidRPr="00A41B4D" w:rsidRDefault="00C672E8" w:rsidP="003C71EE">
            <w:pPr>
              <w:rPr>
                <w:bCs/>
                <w:sz w:val="18"/>
                <w:szCs w:val="18"/>
              </w:rPr>
            </w:pPr>
            <w:r w:rsidRPr="00A41B4D">
              <w:rPr>
                <w:bCs/>
                <w:sz w:val="18"/>
                <w:szCs w:val="18"/>
              </w:rPr>
              <w:t>Інші неподаткові надходження  </w:t>
            </w:r>
          </w:p>
        </w:tc>
        <w:tc>
          <w:tcPr>
            <w:tcW w:w="1276" w:type="dxa"/>
            <w:vAlign w:val="center"/>
          </w:tcPr>
          <w:p w14:paraId="7598321D" w14:textId="77777777" w:rsidR="00C672E8" w:rsidRPr="00EB7D43" w:rsidRDefault="00C672E8" w:rsidP="003C71EE">
            <w:pPr>
              <w:jc w:val="right"/>
              <w:rPr>
                <w:bCs/>
                <w:color w:val="FF0000"/>
                <w:sz w:val="18"/>
                <w:szCs w:val="18"/>
              </w:rPr>
            </w:pPr>
            <w:r w:rsidRPr="00EB7D43">
              <w:rPr>
                <w:color w:val="000000"/>
                <w:sz w:val="18"/>
                <w:szCs w:val="18"/>
              </w:rPr>
              <w:t>1 338 374,00</w:t>
            </w:r>
          </w:p>
        </w:tc>
        <w:tc>
          <w:tcPr>
            <w:tcW w:w="1276" w:type="dxa"/>
            <w:shd w:val="clear" w:color="auto" w:fill="auto"/>
            <w:vAlign w:val="center"/>
            <w:hideMark/>
          </w:tcPr>
          <w:p w14:paraId="6AC778D8" w14:textId="77777777" w:rsidR="00C672E8" w:rsidRPr="00EB7D43" w:rsidRDefault="00C672E8" w:rsidP="003C71EE">
            <w:pPr>
              <w:jc w:val="right"/>
              <w:rPr>
                <w:bCs/>
                <w:color w:val="FF0000"/>
                <w:sz w:val="18"/>
                <w:szCs w:val="18"/>
              </w:rPr>
            </w:pPr>
            <w:r w:rsidRPr="00EB7D43">
              <w:rPr>
                <w:color w:val="000000"/>
                <w:sz w:val="18"/>
                <w:szCs w:val="18"/>
              </w:rPr>
              <w:t>1 677 668,90</w:t>
            </w:r>
          </w:p>
        </w:tc>
        <w:tc>
          <w:tcPr>
            <w:tcW w:w="1262" w:type="dxa"/>
            <w:vAlign w:val="center"/>
          </w:tcPr>
          <w:p w14:paraId="0173EF7B" w14:textId="77777777" w:rsidR="00C672E8" w:rsidRPr="00EB7D43" w:rsidRDefault="00C672E8" w:rsidP="003C71EE">
            <w:pPr>
              <w:jc w:val="right"/>
              <w:rPr>
                <w:bCs/>
                <w:color w:val="FF0000"/>
                <w:sz w:val="18"/>
                <w:szCs w:val="18"/>
              </w:rPr>
            </w:pPr>
            <w:r w:rsidRPr="00EB7D43">
              <w:rPr>
                <w:color w:val="000000"/>
                <w:sz w:val="18"/>
                <w:szCs w:val="18"/>
              </w:rPr>
              <w:t>339 294,90</w:t>
            </w:r>
          </w:p>
        </w:tc>
        <w:tc>
          <w:tcPr>
            <w:tcW w:w="903" w:type="dxa"/>
            <w:vAlign w:val="center"/>
          </w:tcPr>
          <w:p w14:paraId="57B702A5" w14:textId="77777777" w:rsidR="00C672E8" w:rsidRPr="00EB7D43" w:rsidRDefault="00C672E8" w:rsidP="003C71EE">
            <w:pPr>
              <w:jc w:val="right"/>
              <w:rPr>
                <w:bCs/>
                <w:color w:val="FF0000"/>
                <w:sz w:val="18"/>
                <w:szCs w:val="18"/>
              </w:rPr>
            </w:pPr>
            <w:r w:rsidRPr="00EB7D43">
              <w:rPr>
                <w:color w:val="000000"/>
                <w:sz w:val="18"/>
                <w:szCs w:val="18"/>
              </w:rPr>
              <w:t>125,35</w:t>
            </w:r>
          </w:p>
        </w:tc>
        <w:tc>
          <w:tcPr>
            <w:tcW w:w="1276" w:type="dxa"/>
            <w:vAlign w:val="center"/>
          </w:tcPr>
          <w:p w14:paraId="22ED604A" w14:textId="77777777" w:rsidR="00C672E8" w:rsidRPr="00EB7D43" w:rsidRDefault="00C672E8" w:rsidP="003C71EE">
            <w:pPr>
              <w:jc w:val="right"/>
              <w:rPr>
                <w:bCs/>
                <w:color w:val="FF0000"/>
                <w:sz w:val="18"/>
                <w:szCs w:val="18"/>
              </w:rPr>
            </w:pPr>
            <w:r w:rsidRPr="00EB7D43">
              <w:rPr>
                <w:color w:val="000000"/>
                <w:sz w:val="18"/>
                <w:szCs w:val="18"/>
              </w:rPr>
              <w:t>1 036 332,97</w:t>
            </w:r>
          </w:p>
        </w:tc>
        <w:tc>
          <w:tcPr>
            <w:tcW w:w="1360" w:type="dxa"/>
            <w:vAlign w:val="center"/>
          </w:tcPr>
          <w:p w14:paraId="0793CEDA" w14:textId="77777777" w:rsidR="00C672E8" w:rsidRPr="00EB7D43" w:rsidRDefault="00C672E8" w:rsidP="003C71EE">
            <w:pPr>
              <w:jc w:val="right"/>
              <w:rPr>
                <w:bCs/>
                <w:color w:val="FF0000"/>
                <w:sz w:val="18"/>
                <w:szCs w:val="18"/>
              </w:rPr>
            </w:pPr>
            <w:r w:rsidRPr="00EB7D43">
              <w:rPr>
                <w:color w:val="000000"/>
                <w:sz w:val="18"/>
                <w:szCs w:val="18"/>
              </w:rPr>
              <w:t>641 335,93</w:t>
            </w:r>
          </w:p>
        </w:tc>
        <w:tc>
          <w:tcPr>
            <w:tcW w:w="1020" w:type="dxa"/>
            <w:vAlign w:val="center"/>
          </w:tcPr>
          <w:p w14:paraId="4C733E1D" w14:textId="77777777" w:rsidR="00C672E8" w:rsidRPr="00EB7D43" w:rsidRDefault="00C672E8" w:rsidP="003C71EE">
            <w:pPr>
              <w:jc w:val="right"/>
              <w:rPr>
                <w:bCs/>
                <w:color w:val="FF0000"/>
                <w:sz w:val="18"/>
                <w:szCs w:val="18"/>
              </w:rPr>
            </w:pPr>
            <w:r w:rsidRPr="00EB7D43">
              <w:rPr>
                <w:color w:val="000000"/>
                <w:sz w:val="18"/>
                <w:szCs w:val="18"/>
              </w:rPr>
              <w:t>161,89</w:t>
            </w:r>
          </w:p>
        </w:tc>
      </w:tr>
      <w:tr w:rsidR="00C672E8" w:rsidRPr="00A41B4D" w14:paraId="74252AE4" w14:textId="77777777" w:rsidTr="003C71EE">
        <w:trPr>
          <w:trHeight w:val="255"/>
          <w:jc w:val="right"/>
        </w:trPr>
        <w:tc>
          <w:tcPr>
            <w:tcW w:w="2142" w:type="dxa"/>
            <w:shd w:val="clear" w:color="auto" w:fill="auto"/>
          </w:tcPr>
          <w:p w14:paraId="59280225" w14:textId="77777777" w:rsidR="00C672E8" w:rsidRPr="00A41B4D" w:rsidRDefault="00C672E8" w:rsidP="003C71EE">
            <w:pPr>
              <w:ind w:right="-148" w:hanging="59"/>
              <w:rPr>
                <w:b/>
                <w:sz w:val="18"/>
                <w:szCs w:val="18"/>
              </w:rPr>
            </w:pPr>
            <w:r w:rsidRPr="00A41B4D">
              <w:rPr>
                <w:b/>
                <w:sz w:val="18"/>
                <w:szCs w:val="18"/>
              </w:rPr>
              <w:t>Усього (без трансфертів)</w:t>
            </w:r>
          </w:p>
        </w:tc>
        <w:tc>
          <w:tcPr>
            <w:tcW w:w="1276" w:type="dxa"/>
            <w:vAlign w:val="center"/>
          </w:tcPr>
          <w:p w14:paraId="6EE71C95" w14:textId="77777777" w:rsidR="00C672E8" w:rsidRPr="00EB7D43" w:rsidRDefault="00C672E8" w:rsidP="003C71EE">
            <w:pPr>
              <w:ind w:hanging="203"/>
              <w:jc w:val="right"/>
              <w:rPr>
                <w:b/>
                <w:color w:val="FF0000"/>
                <w:sz w:val="18"/>
                <w:szCs w:val="18"/>
              </w:rPr>
            </w:pPr>
            <w:r w:rsidRPr="00EB7D43">
              <w:rPr>
                <w:b/>
                <w:bCs/>
                <w:color w:val="000000"/>
                <w:sz w:val="18"/>
                <w:szCs w:val="18"/>
              </w:rPr>
              <w:t>273 374 543,00</w:t>
            </w:r>
          </w:p>
        </w:tc>
        <w:tc>
          <w:tcPr>
            <w:tcW w:w="1276" w:type="dxa"/>
            <w:shd w:val="clear" w:color="auto" w:fill="auto"/>
            <w:vAlign w:val="center"/>
          </w:tcPr>
          <w:p w14:paraId="3340637C" w14:textId="77777777" w:rsidR="00C672E8" w:rsidRPr="00EB7D43" w:rsidRDefault="00C672E8" w:rsidP="003C71EE">
            <w:pPr>
              <w:ind w:hanging="217"/>
              <w:jc w:val="right"/>
              <w:rPr>
                <w:b/>
                <w:color w:val="FF0000"/>
                <w:sz w:val="18"/>
                <w:szCs w:val="18"/>
              </w:rPr>
            </w:pPr>
            <w:r w:rsidRPr="00EB7D43">
              <w:rPr>
                <w:b/>
                <w:bCs/>
                <w:color w:val="000000"/>
                <w:sz w:val="18"/>
                <w:szCs w:val="18"/>
              </w:rPr>
              <w:t>277 421 613,96</w:t>
            </w:r>
          </w:p>
        </w:tc>
        <w:tc>
          <w:tcPr>
            <w:tcW w:w="1262" w:type="dxa"/>
            <w:vAlign w:val="center"/>
          </w:tcPr>
          <w:p w14:paraId="4835607E" w14:textId="77777777" w:rsidR="00C672E8" w:rsidRPr="00EB7D43" w:rsidRDefault="00C672E8" w:rsidP="003C71EE">
            <w:pPr>
              <w:jc w:val="right"/>
              <w:rPr>
                <w:b/>
                <w:color w:val="FF0000"/>
                <w:sz w:val="18"/>
                <w:szCs w:val="18"/>
              </w:rPr>
            </w:pPr>
            <w:r w:rsidRPr="00EB7D43">
              <w:rPr>
                <w:b/>
                <w:bCs/>
                <w:color w:val="000000"/>
                <w:sz w:val="18"/>
                <w:szCs w:val="18"/>
              </w:rPr>
              <w:t>4 047 070,96</w:t>
            </w:r>
          </w:p>
        </w:tc>
        <w:tc>
          <w:tcPr>
            <w:tcW w:w="903" w:type="dxa"/>
            <w:vAlign w:val="center"/>
          </w:tcPr>
          <w:p w14:paraId="42C39073" w14:textId="77777777" w:rsidR="00C672E8" w:rsidRPr="00EB7D43" w:rsidRDefault="00C672E8" w:rsidP="003C71EE">
            <w:pPr>
              <w:jc w:val="right"/>
              <w:rPr>
                <w:b/>
                <w:sz w:val="18"/>
                <w:szCs w:val="18"/>
              </w:rPr>
            </w:pPr>
            <w:r w:rsidRPr="00EB7D43">
              <w:rPr>
                <w:b/>
                <w:bCs/>
                <w:color w:val="000000"/>
                <w:sz w:val="18"/>
                <w:szCs w:val="18"/>
              </w:rPr>
              <w:t>101,48</w:t>
            </w:r>
          </w:p>
        </w:tc>
        <w:tc>
          <w:tcPr>
            <w:tcW w:w="1276" w:type="dxa"/>
            <w:vAlign w:val="center"/>
          </w:tcPr>
          <w:p w14:paraId="63895AFA" w14:textId="77777777" w:rsidR="00C672E8" w:rsidRPr="00EB7D43" w:rsidRDefault="00C672E8" w:rsidP="003C71EE">
            <w:pPr>
              <w:ind w:hanging="170"/>
              <w:jc w:val="right"/>
              <w:rPr>
                <w:b/>
                <w:bCs/>
                <w:color w:val="000000"/>
                <w:sz w:val="18"/>
                <w:szCs w:val="18"/>
                <w:lang w:val="ru-RU"/>
              </w:rPr>
            </w:pPr>
            <w:r w:rsidRPr="00EB7D43">
              <w:rPr>
                <w:b/>
                <w:bCs/>
                <w:color w:val="000000"/>
                <w:sz w:val="18"/>
                <w:szCs w:val="18"/>
              </w:rPr>
              <w:t>236 615 641,56</w:t>
            </w:r>
          </w:p>
        </w:tc>
        <w:tc>
          <w:tcPr>
            <w:tcW w:w="1360" w:type="dxa"/>
            <w:vAlign w:val="center"/>
          </w:tcPr>
          <w:p w14:paraId="27740270" w14:textId="77777777" w:rsidR="00C672E8" w:rsidRPr="00EB7D43" w:rsidRDefault="00C672E8" w:rsidP="003C71EE">
            <w:pPr>
              <w:jc w:val="right"/>
              <w:rPr>
                <w:b/>
                <w:color w:val="FF0000"/>
                <w:sz w:val="18"/>
                <w:szCs w:val="18"/>
              </w:rPr>
            </w:pPr>
            <w:r w:rsidRPr="00EB7D43">
              <w:rPr>
                <w:b/>
                <w:bCs/>
                <w:color w:val="000000"/>
                <w:sz w:val="18"/>
                <w:szCs w:val="18"/>
              </w:rPr>
              <w:t>40 805 972,40</w:t>
            </w:r>
          </w:p>
        </w:tc>
        <w:tc>
          <w:tcPr>
            <w:tcW w:w="1020" w:type="dxa"/>
            <w:vAlign w:val="center"/>
          </w:tcPr>
          <w:p w14:paraId="288E3F75" w14:textId="77777777" w:rsidR="00C672E8" w:rsidRPr="00EB7D43" w:rsidRDefault="00C672E8" w:rsidP="003C71EE">
            <w:pPr>
              <w:jc w:val="right"/>
              <w:rPr>
                <w:b/>
                <w:color w:val="FF0000"/>
                <w:sz w:val="18"/>
                <w:szCs w:val="18"/>
              </w:rPr>
            </w:pPr>
            <w:r w:rsidRPr="00EB7D43">
              <w:rPr>
                <w:b/>
                <w:bCs/>
                <w:color w:val="000000"/>
                <w:sz w:val="18"/>
                <w:szCs w:val="18"/>
              </w:rPr>
              <w:t>117,25</w:t>
            </w:r>
          </w:p>
        </w:tc>
      </w:tr>
    </w:tbl>
    <w:p w14:paraId="50EB604B" w14:textId="77777777" w:rsidR="00C672E8" w:rsidRPr="006E79FE" w:rsidRDefault="00C672E8" w:rsidP="00C672E8">
      <w:pPr>
        <w:pStyle w:val="aa"/>
        <w:jc w:val="right"/>
        <w:rPr>
          <w:b/>
          <w:bCs/>
          <w:i/>
          <w:sz w:val="26"/>
          <w:szCs w:val="26"/>
          <w:lang w:val="ru-RU"/>
        </w:rPr>
      </w:pPr>
    </w:p>
    <w:p w14:paraId="70D9F3A3" w14:textId="77777777" w:rsidR="00C672E8" w:rsidRPr="0094662F" w:rsidRDefault="00C672E8" w:rsidP="00C672E8">
      <w:pPr>
        <w:pStyle w:val="af1"/>
        <w:jc w:val="center"/>
        <w:rPr>
          <w:b/>
          <w:bCs/>
          <w:sz w:val="26"/>
          <w:szCs w:val="26"/>
          <w:lang w:val="uk-UA"/>
        </w:rPr>
      </w:pPr>
      <w:r w:rsidRPr="0094662F">
        <w:rPr>
          <w:b/>
          <w:bCs/>
          <w:sz w:val="26"/>
          <w:szCs w:val="26"/>
          <w:lang w:val="uk-UA"/>
        </w:rPr>
        <w:t>Структура доходів загального фонду місцевого бюджету</w:t>
      </w:r>
    </w:p>
    <w:p w14:paraId="74649E9C" w14:textId="77777777" w:rsidR="00C672E8" w:rsidRPr="0094662F" w:rsidRDefault="00C672E8" w:rsidP="00C672E8">
      <w:pPr>
        <w:pStyle w:val="af1"/>
        <w:jc w:val="center"/>
        <w:rPr>
          <w:b/>
          <w:bCs/>
          <w:sz w:val="26"/>
          <w:szCs w:val="26"/>
          <w:lang w:val="uk-UA"/>
        </w:rPr>
      </w:pPr>
      <w:r w:rsidRPr="0094662F">
        <w:rPr>
          <w:b/>
          <w:bCs/>
          <w:sz w:val="26"/>
          <w:szCs w:val="26"/>
          <w:lang w:val="uk-UA"/>
        </w:rPr>
        <w:t>за 9 місяців 2025 року</w:t>
      </w:r>
    </w:p>
    <w:p w14:paraId="5325C42D" w14:textId="77777777" w:rsidR="00C672E8" w:rsidRDefault="00C672E8" w:rsidP="00C672E8">
      <w:pPr>
        <w:pStyle w:val="af1"/>
        <w:jc w:val="center"/>
        <w:rPr>
          <w:b/>
          <w:bCs/>
          <w:lang w:val="uk-UA"/>
        </w:rPr>
      </w:pPr>
      <w:r w:rsidRPr="0094662F">
        <w:rPr>
          <w:b/>
          <w:bCs/>
          <w:lang w:val="uk-UA"/>
        </w:rPr>
        <w:t>(загальна сума 277 421 613</w:t>
      </w:r>
      <w:r>
        <w:rPr>
          <w:b/>
          <w:bCs/>
          <w:lang w:val="uk-UA"/>
        </w:rPr>
        <w:t>,96</w:t>
      </w:r>
      <w:r w:rsidRPr="00BC16ED">
        <w:rPr>
          <w:sz w:val="28"/>
          <w:szCs w:val="28"/>
        </w:rPr>
        <w:t xml:space="preserve"> </w:t>
      </w:r>
      <w:r w:rsidRPr="006E79FE">
        <w:rPr>
          <w:b/>
          <w:bCs/>
        </w:rPr>
        <w:t>грн.)</w:t>
      </w:r>
    </w:p>
    <w:p w14:paraId="6AE3D5C6" w14:textId="77777777" w:rsidR="00C672E8" w:rsidRPr="00D12F7F" w:rsidRDefault="00C672E8" w:rsidP="00C672E8">
      <w:pPr>
        <w:pStyle w:val="af1"/>
        <w:jc w:val="center"/>
        <w:rPr>
          <w:b/>
          <w:bCs/>
          <w:lang w:val="uk-UA"/>
        </w:rPr>
      </w:pPr>
    </w:p>
    <w:p w14:paraId="418D0E8E" w14:textId="47C599BA" w:rsidR="00C672E8" w:rsidRPr="00C63CD8" w:rsidRDefault="00C672E8" w:rsidP="00C672E8">
      <w:pPr>
        <w:pStyle w:val="af1"/>
        <w:jc w:val="center"/>
        <w:rPr>
          <w:b/>
          <w:bCs/>
          <w:lang w:val="uk-UA"/>
        </w:rPr>
      </w:pPr>
      <w:r>
        <w:rPr>
          <w:noProof/>
        </w:rPr>
        <w:pict w14:anchorId="2F70EF4E">
          <v:shape id="Поле 4" o:spid="_x0000_s1260" type="#_x0000_t202" style="position:absolute;left:0;text-align:left;margin-left:220.5pt;margin-top:255.45pt;width:65.25pt;height:22.5pt;z-index:25167769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" stroked="f">
            <v:textbox>
              <w:txbxContent>
                <w:p w14:paraId="6EFDFD4F" w14:textId="77777777" w:rsidR="00C672E8" w:rsidRPr="002A4AF7" w:rsidRDefault="00C672E8" w:rsidP="00C672E8">
                  <w:pPr>
                    <w:rPr>
                      <w:i/>
                    </w:rPr>
                  </w:pPr>
                  <w:r w:rsidRPr="002A4AF7">
                    <w:rPr>
                      <w:i/>
                    </w:rPr>
                    <w:t>Діаграма 2</w:t>
                  </w:r>
                </w:p>
              </w:txbxContent>
            </v:textbox>
          </v:shape>
        </w:pict>
      </w:r>
      <w:r>
        <w:rPr>
          <w:noProof/>
        </w:rPr>
        <w:drawing>
          <wp:inline distT="0" distB="0" distL="0" distR="0" wp14:anchorId="58DBFFC8" wp14:editId="0AF07619">
            <wp:extent cx="5334000" cy="3219450"/>
            <wp:effectExtent l="0" t="0" r="38100" b="0"/>
            <wp:docPr id="5" name="Діаграма 5">
              <a:extLst xmlns:a="http://schemas.openxmlformats.org/drawingml/2006/main">
                <a:ext uri="{FF2B5EF4-FFF2-40B4-BE49-F238E27FC236}">
                  <a16:creationId xmlns:a16="http://schemas.microsoft.com/office/drawing/2014/main" id="{E96BE6C3-B8D9-BEC9-9D6B-FC37FC848EA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B7440B7" w14:textId="08412F70" w:rsidR="00C672E8" w:rsidRPr="00BC16ED" w:rsidRDefault="00C672E8" w:rsidP="00C672E8">
      <w:pPr>
        <w:pStyle w:val="aa"/>
        <w:jc w:val="center"/>
        <w:rPr>
          <w:rFonts w:ascii="Times New Roman" w:hAnsi="Times New Roman"/>
          <w:bCs/>
          <w:sz w:val="24"/>
          <w:szCs w:val="24"/>
        </w:rPr>
      </w:pPr>
    </w:p>
    <w:p w14:paraId="15E3923C" w14:textId="77777777" w:rsidR="00C672E8" w:rsidRPr="00BC16ED" w:rsidRDefault="00C672E8" w:rsidP="00C672E8">
      <w:pPr>
        <w:pStyle w:val="aa"/>
        <w:jc w:val="center"/>
        <w:rPr>
          <w:rFonts w:ascii="Times New Roman" w:hAnsi="Times New Roman"/>
          <w:b/>
          <w:caps/>
          <w:noProof/>
          <w:sz w:val="28"/>
          <w:szCs w:val="28"/>
          <w:lang w:eastAsia="uk-UA"/>
        </w:rPr>
      </w:pPr>
      <w:r w:rsidRPr="00BC16ED">
        <w:rPr>
          <w:rFonts w:ascii="Times New Roman" w:hAnsi="Times New Roman"/>
          <w:b/>
          <w:caps/>
          <w:noProof/>
          <w:sz w:val="28"/>
          <w:szCs w:val="28"/>
          <w:lang w:eastAsia="uk-UA"/>
        </w:rPr>
        <w:t>Податок та збір на доходи фізичних осіб</w:t>
      </w:r>
    </w:p>
    <w:p w14:paraId="566DD4E6" w14:textId="77777777" w:rsidR="00C672E8" w:rsidRDefault="00C672E8" w:rsidP="00C672E8">
      <w:pPr>
        <w:pStyle w:val="af1"/>
        <w:ind w:firstLine="851"/>
        <w:jc w:val="both"/>
        <w:rPr>
          <w:sz w:val="28"/>
          <w:szCs w:val="28"/>
          <w:lang w:val="uk-UA"/>
        </w:rPr>
      </w:pPr>
      <w:r w:rsidRPr="00792CC0">
        <w:rPr>
          <w:sz w:val="28"/>
          <w:szCs w:val="28"/>
          <w:lang w:val="uk-UA"/>
        </w:rPr>
        <w:t xml:space="preserve">Основним джерелом бюджетних надходжень місцевої громади є податок та збір на доходи фізичних осіб (далі – ПДФО). Питома вага ПДФО в структурі </w:t>
      </w:r>
      <w:r>
        <w:rPr>
          <w:sz w:val="28"/>
          <w:szCs w:val="28"/>
          <w:lang w:val="uk-UA"/>
        </w:rPr>
        <w:t>загального фонду</w:t>
      </w:r>
      <w:r w:rsidRPr="00792CC0">
        <w:rPr>
          <w:sz w:val="28"/>
          <w:szCs w:val="28"/>
          <w:lang w:val="uk-UA"/>
        </w:rPr>
        <w:t xml:space="preserve"> становить </w:t>
      </w:r>
      <w:r>
        <w:rPr>
          <w:sz w:val="28"/>
          <w:szCs w:val="28"/>
          <w:lang w:val="uk-UA"/>
        </w:rPr>
        <w:t>60</w:t>
      </w:r>
      <w:r w:rsidRPr="00792CC0">
        <w:rPr>
          <w:sz w:val="28"/>
          <w:szCs w:val="28"/>
          <w:lang w:val="uk-UA"/>
        </w:rPr>
        <w:t>,</w:t>
      </w:r>
      <w:r>
        <w:rPr>
          <w:sz w:val="28"/>
          <w:szCs w:val="28"/>
          <w:lang w:val="uk-UA"/>
        </w:rPr>
        <w:t>78</w:t>
      </w:r>
      <w:r w:rsidRPr="00792CC0">
        <w:rPr>
          <w:sz w:val="28"/>
          <w:szCs w:val="28"/>
          <w:lang w:val="uk-UA"/>
        </w:rPr>
        <w:t>%. За січень-</w:t>
      </w:r>
      <w:r>
        <w:rPr>
          <w:sz w:val="28"/>
          <w:szCs w:val="28"/>
          <w:lang w:val="uk-UA"/>
        </w:rPr>
        <w:t>вересень</w:t>
      </w:r>
      <w:r w:rsidRPr="00792CC0">
        <w:rPr>
          <w:sz w:val="28"/>
          <w:szCs w:val="28"/>
          <w:lang w:val="uk-UA"/>
        </w:rPr>
        <w:t xml:space="preserve"> 202</w:t>
      </w:r>
      <w:r>
        <w:rPr>
          <w:sz w:val="28"/>
          <w:szCs w:val="28"/>
          <w:lang w:val="uk-UA"/>
        </w:rPr>
        <w:t>5</w:t>
      </w:r>
      <w:r w:rsidRPr="00792CC0">
        <w:rPr>
          <w:sz w:val="28"/>
          <w:szCs w:val="28"/>
          <w:lang w:val="uk-UA"/>
        </w:rPr>
        <w:t xml:space="preserve"> року надходження від сплати цього податку склали </w:t>
      </w:r>
      <w:r>
        <w:rPr>
          <w:sz w:val="28"/>
          <w:szCs w:val="28"/>
          <w:lang w:val="uk-UA"/>
        </w:rPr>
        <w:t>168</w:t>
      </w:r>
      <w:r w:rsidRPr="00792CC0">
        <w:rPr>
          <w:sz w:val="28"/>
          <w:szCs w:val="28"/>
          <w:lang w:val="uk-UA"/>
        </w:rPr>
        <w:t> </w:t>
      </w:r>
      <w:r>
        <w:rPr>
          <w:sz w:val="28"/>
          <w:szCs w:val="28"/>
          <w:lang w:val="uk-UA"/>
        </w:rPr>
        <w:t>603</w:t>
      </w:r>
      <w:r w:rsidRPr="00792CC0">
        <w:rPr>
          <w:sz w:val="28"/>
          <w:szCs w:val="28"/>
          <w:lang w:val="uk-UA"/>
        </w:rPr>
        <w:t> </w:t>
      </w:r>
      <w:r>
        <w:rPr>
          <w:sz w:val="28"/>
          <w:szCs w:val="28"/>
          <w:lang w:val="uk-UA"/>
        </w:rPr>
        <w:t>880</w:t>
      </w:r>
      <w:r w:rsidRPr="00792CC0">
        <w:rPr>
          <w:sz w:val="28"/>
          <w:szCs w:val="28"/>
          <w:lang w:val="uk-UA"/>
        </w:rPr>
        <w:t>,</w:t>
      </w:r>
      <w:r>
        <w:rPr>
          <w:sz w:val="28"/>
          <w:szCs w:val="28"/>
          <w:lang w:val="uk-UA"/>
        </w:rPr>
        <w:t>72</w:t>
      </w:r>
      <w:r w:rsidRPr="00792CC0">
        <w:rPr>
          <w:sz w:val="28"/>
          <w:szCs w:val="28"/>
          <w:lang w:val="uk-UA"/>
        </w:rPr>
        <w:t> грн., що становить 1</w:t>
      </w:r>
      <w:r>
        <w:rPr>
          <w:sz w:val="28"/>
          <w:szCs w:val="28"/>
          <w:lang w:val="uk-UA"/>
        </w:rPr>
        <w:t>00</w:t>
      </w:r>
      <w:r w:rsidRPr="00792CC0">
        <w:rPr>
          <w:sz w:val="28"/>
          <w:szCs w:val="28"/>
          <w:lang w:val="uk-UA"/>
        </w:rPr>
        <w:t>,</w:t>
      </w:r>
      <w:r>
        <w:rPr>
          <w:sz w:val="28"/>
          <w:szCs w:val="28"/>
          <w:lang w:val="uk-UA"/>
        </w:rPr>
        <w:t>89</w:t>
      </w:r>
      <w:r w:rsidRPr="00792CC0">
        <w:rPr>
          <w:sz w:val="28"/>
          <w:szCs w:val="28"/>
          <w:lang w:val="uk-UA"/>
        </w:rPr>
        <w:t>% (+</w:t>
      </w:r>
      <w:r>
        <w:rPr>
          <w:sz w:val="28"/>
          <w:szCs w:val="28"/>
          <w:lang w:val="uk-UA"/>
        </w:rPr>
        <w:t>1 493</w:t>
      </w:r>
      <w:r w:rsidRPr="00792CC0">
        <w:rPr>
          <w:sz w:val="28"/>
          <w:szCs w:val="28"/>
          <w:lang w:val="uk-UA"/>
        </w:rPr>
        <w:t> </w:t>
      </w:r>
      <w:r>
        <w:rPr>
          <w:sz w:val="28"/>
          <w:szCs w:val="28"/>
          <w:lang w:val="uk-UA"/>
        </w:rPr>
        <w:t>045</w:t>
      </w:r>
      <w:r w:rsidRPr="00792CC0">
        <w:rPr>
          <w:sz w:val="28"/>
          <w:szCs w:val="28"/>
          <w:lang w:val="uk-UA"/>
        </w:rPr>
        <w:t>,</w:t>
      </w:r>
      <w:r>
        <w:rPr>
          <w:sz w:val="28"/>
          <w:szCs w:val="28"/>
          <w:lang w:val="uk-UA"/>
        </w:rPr>
        <w:t>72</w:t>
      </w:r>
      <w:r w:rsidRPr="00792CC0">
        <w:rPr>
          <w:sz w:val="28"/>
          <w:szCs w:val="28"/>
          <w:lang w:val="uk-UA"/>
        </w:rPr>
        <w:t xml:space="preserve"> грн.) до плану </w:t>
      </w:r>
      <w:r>
        <w:rPr>
          <w:sz w:val="28"/>
          <w:szCs w:val="28"/>
          <w:lang w:val="uk-UA"/>
        </w:rPr>
        <w:t>за звітний період</w:t>
      </w:r>
      <w:r w:rsidRPr="00792CC0">
        <w:rPr>
          <w:sz w:val="28"/>
          <w:szCs w:val="28"/>
          <w:lang w:val="uk-UA"/>
        </w:rPr>
        <w:t xml:space="preserve"> та </w:t>
      </w:r>
      <w:r>
        <w:rPr>
          <w:sz w:val="28"/>
          <w:szCs w:val="28"/>
          <w:lang w:val="uk-UA"/>
        </w:rPr>
        <w:t>116</w:t>
      </w:r>
      <w:r w:rsidRPr="00792CC0">
        <w:rPr>
          <w:sz w:val="28"/>
          <w:szCs w:val="28"/>
          <w:lang w:val="uk-UA"/>
        </w:rPr>
        <w:t>,</w:t>
      </w:r>
      <w:r>
        <w:rPr>
          <w:sz w:val="28"/>
          <w:szCs w:val="28"/>
          <w:lang w:val="uk-UA"/>
        </w:rPr>
        <w:t>46</w:t>
      </w:r>
      <w:r w:rsidRPr="00792CC0">
        <w:rPr>
          <w:sz w:val="28"/>
          <w:szCs w:val="28"/>
          <w:lang w:val="uk-UA"/>
        </w:rPr>
        <w:t>% (</w:t>
      </w:r>
      <w:r>
        <w:rPr>
          <w:sz w:val="28"/>
          <w:szCs w:val="28"/>
          <w:lang w:val="uk-UA"/>
        </w:rPr>
        <w:t>+23</w:t>
      </w:r>
      <w:r w:rsidRPr="00792CC0">
        <w:rPr>
          <w:sz w:val="28"/>
          <w:szCs w:val="28"/>
          <w:lang w:val="uk-UA"/>
        </w:rPr>
        <w:t> </w:t>
      </w:r>
      <w:r>
        <w:rPr>
          <w:sz w:val="28"/>
          <w:szCs w:val="28"/>
          <w:lang w:val="uk-UA"/>
        </w:rPr>
        <w:t>835</w:t>
      </w:r>
      <w:r w:rsidRPr="00792CC0">
        <w:rPr>
          <w:sz w:val="28"/>
          <w:szCs w:val="28"/>
          <w:lang w:val="uk-UA"/>
        </w:rPr>
        <w:t> </w:t>
      </w:r>
      <w:r>
        <w:rPr>
          <w:sz w:val="28"/>
          <w:szCs w:val="28"/>
          <w:lang w:val="uk-UA"/>
        </w:rPr>
        <w:t>794</w:t>
      </w:r>
      <w:r w:rsidRPr="00792CC0">
        <w:rPr>
          <w:sz w:val="28"/>
          <w:szCs w:val="28"/>
          <w:lang w:val="uk-UA"/>
        </w:rPr>
        <w:t>,</w:t>
      </w:r>
      <w:r>
        <w:rPr>
          <w:sz w:val="28"/>
          <w:szCs w:val="28"/>
          <w:lang w:val="uk-UA"/>
        </w:rPr>
        <w:t>79</w:t>
      </w:r>
      <w:r w:rsidRPr="00792CC0">
        <w:rPr>
          <w:sz w:val="28"/>
          <w:szCs w:val="28"/>
          <w:lang w:val="uk-UA"/>
        </w:rPr>
        <w:t xml:space="preserve"> грн.) до фактичних надходжень аналогічного періоду минулого року. </w:t>
      </w:r>
      <w:r>
        <w:rPr>
          <w:sz w:val="28"/>
          <w:szCs w:val="28"/>
          <w:lang w:val="uk-UA"/>
        </w:rPr>
        <w:t>Збільшення</w:t>
      </w:r>
      <w:r w:rsidRPr="00792CC0">
        <w:rPr>
          <w:sz w:val="28"/>
          <w:szCs w:val="28"/>
          <w:lang w:val="uk-UA"/>
        </w:rPr>
        <w:t xml:space="preserve"> надходжень від сплати ПДФО цього року спричинене </w:t>
      </w:r>
      <w:r>
        <w:rPr>
          <w:sz w:val="28"/>
          <w:szCs w:val="28"/>
          <w:lang w:val="uk-UA"/>
        </w:rPr>
        <w:t>додатковими виплатами працівникам освіти за рахунок коштів державного бюджету, передбачених постановою Кабінету Міністрів України від 27.12.2024 № 1515, та коштів місцевого бюджету.</w:t>
      </w:r>
    </w:p>
    <w:p w14:paraId="4E8D51DF" w14:textId="77777777" w:rsidR="00C672E8" w:rsidRDefault="00C672E8" w:rsidP="00C672E8">
      <w:pPr>
        <w:pStyle w:val="af1"/>
        <w:ind w:firstLine="851"/>
        <w:jc w:val="both"/>
        <w:rPr>
          <w:sz w:val="28"/>
          <w:szCs w:val="28"/>
          <w:lang w:val="uk-UA"/>
        </w:rPr>
      </w:pPr>
      <w:r w:rsidRPr="00BC16ED">
        <w:rPr>
          <w:sz w:val="28"/>
          <w:szCs w:val="28"/>
          <w:lang w:val="uk-UA"/>
        </w:rPr>
        <w:t xml:space="preserve">Найбільшу питому вагу в загальній сумі ПДФО займає податок на доходи фізичних осіб, що сплачується податковими агентами, із доходів платника податку у вигляді заробітної плати – </w:t>
      </w:r>
      <w:r>
        <w:rPr>
          <w:sz w:val="28"/>
          <w:szCs w:val="28"/>
          <w:lang w:val="uk-UA"/>
        </w:rPr>
        <w:t>89</w:t>
      </w:r>
      <w:r w:rsidRPr="00BC16ED">
        <w:rPr>
          <w:sz w:val="28"/>
          <w:szCs w:val="28"/>
          <w:lang w:val="uk-UA"/>
        </w:rPr>
        <w:t>,</w:t>
      </w:r>
      <w:r>
        <w:rPr>
          <w:sz w:val="28"/>
          <w:szCs w:val="28"/>
          <w:lang w:val="uk-UA"/>
        </w:rPr>
        <w:t>74</w:t>
      </w:r>
      <w:r w:rsidRPr="00BC16ED">
        <w:rPr>
          <w:sz w:val="28"/>
          <w:szCs w:val="28"/>
          <w:lang w:val="uk-UA"/>
        </w:rPr>
        <w:t xml:space="preserve">%. Так, за </w:t>
      </w:r>
      <w:r>
        <w:rPr>
          <w:sz w:val="28"/>
          <w:szCs w:val="28"/>
          <w:lang w:val="uk-UA"/>
        </w:rPr>
        <w:t xml:space="preserve">дев’ять </w:t>
      </w:r>
      <w:r w:rsidRPr="00BC16ED">
        <w:rPr>
          <w:sz w:val="28"/>
          <w:szCs w:val="28"/>
          <w:lang w:val="uk-UA"/>
        </w:rPr>
        <w:t>місяці</w:t>
      </w:r>
      <w:r>
        <w:rPr>
          <w:sz w:val="28"/>
          <w:szCs w:val="28"/>
          <w:lang w:val="uk-UA"/>
        </w:rPr>
        <w:t>в</w:t>
      </w:r>
      <w:r w:rsidRPr="00BC16ED">
        <w:rPr>
          <w:sz w:val="28"/>
          <w:szCs w:val="28"/>
          <w:lang w:val="uk-UA"/>
        </w:rPr>
        <w:t xml:space="preserve"> поточного року до місцевого бюджету фактично надійшло </w:t>
      </w:r>
      <w:r>
        <w:rPr>
          <w:sz w:val="28"/>
          <w:szCs w:val="28"/>
          <w:lang w:val="uk-UA"/>
        </w:rPr>
        <w:t>151 311 292,23</w:t>
      </w:r>
      <w:r w:rsidRPr="00BC16ED">
        <w:rPr>
          <w:sz w:val="28"/>
          <w:szCs w:val="28"/>
          <w:lang w:val="uk-UA"/>
        </w:rPr>
        <w:t xml:space="preserve"> грн. від сплати цього податку, а це на </w:t>
      </w:r>
      <w:r>
        <w:rPr>
          <w:sz w:val="28"/>
          <w:szCs w:val="28"/>
          <w:lang w:val="uk-UA"/>
        </w:rPr>
        <w:t xml:space="preserve">548 220,23 </w:t>
      </w:r>
      <w:r w:rsidRPr="00BC16ED">
        <w:rPr>
          <w:sz w:val="28"/>
          <w:szCs w:val="28"/>
          <w:lang w:val="uk-UA"/>
        </w:rPr>
        <w:t xml:space="preserve">грн. або </w:t>
      </w:r>
      <w:r>
        <w:rPr>
          <w:sz w:val="28"/>
          <w:szCs w:val="28"/>
          <w:lang w:val="uk-UA"/>
        </w:rPr>
        <w:t>0</w:t>
      </w:r>
      <w:r w:rsidRPr="00BC16ED">
        <w:rPr>
          <w:sz w:val="28"/>
          <w:szCs w:val="28"/>
          <w:lang w:val="uk-UA"/>
        </w:rPr>
        <w:t>,</w:t>
      </w:r>
      <w:r>
        <w:rPr>
          <w:sz w:val="28"/>
          <w:szCs w:val="28"/>
          <w:lang w:val="uk-UA"/>
        </w:rPr>
        <w:t>36</w:t>
      </w:r>
      <w:r w:rsidRPr="00BC16ED">
        <w:rPr>
          <w:sz w:val="28"/>
          <w:szCs w:val="28"/>
          <w:lang w:val="uk-UA"/>
        </w:rPr>
        <w:t xml:space="preserve">% </w:t>
      </w:r>
      <w:r>
        <w:rPr>
          <w:sz w:val="28"/>
          <w:szCs w:val="28"/>
          <w:lang w:val="uk-UA"/>
        </w:rPr>
        <w:t>більше від уточненого плану на звітний період</w:t>
      </w:r>
      <w:r w:rsidRPr="00BC16ED">
        <w:rPr>
          <w:sz w:val="28"/>
          <w:szCs w:val="28"/>
          <w:lang w:val="uk-UA"/>
        </w:rPr>
        <w:t xml:space="preserve">. </w:t>
      </w:r>
      <w:r>
        <w:rPr>
          <w:sz w:val="28"/>
          <w:szCs w:val="28"/>
          <w:lang w:val="uk-UA"/>
        </w:rPr>
        <w:t>П</w:t>
      </w:r>
      <w:r w:rsidRPr="00BC16ED">
        <w:rPr>
          <w:sz w:val="28"/>
          <w:szCs w:val="28"/>
          <w:lang w:val="uk-UA"/>
        </w:rPr>
        <w:t>орівнюючи із січнем-</w:t>
      </w:r>
      <w:r>
        <w:rPr>
          <w:sz w:val="28"/>
          <w:szCs w:val="28"/>
          <w:lang w:val="uk-UA"/>
        </w:rPr>
        <w:t>вереснем</w:t>
      </w:r>
      <w:r w:rsidRPr="00BC16ED">
        <w:rPr>
          <w:sz w:val="28"/>
          <w:szCs w:val="28"/>
          <w:lang w:val="uk-UA"/>
        </w:rPr>
        <w:t xml:space="preserve"> 202</w:t>
      </w:r>
      <w:r>
        <w:rPr>
          <w:sz w:val="28"/>
          <w:szCs w:val="28"/>
          <w:lang w:val="uk-UA"/>
        </w:rPr>
        <w:t>4</w:t>
      </w:r>
      <w:r w:rsidRPr="00BC16ED">
        <w:rPr>
          <w:sz w:val="28"/>
          <w:szCs w:val="28"/>
          <w:lang w:val="uk-UA"/>
        </w:rPr>
        <w:t xml:space="preserve"> року, надходження від податку зросли на </w:t>
      </w:r>
      <w:r>
        <w:rPr>
          <w:sz w:val="28"/>
          <w:szCs w:val="28"/>
          <w:lang w:val="uk-UA"/>
        </w:rPr>
        <w:t>20</w:t>
      </w:r>
      <w:r w:rsidRPr="00BC16ED">
        <w:rPr>
          <w:sz w:val="28"/>
          <w:szCs w:val="28"/>
          <w:lang w:val="uk-UA"/>
        </w:rPr>
        <w:t> </w:t>
      </w:r>
      <w:r>
        <w:rPr>
          <w:sz w:val="28"/>
          <w:szCs w:val="28"/>
          <w:lang w:val="uk-UA"/>
        </w:rPr>
        <w:t>298 313,54</w:t>
      </w:r>
      <w:r w:rsidRPr="00BC16ED">
        <w:rPr>
          <w:sz w:val="28"/>
          <w:szCs w:val="28"/>
          <w:lang w:val="uk-UA"/>
        </w:rPr>
        <w:t xml:space="preserve"> грн., тобто на </w:t>
      </w:r>
      <w:r>
        <w:rPr>
          <w:sz w:val="28"/>
          <w:szCs w:val="28"/>
          <w:lang w:val="uk-UA"/>
        </w:rPr>
        <w:t>15</w:t>
      </w:r>
      <w:r w:rsidRPr="00BC16ED">
        <w:rPr>
          <w:sz w:val="28"/>
          <w:szCs w:val="28"/>
          <w:lang w:val="uk-UA"/>
        </w:rPr>
        <w:t>,</w:t>
      </w:r>
      <w:r>
        <w:rPr>
          <w:sz w:val="28"/>
          <w:szCs w:val="28"/>
          <w:lang w:val="uk-UA"/>
        </w:rPr>
        <w:t>49</w:t>
      </w:r>
      <w:r w:rsidRPr="00BC16ED">
        <w:rPr>
          <w:sz w:val="28"/>
          <w:szCs w:val="28"/>
          <w:lang w:val="uk-UA"/>
        </w:rPr>
        <w:t>%.</w:t>
      </w:r>
    </w:p>
    <w:p w14:paraId="1E8ABB72" w14:textId="77777777" w:rsidR="00C672E8" w:rsidRDefault="00C672E8" w:rsidP="00C672E8">
      <w:pPr>
        <w:pStyle w:val="af1"/>
        <w:ind w:firstLine="851"/>
        <w:jc w:val="both"/>
        <w:rPr>
          <w:sz w:val="28"/>
          <w:szCs w:val="28"/>
          <w:lang w:val="uk-UA"/>
        </w:rPr>
      </w:pPr>
    </w:p>
    <w:p w14:paraId="4B45B950" w14:textId="77777777" w:rsidR="00C672E8" w:rsidRPr="00BC16ED" w:rsidRDefault="00C672E8" w:rsidP="00C672E8">
      <w:pPr>
        <w:pStyle w:val="af1"/>
        <w:ind w:firstLine="851"/>
        <w:jc w:val="both"/>
        <w:rPr>
          <w:sz w:val="28"/>
          <w:szCs w:val="28"/>
          <w:lang w:val="uk-UA"/>
        </w:rPr>
      </w:pPr>
      <w:r w:rsidRPr="00BC16ED">
        <w:rPr>
          <w:sz w:val="28"/>
          <w:szCs w:val="28"/>
          <w:lang w:val="uk-UA"/>
        </w:rPr>
        <w:t>Найбільшими платниками ПДФО із заробітної плати за звітний період є:</w:t>
      </w:r>
    </w:p>
    <w:tbl>
      <w:tblPr>
        <w:tblpPr w:leftFromText="180" w:rightFromText="180" w:vertAnchor="text" w:horzAnchor="page" w:tblpX="6241" w:tblpY="119"/>
        <w:tblW w:w="5260" w:type="dxa"/>
        <w:tblLook w:val="04A0" w:firstRow="1" w:lastRow="0" w:firstColumn="1" w:lastColumn="0" w:noHBand="0" w:noVBand="1"/>
      </w:tblPr>
      <w:tblGrid>
        <w:gridCol w:w="5260"/>
      </w:tblGrid>
      <w:tr w:rsidR="00C672E8" w:rsidRPr="00BC16ED" w14:paraId="3EAB1ED0" w14:textId="77777777" w:rsidTr="003C71EE">
        <w:trPr>
          <w:trHeight w:val="300"/>
        </w:trPr>
        <w:tc>
          <w:tcPr>
            <w:tcW w:w="5260" w:type="dxa"/>
          </w:tcPr>
          <w:p w14:paraId="4CE3150B" w14:textId="77777777" w:rsidR="00C672E8" w:rsidRPr="00BC16ED" w:rsidRDefault="00C672E8" w:rsidP="003C71EE">
            <w:pPr>
              <w:pStyle w:val="af1"/>
              <w:rPr>
                <w:i/>
                <w:sz w:val="26"/>
                <w:szCs w:val="26"/>
                <w:lang w:val="uk-UA"/>
              </w:rPr>
            </w:pPr>
            <w:r w:rsidRPr="00BC16ED">
              <w:rPr>
                <w:i/>
                <w:sz w:val="26"/>
                <w:szCs w:val="26"/>
                <w:lang w:val="uk-UA"/>
              </w:rPr>
              <w:t>Платники бюджетної сфери:</w:t>
            </w:r>
          </w:p>
        </w:tc>
      </w:tr>
      <w:tr w:rsidR="00C672E8" w:rsidRPr="00BC16ED" w14:paraId="6DAC27D9" w14:textId="77777777" w:rsidTr="003C71EE">
        <w:trPr>
          <w:trHeight w:val="300"/>
        </w:trPr>
        <w:tc>
          <w:tcPr>
            <w:tcW w:w="5260" w:type="dxa"/>
          </w:tcPr>
          <w:p w14:paraId="45C9E6E8" w14:textId="77777777" w:rsidR="00C672E8" w:rsidRPr="00BC16ED" w:rsidRDefault="00C672E8" w:rsidP="003C71EE">
            <w:pPr>
              <w:pStyle w:val="af1"/>
              <w:ind w:left="317" w:hanging="284"/>
              <w:rPr>
                <w:sz w:val="26"/>
                <w:szCs w:val="26"/>
                <w:lang w:val="uk-UA"/>
              </w:rPr>
            </w:pPr>
            <w:r w:rsidRPr="00BC16ED">
              <w:rPr>
                <w:sz w:val="26"/>
                <w:szCs w:val="26"/>
                <w:lang w:val="uk-UA"/>
              </w:rPr>
              <w:t>1. Відділ освіти Переяславської міської ради</w:t>
            </w:r>
          </w:p>
        </w:tc>
      </w:tr>
      <w:tr w:rsidR="00C672E8" w:rsidRPr="00BC16ED" w14:paraId="07098086" w14:textId="77777777" w:rsidTr="003C71EE">
        <w:trPr>
          <w:trHeight w:val="300"/>
        </w:trPr>
        <w:tc>
          <w:tcPr>
            <w:tcW w:w="5260" w:type="dxa"/>
          </w:tcPr>
          <w:p w14:paraId="00819A4F" w14:textId="77777777" w:rsidR="00C672E8" w:rsidRPr="00BC16ED" w:rsidRDefault="00C672E8" w:rsidP="003C71EE">
            <w:pPr>
              <w:pStyle w:val="af1"/>
              <w:ind w:left="317" w:hanging="284"/>
              <w:rPr>
                <w:sz w:val="26"/>
                <w:szCs w:val="26"/>
                <w:lang w:val="uk-UA"/>
              </w:rPr>
            </w:pPr>
            <w:r w:rsidRPr="00BC16ED">
              <w:rPr>
                <w:sz w:val="26"/>
                <w:szCs w:val="26"/>
                <w:lang w:val="uk-UA"/>
              </w:rPr>
              <w:t>2. Університет Григорія Сковороди в Переяславі</w:t>
            </w:r>
          </w:p>
        </w:tc>
      </w:tr>
      <w:tr w:rsidR="00C672E8" w:rsidRPr="00BC16ED" w14:paraId="5F7B4E5D" w14:textId="77777777" w:rsidTr="003C71EE">
        <w:trPr>
          <w:trHeight w:val="300"/>
        </w:trPr>
        <w:tc>
          <w:tcPr>
            <w:tcW w:w="5260" w:type="dxa"/>
          </w:tcPr>
          <w:p w14:paraId="12945486" w14:textId="77777777" w:rsidR="00C672E8" w:rsidRPr="00BC16ED" w:rsidRDefault="00C672E8" w:rsidP="003C71EE">
            <w:pPr>
              <w:pStyle w:val="af1"/>
              <w:ind w:left="317" w:hanging="284"/>
              <w:rPr>
                <w:sz w:val="26"/>
                <w:szCs w:val="26"/>
                <w:lang w:val="uk-UA"/>
              </w:rPr>
            </w:pPr>
            <w:r w:rsidRPr="00BC16ED">
              <w:rPr>
                <w:sz w:val="26"/>
                <w:szCs w:val="26"/>
                <w:lang w:val="uk-UA"/>
              </w:rPr>
              <w:t>3. КНП Переяславська БЛIЛ</w:t>
            </w:r>
          </w:p>
        </w:tc>
      </w:tr>
      <w:tr w:rsidR="00C672E8" w:rsidRPr="00BC16ED" w14:paraId="23D21405" w14:textId="77777777" w:rsidTr="003C71EE">
        <w:trPr>
          <w:trHeight w:val="300"/>
        </w:trPr>
        <w:tc>
          <w:tcPr>
            <w:tcW w:w="5260" w:type="dxa"/>
          </w:tcPr>
          <w:p w14:paraId="187A3864" w14:textId="77777777" w:rsidR="00C672E8" w:rsidRPr="00BC16ED" w:rsidRDefault="00C672E8" w:rsidP="003C71EE">
            <w:pPr>
              <w:pStyle w:val="af1"/>
              <w:ind w:left="191" w:right="-108" w:hanging="158"/>
              <w:rPr>
                <w:sz w:val="26"/>
                <w:szCs w:val="26"/>
                <w:lang w:val="uk-UA"/>
              </w:rPr>
            </w:pPr>
            <w:r w:rsidRPr="00BC16ED">
              <w:rPr>
                <w:sz w:val="26"/>
                <w:szCs w:val="26"/>
                <w:shd w:val="clear" w:color="auto" w:fill="FFFFFF"/>
                <w:lang w:val="uk-UA"/>
              </w:rPr>
              <w:t>4. Центр зв’язку та управління державної служби України з надзвичайних ситуацій</w:t>
            </w:r>
          </w:p>
        </w:tc>
      </w:tr>
      <w:tr w:rsidR="00C672E8" w:rsidRPr="00BC16ED" w14:paraId="15072FCC" w14:textId="77777777" w:rsidTr="003C71EE">
        <w:trPr>
          <w:trHeight w:val="300"/>
        </w:trPr>
        <w:tc>
          <w:tcPr>
            <w:tcW w:w="5260" w:type="dxa"/>
          </w:tcPr>
          <w:p w14:paraId="4D56C66D" w14:textId="77777777" w:rsidR="00C672E8" w:rsidRPr="00BC16ED" w:rsidRDefault="00C672E8" w:rsidP="003C71EE">
            <w:pPr>
              <w:pStyle w:val="af1"/>
              <w:ind w:left="317" w:hanging="284"/>
              <w:rPr>
                <w:sz w:val="26"/>
                <w:szCs w:val="26"/>
                <w:lang w:val="uk-UA"/>
              </w:rPr>
            </w:pPr>
            <w:r w:rsidRPr="00BC16ED">
              <w:rPr>
                <w:sz w:val="26"/>
                <w:szCs w:val="26"/>
                <w:lang w:val="uk-UA"/>
              </w:rPr>
              <w:t xml:space="preserve">5. </w:t>
            </w:r>
            <w:r>
              <w:rPr>
                <w:sz w:val="26"/>
                <w:szCs w:val="26"/>
                <w:lang w:val="uk-UA"/>
              </w:rPr>
              <w:t>НІЕЗ «Переяслав»</w:t>
            </w:r>
          </w:p>
        </w:tc>
      </w:tr>
    </w:tbl>
    <w:p w14:paraId="4FC163AD" w14:textId="77777777" w:rsidR="00C672E8" w:rsidRPr="00BC16ED" w:rsidRDefault="00C672E8" w:rsidP="00C672E8">
      <w:pPr>
        <w:pStyle w:val="af1"/>
        <w:ind w:firstLine="851"/>
        <w:jc w:val="both"/>
        <w:rPr>
          <w:sz w:val="16"/>
          <w:szCs w:val="16"/>
          <w:lang w:val="uk-UA"/>
        </w:rPr>
      </w:pPr>
    </w:p>
    <w:tbl>
      <w:tblPr>
        <w:tblpPr w:leftFromText="180" w:rightFromText="180" w:vertAnchor="text" w:tblpY="1"/>
        <w:tblOverlap w:val="never"/>
        <w:tblW w:w="4551" w:type="dxa"/>
        <w:tblLook w:val="04A0" w:firstRow="1" w:lastRow="0" w:firstColumn="1" w:lastColumn="0" w:noHBand="0" w:noVBand="1"/>
      </w:tblPr>
      <w:tblGrid>
        <w:gridCol w:w="4551"/>
      </w:tblGrid>
      <w:tr w:rsidR="00C672E8" w:rsidRPr="00BC16ED" w14:paraId="79A91076" w14:textId="77777777" w:rsidTr="003C71EE">
        <w:trPr>
          <w:trHeight w:val="300"/>
        </w:trPr>
        <w:tc>
          <w:tcPr>
            <w:tcW w:w="4551" w:type="dxa"/>
            <w:shd w:val="clear" w:color="auto" w:fill="auto"/>
            <w:hideMark/>
          </w:tcPr>
          <w:p w14:paraId="4919B106" w14:textId="77777777" w:rsidR="00C672E8" w:rsidRPr="00BC16ED" w:rsidRDefault="00C672E8" w:rsidP="003C71EE">
            <w:pPr>
              <w:pStyle w:val="af1"/>
              <w:rPr>
                <w:i/>
                <w:sz w:val="26"/>
                <w:szCs w:val="26"/>
                <w:lang w:val="uk-UA"/>
              </w:rPr>
            </w:pPr>
            <w:r w:rsidRPr="00BC16ED">
              <w:rPr>
                <w:i/>
                <w:sz w:val="26"/>
                <w:szCs w:val="26"/>
                <w:lang w:val="uk-UA"/>
              </w:rPr>
              <w:t>Платники не бюджетної сфери:</w:t>
            </w:r>
          </w:p>
        </w:tc>
      </w:tr>
      <w:tr w:rsidR="00C672E8" w:rsidRPr="00BC16ED" w14:paraId="4A8E7DC5" w14:textId="77777777" w:rsidTr="003C71EE">
        <w:trPr>
          <w:trHeight w:val="300"/>
        </w:trPr>
        <w:tc>
          <w:tcPr>
            <w:tcW w:w="4551" w:type="dxa"/>
            <w:shd w:val="clear" w:color="auto" w:fill="auto"/>
            <w:hideMark/>
          </w:tcPr>
          <w:p w14:paraId="65E9848A" w14:textId="77777777" w:rsidR="00C672E8" w:rsidRPr="00BC16ED" w:rsidRDefault="00C672E8" w:rsidP="003C71EE">
            <w:pPr>
              <w:pStyle w:val="af1"/>
              <w:numPr>
                <w:ilvl w:val="0"/>
                <w:numId w:val="15"/>
              </w:numPr>
              <w:ind w:left="333" w:hanging="284"/>
              <w:rPr>
                <w:sz w:val="26"/>
                <w:szCs w:val="26"/>
                <w:lang w:val="uk-UA"/>
              </w:rPr>
            </w:pPr>
            <w:r w:rsidRPr="00BC16ED">
              <w:rPr>
                <w:sz w:val="26"/>
                <w:szCs w:val="26"/>
                <w:lang w:val="uk-UA"/>
              </w:rPr>
              <w:t>ТОВ «</w:t>
            </w:r>
            <w:proofErr w:type="spellStart"/>
            <w:r w:rsidRPr="00BC16ED">
              <w:rPr>
                <w:sz w:val="26"/>
                <w:szCs w:val="26"/>
                <w:lang w:val="uk-UA"/>
              </w:rPr>
              <w:t>Костал</w:t>
            </w:r>
            <w:proofErr w:type="spellEnd"/>
            <w:r w:rsidRPr="00BC16ED">
              <w:rPr>
                <w:sz w:val="26"/>
                <w:szCs w:val="26"/>
                <w:lang w:val="uk-UA"/>
              </w:rPr>
              <w:t xml:space="preserve"> Україна»</w:t>
            </w:r>
          </w:p>
        </w:tc>
      </w:tr>
      <w:tr w:rsidR="00C672E8" w:rsidRPr="00BC16ED" w14:paraId="439BA5C1" w14:textId="77777777" w:rsidTr="003C71EE">
        <w:trPr>
          <w:trHeight w:val="300"/>
        </w:trPr>
        <w:tc>
          <w:tcPr>
            <w:tcW w:w="4551" w:type="dxa"/>
            <w:shd w:val="clear" w:color="auto" w:fill="auto"/>
            <w:hideMark/>
          </w:tcPr>
          <w:p w14:paraId="577BCE06" w14:textId="77777777" w:rsidR="00C672E8" w:rsidRPr="00BC16ED" w:rsidRDefault="00C672E8" w:rsidP="003C71EE">
            <w:pPr>
              <w:pStyle w:val="af1"/>
              <w:numPr>
                <w:ilvl w:val="0"/>
                <w:numId w:val="15"/>
              </w:numPr>
              <w:ind w:left="333" w:hanging="284"/>
              <w:rPr>
                <w:sz w:val="26"/>
                <w:szCs w:val="26"/>
                <w:lang w:val="uk-UA"/>
              </w:rPr>
            </w:pPr>
            <w:r w:rsidRPr="00BC16ED">
              <w:rPr>
                <w:sz w:val="26"/>
                <w:szCs w:val="26"/>
                <w:lang w:val="uk-UA"/>
              </w:rPr>
              <w:t>ТОВ «</w:t>
            </w:r>
            <w:proofErr w:type="spellStart"/>
            <w:r w:rsidRPr="00BC16ED">
              <w:rPr>
                <w:sz w:val="26"/>
                <w:szCs w:val="26"/>
                <w:lang w:val="uk-UA"/>
              </w:rPr>
              <w:t>Стейкагро</w:t>
            </w:r>
            <w:proofErr w:type="spellEnd"/>
            <w:r w:rsidRPr="00BC16ED">
              <w:rPr>
                <w:sz w:val="26"/>
                <w:szCs w:val="26"/>
                <w:lang w:val="uk-UA"/>
              </w:rPr>
              <w:t>»</w:t>
            </w:r>
          </w:p>
        </w:tc>
      </w:tr>
      <w:tr w:rsidR="00C672E8" w:rsidRPr="00BC16ED" w14:paraId="453CE4D7" w14:textId="77777777" w:rsidTr="003C71EE">
        <w:trPr>
          <w:trHeight w:val="300"/>
        </w:trPr>
        <w:tc>
          <w:tcPr>
            <w:tcW w:w="4551" w:type="dxa"/>
            <w:shd w:val="clear" w:color="auto" w:fill="auto"/>
            <w:hideMark/>
          </w:tcPr>
          <w:p w14:paraId="4532B454" w14:textId="77777777" w:rsidR="00C672E8" w:rsidRPr="00BC16ED" w:rsidRDefault="00C672E8" w:rsidP="003C71EE">
            <w:pPr>
              <w:pStyle w:val="af1"/>
              <w:numPr>
                <w:ilvl w:val="0"/>
                <w:numId w:val="15"/>
              </w:numPr>
              <w:ind w:left="333" w:hanging="284"/>
              <w:rPr>
                <w:sz w:val="26"/>
                <w:szCs w:val="26"/>
                <w:lang w:val="uk-UA"/>
              </w:rPr>
            </w:pPr>
            <w:r>
              <w:rPr>
                <w:sz w:val="26"/>
                <w:szCs w:val="26"/>
                <w:lang w:val="uk-UA"/>
              </w:rPr>
              <w:t>ПОА</w:t>
            </w:r>
            <w:r w:rsidRPr="00BC16ED">
              <w:rPr>
                <w:sz w:val="26"/>
                <w:szCs w:val="26"/>
                <w:lang w:val="uk-UA"/>
              </w:rPr>
              <w:t xml:space="preserve"> «</w:t>
            </w:r>
            <w:r>
              <w:rPr>
                <w:sz w:val="26"/>
                <w:szCs w:val="26"/>
                <w:lang w:val="uk-UA"/>
              </w:rPr>
              <w:t>Україна</w:t>
            </w:r>
            <w:r w:rsidRPr="00BC16ED">
              <w:rPr>
                <w:sz w:val="26"/>
                <w:szCs w:val="26"/>
                <w:lang w:val="uk-UA"/>
              </w:rPr>
              <w:t>»</w:t>
            </w:r>
          </w:p>
        </w:tc>
      </w:tr>
      <w:tr w:rsidR="00C672E8" w:rsidRPr="00BC16ED" w14:paraId="16C67746" w14:textId="77777777" w:rsidTr="003C71EE">
        <w:trPr>
          <w:trHeight w:val="300"/>
        </w:trPr>
        <w:tc>
          <w:tcPr>
            <w:tcW w:w="4551" w:type="dxa"/>
            <w:shd w:val="clear" w:color="auto" w:fill="auto"/>
            <w:hideMark/>
          </w:tcPr>
          <w:p w14:paraId="4C23DC47" w14:textId="77777777" w:rsidR="00C672E8" w:rsidRPr="00BC16ED" w:rsidRDefault="00C672E8" w:rsidP="003C71EE">
            <w:pPr>
              <w:pStyle w:val="af1"/>
              <w:numPr>
                <w:ilvl w:val="0"/>
                <w:numId w:val="15"/>
              </w:numPr>
              <w:ind w:left="333" w:hanging="284"/>
              <w:rPr>
                <w:sz w:val="26"/>
                <w:szCs w:val="26"/>
                <w:lang w:val="uk-UA"/>
              </w:rPr>
            </w:pPr>
            <w:r w:rsidRPr="00BC16ED">
              <w:rPr>
                <w:sz w:val="26"/>
                <w:szCs w:val="26"/>
                <w:lang w:val="uk-UA"/>
              </w:rPr>
              <w:t xml:space="preserve">КП ВУКГ </w:t>
            </w:r>
          </w:p>
        </w:tc>
      </w:tr>
      <w:tr w:rsidR="00C672E8" w:rsidRPr="00BC16ED" w14:paraId="13875F2C" w14:textId="77777777" w:rsidTr="003C71EE">
        <w:trPr>
          <w:trHeight w:val="300"/>
        </w:trPr>
        <w:tc>
          <w:tcPr>
            <w:tcW w:w="4551" w:type="dxa"/>
            <w:shd w:val="clear" w:color="auto" w:fill="auto"/>
            <w:hideMark/>
          </w:tcPr>
          <w:p w14:paraId="56DA65FC" w14:textId="77777777" w:rsidR="00C672E8" w:rsidRPr="00BC16ED" w:rsidRDefault="00C672E8" w:rsidP="003C71EE">
            <w:pPr>
              <w:pStyle w:val="af1"/>
              <w:numPr>
                <w:ilvl w:val="0"/>
                <w:numId w:val="15"/>
              </w:numPr>
              <w:ind w:left="333" w:hanging="284"/>
              <w:rPr>
                <w:sz w:val="26"/>
                <w:szCs w:val="26"/>
                <w:lang w:val="uk-UA"/>
              </w:rPr>
            </w:pPr>
            <w:r w:rsidRPr="00BC16ED">
              <w:rPr>
                <w:sz w:val="26"/>
                <w:szCs w:val="26"/>
                <w:lang w:val="uk-UA"/>
              </w:rPr>
              <w:t xml:space="preserve">Київська філія ТОВ «Газорозподільні </w:t>
            </w:r>
            <w:r w:rsidRPr="00BC16ED">
              <w:rPr>
                <w:sz w:val="26"/>
                <w:szCs w:val="26"/>
                <w:shd w:val="clear" w:color="auto" w:fill="FFFFFF"/>
                <w:lang w:val="uk-UA"/>
              </w:rPr>
              <w:t>мережі України»</w:t>
            </w:r>
          </w:p>
        </w:tc>
      </w:tr>
    </w:tbl>
    <w:p w14:paraId="4B5AE0AB" w14:textId="77777777" w:rsidR="00C672E8" w:rsidRDefault="00C672E8" w:rsidP="00C672E8">
      <w:pPr>
        <w:shd w:val="clear" w:color="auto" w:fill="FFFFFF"/>
        <w:ind w:left="180" w:firstLine="567"/>
        <w:jc w:val="center"/>
        <w:textAlignment w:val="baseline"/>
        <w:rPr>
          <w:b/>
          <w:i/>
          <w:sz w:val="28"/>
          <w:szCs w:val="28"/>
          <w:u w:val="single"/>
        </w:rPr>
      </w:pPr>
    </w:p>
    <w:p w14:paraId="7869D71C" w14:textId="77777777" w:rsidR="00C672E8" w:rsidRPr="00BC16ED" w:rsidRDefault="00C672E8" w:rsidP="00C672E8">
      <w:pPr>
        <w:shd w:val="clear" w:color="auto" w:fill="FFFFFF"/>
        <w:ind w:left="180" w:firstLine="567"/>
        <w:jc w:val="center"/>
        <w:textAlignment w:val="baseline"/>
        <w:rPr>
          <w:b/>
          <w:i/>
          <w:sz w:val="28"/>
          <w:szCs w:val="28"/>
          <w:u w:val="single"/>
        </w:rPr>
      </w:pPr>
    </w:p>
    <w:p w14:paraId="27234E35" w14:textId="77777777" w:rsidR="00236F4F" w:rsidRDefault="00236F4F" w:rsidP="00C672E8">
      <w:pPr>
        <w:shd w:val="clear" w:color="auto" w:fill="FFFFFF"/>
        <w:jc w:val="center"/>
        <w:textAlignment w:val="baseline"/>
        <w:rPr>
          <w:b/>
          <w:caps/>
          <w:sz w:val="28"/>
          <w:szCs w:val="28"/>
        </w:rPr>
      </w:pPr>
    </w:p>
    <w:p w14:paraId="0225E8E4" w14:textId="77777777" w:rsidR="00236F4F" w:rsidRDefault="00236F4F" w:rsidP="00C672E8">
      <w:pPr>
        <w:shd w:val="clear" w:color="auto" w:fill="FFFFFF"/>
        <w:jc w:val="center"/>
        <w:textAlignment w:val="baseline"/>
        <w:rPr>
          <w:b/>
          <w:caps/>
          <w:sz w:val="28"/>
          <w:szCs w:val="28"/>
        </w:rPr>
      </w:pPr>
    </w:p>
    <w:p w14:paraId="33077C8E" w14:textId="77777777" w:rsidR="00236F4F" w:rsidRDefault="00236F4F" w:rsidP="00C672E8">
      <w:pPr>
        <w:shd w:val="clear" w:color="auto" w:fill="FFFFFF"/>
        <w:jc w:val="center"/>
        <w:textAlignment w:val="baseline"/>
        <w:rPr>
          <w:b/>
          <w:caps/>
          <w:sz w:val="28"/>
          <w:szCs w:val="28"/>
        </w:rPr>
      </w:pPr>
    </w:p>
    <w:p w14:paraId="22E0A3C8" w14:textId="77777777" w:rsidR="00236F4F" w:rsidRDefault="00236F4F" w:rsidP="00C672E8">
      <w:pPr>
        <w:shd w:val="clear" w:color="auto" w:fill="FFFFFF"/>
        <w:jc w:val="center"/>
        <w:textAlignment w:val="baseline"/>
        <w:rPr>
          <w:b/>
          <w:caps/>
          <w:sz w:val="28"/>
          <w:szCs w:val="28"/>
        </w:rPr>
      </w:pPr>
    </w:p>
    <w:p w14:paraId="275E3AB0" w14:textId="77777777" w:rsidR="00236F4F" w:rsidRDefault="00236F4F" w:rsidP="00C672E8">
      <w:pPr>
        <w:shd w:val="clear" w:color="auto" w:fill="FFFFFF"/>
        <w:jc w:val="center"/>
        <w:textAlignment w:val="baseline"/>
        <w:rPr>
          <w:b/>
          <w:caps/>
          <w:sz w:val="28"/>
          <w:szCs w:val="28"/>
        </w:rPr>
      </w:pPr>
    </w:p>
    <w:p w14:paraId="09189534" w14:textId="77777777" w:rsidR="00236F4F" w:rsidRDefault="00236F4F" w:rsidP="00C672E8">
      <w:pPr>
        <w:shd w:val="clear" w:color="auto" w:fill="FFFFFF"/>
        <w:jc w:val="center"/>
        <w:textAlignment w:val="baseline"/>
        <w:rPr>
          <w:b/>
          <w:caps/>
          <w:sz w:val="28"/>
          <w:szCs w:val="28"/>
        </w:rPr>
      </w:pPr>
    </w:p>
    <w:p w14:paraId="725501E5" w14:textId="77777777" w:rsidR="00236F4F" w:rsidRDefault="00236F4F" w:rsidP="00C672E8">
      <w:pPr>
        <w:shd w:val="clear" w:color="auto" w:fill="FFFFFF"/>
        <w:jc w:val="center"/>
        <w:textAlignment w:val="baseline"/>
        <w:rPr>
          <w:b/>
          <w:caps/>
          <w:sz w:val="28"/>
          <w:szCs w:val="28"/>
        </w:rPr>
      </w:pPr>
    </w:p>
    <w:p w14:paraId="0F6E48F5" w14:textId="0F20A48A" w:rsidR="00C672E8" w:rsidRPr="00BC16ED" w:rsidRDefault="00C672E8" w:rsidP="00C672E8">
      <w:pPr>
        <w:shd w:val="clear" w:color="auto" w:fill="FFFFFF"/>
        <w:jc w:val="center"/>
        <w:textAlignment w:val="baseline"/>
        <w:rPr>
          <w:b/>
          <w:caps/>
          <w:sz w:val="28"/>
          <w:szCs w:val="28"/>
        </w:rPr>
      </w:pPr>
      <w:r w:rsidRPr="00BC16ED">
        <w:rPr>
          <w:b/>
          <w:caps/>
          <w:sz w:val="28"/>
          <w:szCs w:val="28"/>
        </w:rPr>
        <w:t>Акцизний податок</w:t>
      </w:r>
    </w:p>
    <w:p w14:paraId="14F1952E" w14:textId="77777777" w:rsidR="00C672E8" w:rsidRDefault="00C672E8" w:rsidP="00C672E8">
      <w:pPr>
        <w:pStyle w:val="af1"/>
        <w:ind w:firstLine="851"/>
        <w:jc w:val="both"/>
        <w:rPr>
          <w:sz w:val="28"/>
          <w:szCs w:val="28"/>
          <w:lang w:val="uk-UA"/>
        </w:rPr>
      </w:pPr>
      <w:r w:rsidRPr="00BC16ED">
        <w:rPr>
          <w:sz w:val="28"/>
          <w:szCs w:val="28"/>
          <w:lang w:val="uk-UA"/>
        </w:rPr>
        <w:t xml:space="preserve">За </w:t>
      </w:r>
      <w:r>
        <w:rPr>
          <w:sz w:val="28"/>
          <w:szCs w:val="28"/>
          <w:lang w:val="uk-UA"/>
        </w:rPr>
        <w:t>9 місяців</w:t>
      </w:r>
      <w:r w:rsidRPr="00BC16ED">
        <w:rPr>
          <w:sz w:val="28"/>
          <w:szCs w:val="28"/>
          <w:lang w:val="uk-UA"/>
        </w:rPr>
        <w:t xml:space="preserve"> 202</w:t>
      </w:r>
      <w:r>
        <w:rPr>
          <w:sz w:val="28"/>
          <w:szCs w:val="28"/>
          <w:lang w:val="uk-UA"/>
        </w:rPr>
        <w:t>5</w:t>
      </w:r>
      <w:r w:rsidRPr="00BC16ED">
        <w:rPr>
          <w:sz w:val="28"/>
          <w:szCs w:val="28"/>
          <w:lang w:val="uk-UA"/>
        </w:rPr>
        <w:t xml:space="preserve"> року загальна сума надходжень від сплати акцизного податку склала </w:t>
      </w:r>
      <w:r>
        <w:rPr>
          <w:sz w:val="28"/>
          <w:szCs w:val="28"/>
          <w:lang w:val="uk-UA"/>
        </w:rPr>
        <w:t>28 453 394,03</w:t>
      </w:r>
      <w:r w:rsidRPr="00BC16ED">
        <w:rPr>
          <w:sz w:val="28"/>
          <w:szCs w:val="28"/>
          <w:lang w:val="uk-UA"/>
        </w:rPr>
        <w:t xml:space="preserve"> грн., а це на </w:t>
      </w:r>
      <w:r>
        <w:rPr>
          <w:sz w:val="28"/>
          <w:szCs w:val="28"/>
          <w:lang w:val="uk-UA"/>
        </w:rPr>
        <w:t>1 099 777,03</w:t>
      </w:r>
      <w:r w:rsidRPr="00BC16ED">
        <w:rPr>
          <w:sz w:val="28"/>
          <w:szCs w:val="28"/>
          <w:lang w:val="uk-UA"/>
        </w:rPr>
        <w:t xml:space="preserve"> грн. або </w:t>
      </w:r>
      <w:r>
        <w:rPr>
          <w:sz w:val="28"/>
          <w:szCs w:val="28"/>
          <w:lang w:val="uk-UA"/>
        </w:rPr>
        <w:t>4</w:t>
      </w:r>
      <w:r w:rsidRPr="00BC16ED">
        <w:rPr>
          <w:sz w:val="28"/>
          <w:szCs w:val="28"/>
          <w:lang w:val="uk-UA"/>
        </w:rPr>
        <w:t>,</w:t>
      </w:r>
      <w:r>
        <w:rPr>
          <w:sz w:val="28"/>
          <w:szCs w:val="28"/>
          <w:lang w:val="uk-UA"/>
        </w:rPr>
        <w:t>02</w:t>
      </w:r>
      <w:r w:rsidRPr="00BC16ED">
        <w:rPr>
          <w:sz w:val="28"/>
          <w:szCs w:val="28"/>
          <w:lang w:val="uk-UA"/>
        </w:rPr>
        <w:t>% більше відносно уточненого планового показника. Порівнюючи з аналогічним періодом 202</w:t>
      </w:r>
      <w:r>
        <w:rPr>
          <w:sz w:val="28"/>
          <w:szCs w:val="28"/>
          <w:lang w:val="uk-UA"/>
        </w:rPr>
        <w:t>4</w:t>
      </w:r>
      <w:r w:rsidRPr="00BC16ED">
        <w:rPr>
          <w:sz w:val="28"/>
          <w:szCs w:val="28"/>
          <w:lang w:val="uk-UA"/>
        </w:rPr>
        <w:t xml:space="preserve"> року, надходжен</w:t>
      </w:r>
      <w:r>
        <w:rPr>
          <w:sz w:val="28"/>
          <w:szCs w:val="28"/>
          <w:lang w:val="uk-UA"/>
        </w:rPr>
        <w:t>ня</w:t>
      </w:r>
      <w:r w:rsidRPr="00BC16ED">
        <w:rPr>
          <w:sz w:val="28"/>
          <w:szCs w:val="28"/>
          <w:lang w:val="uk-UA"/>
        </w:rPr>
        <w:t xml:space="preserve"> від податку </w:t>
      </w:r>
      <w:r>
        <w:rPr>
          <w:sz w:val="28"/>
          <w:szCs w:val="28"/>
          <w:lang w:val="uk-UA"/>
        </w:rPr>
        <w:t xml:space="preserve">збільшилися </w:t>
      </w:r>
      <w:r w:rsidRPr="00BC16ED">
        <w:rPr>
          <w:sz w:val="28"/>
          <w:szCs w:val="28"/>
          <w:lang w:val="uk-UA"/>
        </w:rPr>
        <w:t xml:space="preserve">на </w:t>
      </w:r>
      <w:r>
        <w:rPr>
          <w:sz w:val="28"/>
          <w:szCs w:val="28"/>
          <w:lang w:val="uk-UA"/>
        </w:rPr>
        <w:t>7 966 768,04</w:t>
      </w:r>
      <w:r w:rsidRPr="00BC16ED">
        <w:rPr>
          <w:sz w:val="28"/>
          <w:szCs w:val="28"/>
          <w:lang w:val="uk-UA"/>
        </w:rPr>
        <w:t xml:space="preserve"> грн. або на </w:t>
      </w:r>
      <w:r>
        <w:rPr>
          <w:sz w:val="28"/>
          <w:szCs w:val="28"/>
          <w:lang w:val="uk-UA"/>
        </w:rPr>
        <w:t>38</w:t>
      </w:r>
      <w:r w:rsidRPr="00BC16ED">
        <w:rPr>
          <w:sz w:val="28"/>
          <w:szCs w:val="28"/>
          <w:lang w:val="uk-UA"/>
        </w:rPr>
        <w:t>,</w:t>
      </w:r>
      <w:r>
        <w:rPr>
          <w:sz w:val="28"/>
          <w:szCs w:val="28"/>
          <w:lang w:val="uk-UA"/>
        </w:rPr>
        <w:t>89</w:t>
      </w:r>
      <w:r w:rsidRPr="00BC16ED">
        <w:rPr>
          <w:sz w:val="28"/>
          <w:szCs w:val="28"/>
          <w:lang w:val="uk-UA"/>
        </w:rPr>
        <w:t>%. Цей податок включає в себе:</w:t>
      </w:r>
    </w:p>
    <w:p w14:paraId="12F4C5B4" w14:textId="77777777" w:rsidR="00C672E8" w:rsidRDefault="00C672E8" w:rsidP="00C672E8">
      <w:pPr>
        <w:pStyle w:val="af1"/>
        <w:ind w:firstLine="851"/>
        <w:jc w:val="both"/>
        <w:rPr>
          <w:sz w:val="28"/>
          <w:szCs w:val="28"/>
          <w:lang w:val="uk-UA"/>
        </w:rPr>
      </w:pPr>
      <w:r w:rsidRPr="00BC16ED">
        <w:rPr>
          <w:sz w:val="28"/>
          <w:szCs w:val="28"/>
          <w:lang w:val="uk-UA"/>
        </w:rPr>
        <w:t>- акцизний податок з вироблених в Україні підакцизних товарів (продукції), зокрема пального, надходження від якого за січень-</w:t>
      </w:r>
      <w:r>
        <w:rPr>
          <w:sz w:val="28"/>
          <w:szCs w:val="28"/>
          <w:lang w:val="uk-UA"/>
        </w:rPr>
        <w:t>вересень</w:t>
      </w:r>
      <w:r w:rsidRPr="00BC16ED">
        <w:rPr>
          <w:sz w:val="28"/>
          <w:szCs w:val="28"/>
          <w:lang w:val="uk-UA"/>
        </w:rPr>
        <w:t xml:space="preserve"> 202</w:t>
      </w:r>
      <w:r>
        <w:rPr>
          <w:sz w:val="28"/>
          <w:szCs w:val="28"/>
          <w:lang w:val="uk-UA"/>
        </w:rPr>
        <w:t>5</w:t>
      </w:r>
      <w:r w:rsidRPr="00BC16ED">
        <w:rPr>
          <w:sz w:val="28"/>
          <w:szCs w:val="28"/>
          <w:lang w:val="uk-UA"/>
        </w:rPr>
        <w:t xml:space="preserve"> року склали </w:t>
      </w:r>
      <w:r>
        <w:rPr>
          <w:sz w:val="28"/>
          <w:szCs w:val="28"/>
          <w:lang w:val="uk-UA"/>
        </w:rPr>
        <w:t>1 778</w:t>
      </w:r>
      <w:r w:rsidRPr="00BC16ED">
        <w:rPr>
          <w:sz w:val="28"/>
          <w:szCs w:val="28"/>
          <w:lang w:val="uk-UA"/>
        </w:rPr>
        <w:t> </w:t>
      </w:r>
      <w:r>
        <w:rPr>
          <w:sz w:val="28"/>
          <w:szCs w:val="28"/>
          <w:lang w:val="uk-UA"/>
        </w:rPr>
        <w:t>225</w:t>
      </w:r>
      <w:r w:rsidRPr="00BC16ED">
        <w:rPr>
          <w:sz w:val="28"/>
          <w:szCs w:val="28"/>
          <w:lang w:val="uk-UA"/>
        </w:rPr>
        <w:t>,</w:t>
      </w:r>
      <w:r>
        <w:rPr>
          <w:sz w:val="28"/>
          <w:szCs w:val="28"/>
          <w:lang w:val="uk-UA"/>
        </w:rPr>
        <w:t>86</w:t>
      </w:r>
      <w:r w:rsidRPr="00BC16ED">
        <w:rPr>
          <w:sz w:val="28"/>
          <w:szCs w:val="28"/>
          <w:lang w:val="uk-UA"/>
        </w:rPr>
        <w:t xml:space="preserve"> грн., що становить </w:t>
      </w:r>
      <w:r>
        <w:rPr>
          <w:sz w:val="28"/>
          <w:szCs w:val="28"/>
          <w:lang w:val="uk-UA"/>
        </w:rPr>
        <w:t>97,54</w:t>
      </w:r>
      <w:r w:rsidRPr="00BC16ED">
        <w:rPr>
          <w:sz w:val="28"/>
          <w:szCs w:val="28"/>
          <w:lang w:val="uk-UA"/>
        </w:rPr>
        <w:t xml:space="preserve">% </w:t>
      </w:r>
      <w:r>
        <w:rPr>
          <w:sz w:val="28"/>
          <w:szCs w:val="28"/>
          <w:lang w:val="uk-UA"/>
        </w:rPr>
        <w:t xml:space="preserve">(-44 770,14 </w:t>
      </w:r>
      <w:r w:rsidRPr="00BC16ED">
        <w:rPr>
          <w:sz w:val="28"/>
          <w:szCs w:val="28"/>
          <w:lang w:val="uk-UA"/>
        </w:rPr>
        <w:t>грн.</w:t>
      </w:r>
      <w:r>
        <w:rPr>
          <w:sz w:val="28"/>
          <w:szCs w:val="28"/>
          <w:lang w:val="uk-UA"/>
        </w:rPr>
        <w:t>)</w:t>
      </w:r>
      <w:r w:rsidRPr="00BC16ED">
        <w:rPr>
          <w:sz w:val="28"/>
          <w:szCs w:val="28"/>
          <w:lang w:val="uk-UA"/>
        </w:rPr>
        <w:t xml:space="preserve"> від </w:t>
      </w:r>
      <w:r>
        <w:rPr>
          <w:sz w:val="28"/>
          <w:szCs w:val="28"/>
          <w:lang w:val="uk-UA"/>
        </w:rPr>
        <w:t xml:space="preserve">уточненого </w:t>
      </w:r>
      <w:r w:rsidRPr="00BC16ED">
        <w:rPr>
          <w:sz w:val="28"/>
          <w:szCs w:val="28"/>
          <w:lang w:val="uk-UA"/>
        </w:rPr>
        <w:t xml:space="preserve">планового показника звітного періоду, </w:t>
      </w:r>
      <w:r>
        <w:rPr>
          <w:sz w:val="28"/>
          <w:szCs w:val="28"/>
          <w:lang w:val="uk-UA"/>
        </w:rPr>
        <w:t>а також</w:t>
      </w:r>
      <w:r w:rsidRPr="00BC16ED">
        <w:rPr>
          <w:sz w:val="28"/>
          <w:szCs w:val="28"/>
          <w:lang w:val="uk-UA"/>
        </w:rPr>
        <w:t xml:space="preserve"> 1</w:t>
      </w:r>
      <w:r>
        <w:rPr>
          <w:sz w:val="28"/>
          <w:szCs w:val="28"/>
          <w:lang w:val="uk-UA"/>
        </w:rPr>
        <w:t>34</w:t>
      </w:r>
      <w:r w:rsidRPr="00BC16ED">
        <w:rPr>
          <w:sz w:val="28"/>
          <w:szCs w:val="28"/>
          <w:lang w:val="uk-UA"/>
        </w:rPr>
        <w:t>,</w:t>
      </w:r>
      <w:r>
        <w:rPr>
          <w:sz w:val="28"/>
          <w:szCs w:val="28"/>
          <w:lang w:val="uk-UA"/>
        </w:rPr>
        <w:t>36</w:t>
      </w:r>
      <w:r w:rsidRPr="00BC16ED">
        <w:rPr>
          <w:sz w:val="28"/>
          <w:szCs w:val="28"/>
          <w:lang w:val="uk-UA"/>
        </w:rPr>
        <w:t xml:space="preserve">% </w:t>
      </w:r>
      <w:r>
        <w:rPr>
          <w:sz w:val="28"/>
          <w:szCs w:val="28"/>
          <w:lang w:val="uk-UA"/>
        </w:rPr>
        <w:t>(+454 780,25</w:t>
      </w:r>
      <w:r w:rsidRPr="00BC16ED">
        <w:rPr>
          <w:sz w:val="28"/>
          <w:szCs w:val="28"/>
          <w:lang w:val="uk-UA"/>
        </w:rPr>
        <w:t xml:space="preserve"> грн.</w:t>
      </w:r>
      <w:r>
        <w:rPr>
          <w:sz w:val="28"/>
          <w:szCs w:val="28"/>
          <w:lang w:val="uk-UA"/>
        </w:rPr>
        <w:t>)</w:t>
      </w:r>
      <w:r w:rsidRPr="00BC16ED">
        <w:rPr>
          <w:sz w:val="28"/>
          <w:szCs w:val="28"/>
          <w:lang w:val="uk-UA"/>
        </w:rPr>
        <w:t xml:space="preserve"> в порівнянні з аналогічним періодом минулого року;</w:t>
      </w:r>
    </w:p>
    <w:p w14:paraId="53514283" w14:textId="77777777" w:rsidR="00C672E8" w:rsidRDefault="00C672E8" w:rsidP="00C672E8">
      <w:pPr>
        <w:pStyle w:val="af1"/>
        <w:ind w:firstLine="851"/>
        <w:jc w:val="both"/>
        <w:rPr>
          <w:sz w:val="28"/>
          <w:szCs w:val="28"/>
          <w:lang w:val="uk-UA"/>
        </w:rPr>
      </w:pPr>
      <w:r w:rsidRPr="00BC16ED">
        <w:rPr>
          <w:sz w:val="28"/>
          <w:szCs w:val="28"/>
          <w:lang w:val="uk-UA"/>
        </w:rPr>
        <w:t xml:space="preserve">- акцизний податок з ввезених на митну територію України підакцизних товарів (продукції), зокрема пального, від якого надійшло до місцевого бюджету </w:t>
      </w:r>
      <w:r>
        <w:rPr>
          <w:sz w:val="28"/>
          <w:szCs w:val="28"/>
          <w:lang w:val="uk-UA"/>
        </w:rPr>
        <w:t>12 857 205,89</w:t>
      </w:r>
      <w:r w:rsidRPr="00BC16ED">
        <w:rPr>
          <w:sz w:val="28"/>
          <w:szCs w:val="28"/>
          <w:lang w:val="uk-UA"/>
        </w:rPr>
        <w:t xml:space="preserve"> грн., що становить </w:t>
      </w:r>
      <w:r>
        <w:rPr>
          <w:sz w:val="28"/>
          <w:szCs w:val="28"/>
          <w:lang w:val="uk-UA"/>
        </w:rPr>
        <w:t>106</w:t>
      </w:r>
      <w:r w:rsidRPr="00BC16ED">
        <w:rPr>
          <w:sz w:val="28"/>
          <w:szCs w:val="28"/>
          <w:lang w:val="uk-UA"/>
        </w:rPr>
        <w:t>,</w:t>
      </w:r>
      <w:r>
        <w:rPr>
          <w:sz w:val="28"/>
          <w:szCs w:val="28"/>
          <w:lang w:val="uk-UA"/>
        </w:rPr>
        <w:t>24</w:t>
      </w:r>
      <w:r w:rsidRPr="00BC16ED">
        <w:rPr>
          <w:sz w:val="28"/>
          <w:szCs w:val="28"/>
          <w:lang w:val="uk-UA"/>
        </w:rPr>
        <w:t xml:space="preserve">% </w:t>
      </w:r>
      <w:r>
        <w:rPr>
          <w:sz w:val="28"/>
          <w:szCs w:val="28"/>
          <w:lang w:val="uk-UA"/>
        </w:rPr>
        <w:t>(+754</w:t>
      </w:r>
      <w:r w:rsidRPr="00BC16ED">
        <w:rPr>
          <w:sz w:val="28"/>
          <w:szCs w:val="28"/>
          <w:lang w:val="uk-UA"/>
        </w:rPr>
        <w:t> </w:t>
      </w:r>
      <w:r>
        <w:rPr>
          <w:sz w:val="28"/>
          <w:szCs w:val="28"/>
          <w:lang w:val="uk-UA"/>
        </w:rPr>
        <w:t>989</w:t>
      </w:r>
      <w:r w:rsidRPr="00BC16ED">
        <w:rPr>
          <w:sz w:val="28"/>
          <w:szCs w:val="28"/>
          <w:lang w:val="uk-UA"/>
        </w:rPr>
        <w:t>,</w:t>
      </w:r>
      <w:r>
        <w:rPr>
          <w:sz w:val="28"/>
          <w:szCs w:val="28"/>
          <w:lang w:val="uk-UA"/>
        </w:rPr>
        <w:t>89</w:t>
      </w:r>
      <w:r w:rsidRPr="00BC16ED">
        <w:rPr>
          <w:sz w:val="28"/>
          <w:szCs w:val="28"/>
          <w:lang w:val="uk-UA"/>
        </w:rPr>
        <w:t xml:space="preserve"> грн.) від </w:t>
      </w:r>
      <w:r>
        <w:rPr>
          <w:sz w:val="28"/>
          <w:szCs w:val="28"/>
          <w:lang w:val="uk-UA"/>
        </w:rPr>
        <w:t xml:space="preserve">уточненого </w:t>
      </w:r>
      <w:r w:rsidRPr="00BC16ED">
        <w:rPr>
          <w:sz w:val="28"/>
          <w:szCs w:val="28"/>
          <w:lang w:val="uk-UA"/>
        </w:rPr>
        <w:lastRenderedPageBreak/>
        <w:t>планового та 1</w:t>
      </w:r>
      <w:r>
        <w:rPr>
          <w:sz w:val="28"/>
          <w:szCs w:val="28"/>
          <w:lang w:val="uk-UA"/>
        </w:rPr>
        <w:t>53</w:t>
      </w:r>
      <w:r w:rsidRPr="00BC16ED">
        <w:rPr>
          <w:sz w:val="28"/>
          <w:szCs w:val="28"/>
          <w:lang w:val="uk-UA"/>
        </w:rPr>
        <w:t>,</w:t>
      </w:r>
      <w:r>
        <w:rPr>
          <w:sz w:val="28"/>
          <w:szCs w:val="28"/>
          <w:lang w:val="uk-UA"/>
        </w:rPr>
        <w:t>47</w:t>
      </w:r>
      <w:r w:rsidRPr="00BC16ED">
        <w:rPr>
          <w:sz w:val="28"/>
          <w:szCs w:val="28"/>
          <w:lang w:val="uk-UA"/>
        </w:rPr>
        <w:t>% (+</w:t>
      </w:r>
      <w:r>
        <w:rPr>
          <w:sz w:val="28"/>
          <w:szCs w:val="28"/>
          <w:lang w:val="uk-UA"/>
        </w:rPr>
        <w:t>4 479 511,08</w:t>
      </w:r>
      <w:r w:rsidRPr="00BC16ED">
        <w:rPr>
          <w:sz w:val="28"/>
          <w:szCs w:val="28"/>
          <w:lang w:val="uk-UA"/>
        </w:rPr>
        <w:t xml:space="preserve"> грн.) від фактичних надходжень за </w:t>
      </w:r>
      <w:r>
        <w:rPr>
          <w:sz w:val="28"/>
          <w:szCs w:val="28"/>
          <w:lang w:val="uk-UA"/>
        </w:rPr>
        <w:t xml:space="preserve">дев’ять </w:t>
      </w:r>
      <w:r w:rsidRPr="00BC16ED">
        <w:rPr>
          <w:sz w:val="28"/>
          <w:szCs w:val="28"/>
          <w:lang w:val="uk-UA"/>
        </w:rPr>
        <w:t>місяці</w:t>
      </w:r>
      <w:r>
        <w:rPr>
          <w:sz w:val="28"/>
          <w:szCs w:val="28"/>
          <w:lang w:val="uk-UA"/>
        </w:rPr>
        <w:t>в</w:t>
      </w:r>
      <w:r w:rsidRPr="00BC16ED">
        <w:rPr>
          <w:sz w:val="28"/>
          <w:szCs w:val="28"/>
          <w:lang w:val="uk-UA"/>
        </w:rPr>
        <w:t xml:space="preserve"> 202</w:t>
      </w:r>
      <w:r>
        <w:rPr>
          <w:sz w:val="28"/>
          <w:szCs w:val="28"/>
          <w:lang w:val="uk-UA"/>
        </w:rPr>
        <w:t>4</w:t>
      </w:r>
      <w:r w:rsidRPr="00BC16ED">
        <w:rPr>
          <w:sz w:val="28"/>
          <w:szCs w:val="28"/>
          <w:lang w:val="uk-UA"/>
        </w:rPr>
        <w:t xml:space="preserve"> року;</w:t>
      </w:r>
    </w:p>
    <w:p w14:paraId="6F71774D" w14:textId="77777777" w:rsidR="00C672E8" w:rsidRDefault="00C672E8" w:rsidP="00C672E8">
      <w:pPr>
        <w:pStyle w:val="af1"/>
        <w:ind w:firstLine="851"/>
        <w:jc w:val="both"/>
        <w:rPr>
          <w:sz w:val="28"/>
          <w:szCs w:val="28"/>
          <w:lang w:val="uk-UA"/>
        </w:rPr>
      </w:pPr>
      <w:r w:rsidRPr="00BC16ED">
        <w:rPr>
          <w:sz w:val="28"/>
          <w:szCs w:val="28"/>
          <w:lang w:val="uk-UA"/>
        </w:rPr>
        <w:t xml:space="preserve">- 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213.1.14 пункту 213.1 статті 213 Податкового кодексу України, надходження від якого за звітний період склали </w:t>
      </w:r>
      <w:r>
        <w:rPr>
          <w:sz w:val="28"/>
          <w:szCs w:val="28"/>
          <w:lang w:val="uk-UA"/>
        </w:rPr>
        <w:t>8 790 446,38</w:t>
      </w:r>
      <w:r w:rsidRPr="00BC16ED">
        <w:rPr>
          <w:sz w:val="28"/>
          <w:szCs w:val="28"/>
          <w:lang w:val="uk-UA"/>
        </w:rPr>
        <w:t xml:space="preserve"> грн., що становить 1</w:t>
      </w:r>
      <w:r>
        <w:rPr>
          <w:sz w:val="28"/>
          <w:szCs w:val="28"/>
          <w:lang w:val="uk-UA"/>
        </w:rPr>
        <w:t>03</w:t>
      </w:r>
      <w:r w:rsidRPr="00BC16ED">
        <w:rPr>
          <w:sz w:val="28"/>
          <w:szCs w:val="28"/>
          <w:lang w:val="uk-UA"/>
        </w:rPr>
        <w:t>,</w:t>
      </w:r>
      <w:r>
        <w:rPr>
          <w:sz w:val="28"/>
          <w:szCs w:val="28"/>
          <w:lang w:val="uk-UA"/>
        </w:rPr>
        <w:t>58</w:t>
      </w:r>
      <w:r w:rsidRPr="00BC16ED">
        <w:rPr>
          <w:sz w:val="28"/>
          <w:szCs w:val="28"/>
          <w:lang w:val="uk-UA"/>
        </w:rPr>
        <w:t>% (+</w:t>
      </w:r>
      <w:r>
        <w:rPr>
          <w:sz w:val="28"/>
          <w:szCs w:val="28"/>
          <w:lang w:val="uk-UA"/>
        </w:rPr>
        <w:t>304</w:t>
      </w:r>
      <w:r w:rsidRPr="00BC16ED">
        <w:rPr>
          <w:sz w:val="28"/>
          <w:szCs w:val="28"/>
          <w:lang w:val="uk-UA"/>
        </w:rPr>
        <w:t> </w:t>
      </w:r>
      <w:r>
        <w:rPr>
          <w:sz w:val="28"/>
          <w:szCs w:val="28"/>
          <w:lang w:val="uk-UA"/>
        </w:rPr>
        <w:t>113</w:t>
      </w:r>
      <w:r w:rsidRPr="00BC16ED">
        <w:rPr>
          <w:sz w:val="28"/>
          <w:szCs w:val="28"/>
          <w:lang w:val="uk-UA"/>
        </w:rPr>
        <w:t>,</w:t>
      </w:r>
      <w:r>
        <w:rPr>
          <w:sz w:val="28"/>
          <w:szCs w:val="28"/>
          <w:lang w:val="uk-UA"/>
        </w:rPr>
        <w:t>38</w:t>
      </w:r>
      <w:r w:rsidRPr="00BC16ED">
        <w:rPr>
          <w:sz w:val="28"/>
          <w:szCs w:val="28"/>
          <w:lang w:val="uk-UA"/>
        </w:rPr>
        <w:t xml:space="preserve"> грн.) від </w:t>
      </w:r>
      <w:r>
        <w:rPr>
          <w:sz w:val="28"/>
          <w:szCs w:val="28"/>
          <w:lang w:val="uk-UA"/>
        </w:rPr>
        <w:t xml:space="preserve">уточнених </w:t>
      </w:r>
      <w:r w:rsidRPr="00BC16ED">
        <w:rPr>
          <w:sz w:val="28"/>
          <w:szCs w:val="28"/>
          <w:lang w:val="uk-UA"/>
        </w:rPr>
        <w:t>планових надходжень та 1</w:t>
      </w:r>
      <w:r>
        <w:rPr>
          <w:sz w:val="28"/>
          <w:szCs w:val="28"/>
          <w:lang w:val="uk-UA"/>
        </w:rPr>
        <w:t>36</w:t>
      </w:r>
      <w:r w:rsidRPr="00BC16ED">
        <w:rPr>
          <w:sz w:val="28"/>
          <w:szCs w:val="28"/>
          <w:lang w:val="uk-UA"/>
        </w:rPr>
        <w:t>,</w:t>
      </w:r>
      <w:r>
        <w:rPr>
          <w:sz w:val="28"/>
          <w:szCs w:val="28"/>
          <w:lang w:val="uk-UA"/>
        </w:rPr>
        <w:t>25</w:t>
      </w:r>
      <w:r w:rsidRPr="00BC16ED">
        <w:rPr>
          <w:sz w:val="28"/>
          <w:szCs w:val="28"/>
          <w:lang w:val="uk-UA"/>
        </w:rPr>
        <w:t>% (+</w:t>
      </w:r>
      <w:r>
        <w:rPr>
          <w:sz w:val="28"/>
          <w:szCs w:val="28"/>
          <w:lang w:val="uk-UA"/>
        </w:rPr>
        <w:t>2 338 974,40</w:t>
      </w:r>
      <w:r w:rsidRPr="00BC16ED">
        <w:rPr>
          <w:sz w:val="28"/>
          <w:szCs w:val="28"/>
          <w:lang w:val="uk-UA"/>
        </w:rPr>
        <w:t xml:space="preserve"> грн.) від фактичних за </w:t>
      </w:r>
      <w:r>
        <w:rPr>
          <w:sz w:val="28"/>
          <w:szCs w:val="28"/>
          <w:lang w:val="uk-UA"/>
        </w:rPr>
        <w:t xml:space="preserve">аналогічний </w:t>
      </w:r>
      <w:r w:rsidRPr="00BC16ED">
        <w:rPr>
          <w:sz w:val="28"/>
          <w:szCs w:val="28"/>
          <w:lang w:val="uk-UA"/>
        </w:rPr>
        <w:t>звітний період 202</w:t>
      </w:r>
      <w:r>
        <w:rPr>
          <w:sz w:val="28"/>
          <w:szCs w:val="28"/>
          <w:lang w:val="uk-UA"/>
        </w:rPr>
        <w:t>4</w:t>
      </w:r>
      <w:r w:rsidRPr="00BC16ED">
        <w:rPr>
          <w:sz w:val="28"/>
          <w:szCs w:val="28"/>
          <w:lang w:val="uk-UA"/>
        </w:rPr>
        <w:t xml:space="preserve"> року;</w:t>
      </w:r>
    </w:p>
    <w:p w14:paraId="6EFAAB66" w14:textId="77777777" w:rsidR="00C672E8" w:rsidRDefault="00C672E8" w:rsidP="00C672E8">
      <w:pPr>
        <w:pStyle w:val="af1"/>
        <w:ind w:firstLine="851"/>
        <w:jc w:val="both"/>
        <w:rPr>
          <w:sz w:val="28"/>
          <w:szCs w:val="28"/>
          <w:lang w:val="uk-UA"/>
        </w:rPr>
      </w:pPr>
      <w:r w:rsidRPr="00BC16ED">
        <w:rPr>
          <w:sz w:val="28"/>
          <w:szCs w:val="28"/>
          <w:lang w:val="uk-UA"/>
        </w:rPr>
        <w:t xml:space="preserve">- 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сума надходжень якого за </w:t>
      </w:r>
      <w:r>
        <w:rPr>
          <w:sz w:val="28"/>
          <w:szCs w:val="28"/>
          <w:lang w:val="uk-UA"/>
        </w:rPr>
        <w:t>дев’ять</w:t>
      </w:r>
      <w:r w:rsidRPr="00BC16ED">
        <w:rPr>
          <w:sz w:val="28"/>
          <w:szCs w:val="28"/>
          <w:lang w:val="uk-UA"/>
        </w:rPr>
        <w:t xml:space="preserve"> місяці</w:t>
      </w:r>
      <w:r>
        <w:rPr>
          <w:sz w:val="28"/>
          <w:szCs w:val="28"/>
          <w:lang w:val="uk-UA"/>
        </w:rPr>
        <w:t>в</w:t>
      </w:r>
      <w:r w:rsidRPr="00BC16ED">
        <w:rPr>
          <w:sz w:val="28"/>
          <w:szCs w:val="28"/>
          <w:lang w:val="uk-UA"/>
        </w:rPr>
        <w:t xml:space="preserve"> 202</w:t>
      </w:r>
      <w:r>
        <w:rPr>
          <w:sz w:val="28"/>
          <w:szCs w:val="28"/>
          <w:lang w:val="uk-UA"/>
        </w:rPr>
        <w:t>5</w:t>
      </w:r>
      <w:r w:rsidRPr="00BC16ED">
        <w:rPr>
          <w:sz w:val="28"/>
          <w:szCs w:val="28"/>
          <w:lang w:val="uk-UA"/>
        </w:rPr>
        <w:t xml:space="preserve"> року </w:t>
      </w:r>
      <w:r>
        <w:rPr>
          <w:sz w:val="28"/>
          <w:szCs w:val="28"/>
          <w:lang w:val="uk-UA"/>
        </w:rPr>
        <w:t>склала 5</w:t>
      </w:r>
      <w:r w:rsidRPr="00BC16ED">
        <w:rPr>
          <w:sz w:val="28"/>
          <w:szCs w:val="28"/>
          <w:lang w:val="uk-UA"/>
        </w:rPr>
        <w:t> </w:t>
      </w:r>
      <w:r>
        <w:rPr>
          <w:sz w:val="28"/>
          <w:szCs w:val="28"/>
          <w:lang w:val="uk-UA"/>
        </w:rPr>
        <w:t>027</w:t>
      </w:r>
      <w:r w:rsidRPr="00BC16ED">
        <w:rPr>
          <w:sz w:val="28"/>
          <w:szCs w:val="28"/>
          <w:lang w:val="uk-UA"/>
        </w:rPr>
        <w:t> </w:t>
      </w:r>
      <w:r>
        <w:rPr>
          <w:sz w:val="28"/>
          <w:szCs w:val="28"/>
          <w:lang w:val="uk-UA"/>
        </w:rPr>
        <w:t>515</w:t>
      </w:r>
      <w:r w:rsidRPr="00BC16ED">
        <w:rPr>
          <w:sz w:val="28"/>
          <w:szCs w:val="28"/>
          <w:lang w:val="uk-UA"/>
        </w:rPr>
        <w:t>,</w:t>
      </w:r>
      <w:r>
        <w:rPr>
          <w:sz w:val="28"/>
          <w:szCs w:val="28"/>
          <w:lang w:val="uk-UA"/>
        </w:rPr>
        <w:t>90</w:t>
      </w:r>
      <w:r w:rsidRPr="00BC16ED">
        <w:rPr>
          <w:sz w:val="28"/>
          <w:szCs w:val="28"/>
          <w:lang w:val="uk-UA"/>
        </w:rPr>
        <w:t xml:space="preserve"> грн.</w:t>
      </w:r>
      <w:r>
        <w:rPr>
          <w:sz w:val="28"/>
          <w:szCs w:val="28"/>
          <w:lang w:val="uk-UA"/>
        </w:rPr>
        <w:t xml:space="preserve">, що </w:t>
      </w:r>
      <w:r w:rsidRPr="00BC16ED">
        <w:rPr>
          <w:sz w:val="28"/>
          <w:szCs w:val="28"/>
          <w:lang w:val="uk-UA"/>
        </w:rPr>
        <w:t>становить</w:t>
      </w:r>
      <w:r>
        <w:rPr>
          <w:sz w:val="28"/>
          <w:szCs w:val="28"/>
          <w:lang w:val="uk-UA"/>
        </w:rPr>
        <w:t xml:space="preserve"> 101</w:t>
      </w:r>
      <w:r w:rsidRPr="00BC16ED">
        <w:rPr>
          <w:sz w:val="28"/>
          <w:szCs w:val="28"/>
          <w:lang w:val="uk-UA"/>
        </w:rPr>
        <w:t>,</w:t>
      </w:r>
      <w:r>
        <w:rPr>
          <w:sz w:val="28"/>
          <w:szCs w:val="28"/>
          <w:lang w:val="uk-UA"/>
        </w:rPr>
        <w:t>73</w:t>
      </w:r>
      <w:r w:rsidRPr="00BC16ED">
        <w:rPr>
          <w:sz w:val="28"/>
          <w:szCs w:val="28"/>
          <w:lang w:val="uk-UA"/>
        </w:rPr>
        <w:t xml:space="preserve">% </w:t>
      </w:r>
      <w:r>
        <w:rPr>
          <w:sz w:val="28"/>
          <w:szCs w:val="28"/>
          <w:lang w:val="uk-UA"/>
        </w:rPr>
        <w:t xml:space="preserve">(+85 443,90 грн.) </w:t>
      </w:r>
      <w:r w:rsidRPr="00BC16ED">
        <w:rPr>
          <w:sz w:val="28"/>
          <w:szCs w:val="28"/>
          <w:lang w:val="uk-UA"/>
        </w:rPr>
        <w:t xml:space="preserve">від плану на цей період, а в порівнянні минулим роком – сума надходжень збільшилася на </w:t>
      </w:r>
      <w:r>
        <w:rPr>
          <w:sz w:val="28"/>
          <w:szCs w:val="28"/>
          <w:lang w:val="uk-UA"/>
        </w:rPr>
        <w:t>693</w:t>
      </w:r>
      <w:r w:rsidRPr="00BC16ED">
        <w:rPr>
          <w:sz w:val="28"/>
          <w:szCs w:val="28"/>
          <w:lang w:val="uk-UA"/>
        </w:rPr>
        <w:t> </w:t>
      </w:r>
      <w:r>
        <w:rPr>
          <w:sz w:val="28"/>
          <w:szCs w:val="28"/>
          <w:lang w:val="uk-UA"/>
        </w:rPr>
        <w:t>502</w:t>
      </w:r>
      <w:r w:rsidRPr="00BC16ED">
        <w:rPr>
          <w:sz w:val="28"/>
          <w:szCs w:val="28"/>
          <w:lang w:val="uk-UA"/>
        </w:rPr>
        <w:t>,</w:t>
      </w:r>
      <w:r>
        <w:rPr>
          <w:sz w:val="28"/>
          <w:szCs w:val="28"/>
          <w:lang w:val="uk-UA"/>
        </w:rPr>
        <w:t>31</w:t>
      </w:r>
      <w:r w:rsidRPr="00BC16ED">
        <w:rPr>
          <w:sz w:val="28"/>
          <w:szCs w:val="28"/>
          <w:lang w:val="uk-UA"/>
        </w:rPr>
        <w:t xml:space="preserve"> грн. або на 1</w:t>
      </w:r>
      <w:r>
        <w:rPr>
          <w:sz w:val="28"/>
          <w:szCs w:val="28"/>
          <w:lang w:val="uk-UA"/>
        </w:rPr>
        <w:t>6</w:t>
      </w:r>
      <w:r w:rsidRPr="00BC16ED">
        <w:rPr>
          <w:sz w:val="28"/>
          <w:szCs w:val="28"/>
          <w:lang w:val="uk-UA"/>
        </w:rPr>
        <w:t>,</w:t>
      </w:r>
      <w:r>
        <w:rPr>
          <w:sz w:val="28"/>
          <w:szCs w:val="28"/>
          <w:lang w:val="uk-UA"/>
        </w:rPr>
        <w:t>00</w:t>
      </w:r>
      <w:r w:rsidRPr="00BC16ED">
        <w:rPr>
          <w:sz w:val="28"/>
          <w:szCs w:val="28"/>
          <w:lang w:val="uk-UA"/>
        </w:rPr>
        <w:t>%.</w:t>
      </w:r>
    </w:p>
    <w:p w14:paraId="218E4D96" w14:textId="77777777" w:rsidR="00C672E8" w:rsidRPr="00BC16ED" w:rsidRDefault="00C672E8" w:rsidP="00C672E8">
      <w:pPr>
        <w:pStyle w:val="af1"/>
        <w:ind w:firstLine="851"/>
        <w:jc w:val="both"/>
        <w:rPr>
          <w:sz w:val="28"/>
          <w:szCs w:val="28"/>
          <w:lang w:val="uk-UA"/>
        </w:rPr>
      </w:pPr>
      <w:r w:rsidRPr="00BC16ED">
        <w:rPr>
          <w:sz w:val="28"/>
          <w:szCs w:val="28"/>
          <w:lang w:val="uk-UA"/>
        </w:rPr>
        <w:t xml:space="preserve">Найбільшими </w:t>
      </w:r>
      <w:r w:rsidRPr="00BC16ED">
        <w:rPr>
          <w:color w:val="0D0D0D"/>
          <w:sz w:val="28"/>
          <w:szCs w:val="28"/>
          <w:lang w:val="uk-UA"/>
        </w:rPr>
        <w:t>платниками акцизного податку з реалізації суб’єкт</w:t>
      </w:r>
      <w:r>
        <w:rPr>
          <w:color w:val="0D0D0D"/>
          <w:sz w:val="28"/>
          <w:szCs w:val="28"/>
          <w:lang w:val="uk-UA"/>
        </w:rPr>
        <w:t>а</w:t>
      </w:r>
      <w:r w:rsidRPr="00BC16ED">
        <w:rPr>
          <w:color w:val="0D0D0D"/>
          <w:sz w:val="28"/>
          <w:szCs w:val="28"/>
          <w:lang w:val="uk-UA"/>
        </w:rPr>
        <w:t xml:space="preserve">ми господарювання роздрібної торгівлі підакцизних товарів </w:t>
      </w:r>
      <w:r>
        <w:rPr>
          <w:color w:val="0D0D0D"/>
          <w:sz w:val="28"/>
          <w:szCs w:val="28"/>
          <w:lang w:val="uk-UA"/>
        </w:rPr>
        <w:t xml:space="preserve">за дев’ять місяців </w:t>
      </w:r>
      <w:r w:rsidRPr="00BC16ED">
        <w:rPr>
          <w:color w:val="0D0D0D"/>
          <w:sz w:val="28"/>
          <w:szCs w:val="28"/>
          <w:lang w:val="uk-UA"/>
        </w:rPr>
        <w:t>202</w:t>
      </w:r>
      <w:r>
        <w:rPr>
          <w:color w:val="0D0D0D"/>
          <w:sz w:val="28"/>
          <w:szCs w:val="28"/>
          <w:lang w:val="uk-UA"/>
        </w:rPr>
        <w:t>5</w:t>
      </w:r>
      <w:r w:rsidRPr="00BC16ED">
        <w:rPr>
          <w:color w:val="0D0D0D"/>
          <w:sz w:val="28"/>
          <w:szCs w:val="28"/>
          <w:lang w:val="uk-UA"/>
        </w:rPr>
        <w:t xml:space="preserve"> року є: ТОВ «АТБ-Маркет», ТОВ «Фора», ТОВ «Торговий дім «</w:t>
      </w:r>
      <w:proofErr w:type="spellStart"/>
      <w:r w:rsidRPr="00BC16ED">
        <w:rPr>
          <w:color w:val="0D0D0D"/>
          <w:sz w:val="28"/>
          <w:szCs w:val="28"/>
          <w:lang w:val="uk-UA"/>
        </w:rPr>
        <w:t>Аванта</w:t>
      </w:r>
      <w:proofErr w:type="spellEnd"/>
      <w:r w:rsidRPr="00BC16ED">
        <w:rPr>
          <w:color w:val="0D0D0D"/>
          <w:sz w:val="28"/>
          <w:szCs w:val="28"/>
          <w:lang w:val="uk-UA"/>
        </w:rPr>
        <w:t>», ТОВ «ЕКО», ТОВ «ЛК-Транс».</w:t>
      </w:r>
    </w:p>
    <w:p w14:paraId="6B432BC3" w14:textId="77777777" w:rsidR="00C672E8" w:rsidRDefault="00C672E8" w:rsidP="00C672E8">
      <w:pPr>
        <w:pStyle w:val="a3"/>
        <w:tabs>
          <w:tab w:val="left" w:pos="0"/>
        </w:tabs>
        <w:spacing w:before="60" w:after="60"/>
        <w:ind w:right="-5" w:firstLine="0"/>
        <w:jc w:val="center"/>
        <w:rPr>
          <w:b/>
          <w:caps/>
          <w:szCs w:val="28"/>
        </w:rPr>
      </w:pPr>
    </w:p>
    <w:p w14:paraId="0AF2C17E" w14:textId="77777777" w:rsidR="00C672E8" w:rsidRPr="00BC16ED" w:rsidRDefault="00C672E8" w:rsidP="00C672E8">
      <w:pPr>
        <w:pStyle w:val="a3"/>
        <w:tabs>
          <w:tab w:val="left" w:pos="0"/>
        </w:tabs>
        <w:spacing w:before="60" w:after="60"/>
        <w:ind w:right="-5" w:firstLine="0"/>
        <w:jc w:val="center"/>
        <w:rPr>
          <w:b/>
          <w:caps/>
          <w:szCs w:val="28"/>
        </w:rPr>
      </w:pPr>
      <w:r w:rsidRPr="00BC16ED">
        <w:rPr>
          <w:b/>
          <w:caps/>
          <w:szCs w:val="28"/>
        </w:rPr>
        <w:t>Місцеві податки та збори</w:t>
      </w:r>
    </w:p>
    <w:p w14:paraId="1DF5B6BF" w14:textId="77777777" w:rsidR="00C672E8" w:rsidRDefault="00C672E8" w:rsidP="00C672E8">
      <w:pPr>
        <w:ind w:firstLine="851"/>
        <w:jc w:val="both"/>
        <w:rPr>
          <w:iCs/>
          <w:color w:val="000000"/>
          <w:sz w:val="28"/>
          <w:szCs w:val="28"/>
        </w:rPr>
      </w:pPr>
      <w:r w:rsidRPr="00BC16ED">
        <w:rPr>
          <w:bCs/>
          <w:sz w:val="28"/>
          <w:szCs w:val="28"/>
        </w:rPr>
        <w:t>Адміністрування місцевих податків і зборів</w:t>
      </w:r>
      <w:r>
        <w:rPr>
          <w:bCs/>
          <w:sz w:val="28"/>
          <w:szCs w:val="28"/>
        </w:rPr>
        <w:t xml:space="preserve"> у 2025 році</w:t>
      </w:r>
      <w:r w:rsidRPr="00BC16ED">
        <w:rPr>
          <w:bCs/>
          <w:sz w:val="28"/>
          <w:szCs w:val="28"/>
        </w:rPr>
        <w:t xml:space="preserve"> здійснюється відповідно до норм Податкового кодексу України, а також </w:t>
      </w:r>
      <w:r w:rsidRPr="00BC16ED">
        <w:rPr>
          <w:iCs/>
          <w:color w:val="000000"/>
          <w:sz w:val="28"/>
          <w:szCs w:val="28"/>
        </w:rPr>
        <w:t>рішень Переяславської міської ради від 17.06.2021 №03-12-VIII «Про встановлення ставок місцевих податків і зборів в межах Переяславської міської територіальної громади на 2022 рік», від 19.01.2023 року №06-44-VIІI «Про внесення змін до додатку 2 рішення Переяславської міської ради «Про встановлення ставок місцевих податків і зборів в межах Переяславської міської територіальної громади на 2022 рік» від 17.06.2021 №03-12-VIII»</w:t>
      </w:r>
      <w:r>
        <w:rPr>
          <w:iCs/>
          <w:color w:val="000000"/>
          <w:sz w:val="28"/>
          <w:szCs w:val="28"/>
        </w:rPr>
        <w:t>,</w:t>
      </w:r>
      <w:r w:rsidRPr="00BC16ED">
        <w:rPr>
          <w:iCs/>
          <w:color w:val="000000"/>
          <w:sz w:val="28"/>
          <w:szCs w:val="28"/>
        </w:rPr>
        <w:t xml:space="preserve"> від </w:t>
      </w:r>
      <w:r>
        <w:rPr>
          <w:iCs/>
          <w:color w:val="000000"/>
          <w:sz w:val="28"/>
          <w:szCs w:val="28"/>
        </w:rPr>
        <w:t>06</w:t>
      </w:r>
      <w:r w:rsidRPr="00BC16ED">
        <w:rPr>
          <w:iCs/>
          <w:color w:val="000000"/>
          <w:sz w:val="28"/>
          <w:szCs w:val="28"/>
        </w:rPr>
        <w:t>.0</w:t>
      </w:r>
      <w:r>
        <w:rPr>
          <w:iCs/>
          <w:color w:val="000000"/>
          <w:sz w:val="28"/>
          <w:szCs w:val="28"/>
        </w:rPr>
        <w:t>7</w:t>
      </w:r>
      <w:r w:rsidRPr="00BC16ED">
        <w:rPr>
          <w:iCs/>
          <w:color w:val="000000"/>
          <w:sz w:val="28"/>
          <w:szCs w:val="28"/>
        </w:rPr>
        <w:t>.2023 №01-56-VIII «Про внесення змін до рішення міської ради від 17.06.2021 №03-12-VIII «Про встановлення ставок місцевих податків і зборів в межах Переяславської міської територіальної громади на 2022 рік»</w:t>
      </w:r>
      <w:r>
        <w:rPr>
          <w:iCs/>
          <w:color w:val="000000"/>
          <w:sz w:val="28"/>
          <w:szCs w:val="28"/>
        </w:rPr>
        <w:t>, від 21.12.2023 № 03-68-</w:t>
      </w:r>
      <w:r w:rsidRPr="00BC16ED">
        <w:rPr>
          <w:iCs/>
          <w:color w:val="000000"/>
          <w:sz w:val="28"/>
          <w:szCs w:val="28"/>
        </w:rPr>
        <w:t>VIII</w:t>
      </w:r>
      <w:r>
        <w:rPr>
          <w:iCs/>
          <w:color w:val="000000"/>
          <w:sz w:val="28"/>
          <w:szCs w:val="28"/>
        </w:rPr>
        <w:t xml:space="preserve"> </w:t>
      </w:r>
      <w:r w:rsidRPr="00BC16ED">
        <w:rPr>
          <w:iCs/>
          <w:color w:val="000000"/>
          <w:sz w:val="28"/>
          <w:szCs w:val="28"/>
        </w:rPr>
        <w:t xml:space="preserve">«Про внесення змін до </w:t>
      </w:r>
      <w:r>
        <w:rPr>
          <w:iCs/>
          <w:color w:val="000000"/>
          <w:sz w:val="28"/>
          <w:szCs w:val="28"/>
        </w:rPr>
        <w:t xml:space="preserve">додатку 10 </w:t>
      </w:r>
      <w:r w:rsidRPr="00BC16ED">
        <w:rPr>
          <w:iCs/>
          <w:color w:val="000000"/>
          <w:sz w:val="28"/>
          <w:szCs w:val="28"/>
        </w:rPr>
        <w:t xml:space="preserve">рішення </w:t>
      </w:r>
      <w:r>
        <w:rPr>
          <w:iCs/>
          <w:color w:val="000000"/>
          <w:sz w:val="28"/>
          <w:szCs w:val="28"/>
        </w:rPr>
        <w:t xml:space="preserve">Переяславської </w:t>
      </w:r>
      <w:r w:rsidRPr="00BC16ED">
        <w:rPr>
          <w:iCs/>
          <w:color w:val="000000"/>
          <w:sz w:val="28"/>
          <w:szCs w:val="28"/>
        </w:rPr>
        <w:t>міської ради «Про встановлення ставок місцевих податків і зборів в межах Переяславської міської територіальної громади на 2022 рік»</w:t>
      </w:r>
      <w:r w:rsidRPr="00EA59EE">
        <w:rPr>
          <w:iCs/>
          <w:color w:val="000000"/>
          <w:sz w:val="28"/>
          <w:szCs w:val="28"/>
        </w:rPr>
        <w:t xml:space="preserve"> </w:t>
      </w:r>
      <w:r w:rsidRPr="00BC16ED">
        <w:rPr>
          <w:iCs/>
          <w:color w:val="000000"/>
          <w:sz w:val="28"/>
          <w:szCs w:val="28"/>
        </w:rPr>
        <w:t>від 17.06.2021 №</w:t>
      </w:r>
      <w:r>
        <w:rPr>
          <w:iCs/>
          <w:color w:val="000000"/>
          <w:sz w:val="28"/>
          <w:szCs w:val="28"/>
        </w:rPr>
        <w:t> </w:t>
      </w:r>
      <w:r w:rsidRPr="00BC16ED">
        <w:rPr>
          <w:iCs/>
          <w:color w:val="000000"/>
          <w:sz w:val="28"/>
          <w:szCs w:val="28"/>
        </w:rPr>
        <w:t>03-12-VIII</w:t>
      </w:r>
      <w:r>
        <w:rPr>
          <w:iCs/>
          <w:color w:val="000000"/>
          <w:sz w:val="28"/>
          <w:szCs w:val="28"/>
        </w:rPr>
        <w:t>», від 20.02.2025 № 15-95-</w:t>
      </w:r>
      <w:r w:rsidRPr="00BC16ED">
        <w:rPr>
          <w:iCs/>
          <w:color w:val="000000"/>
          <w:sz w:val="28"/>
          <w:szCs w:val="28"/>
        </w:rPr>
        <w:t>VIII</w:t>
      </w:r>
      <w:r>
        <w:rPr>
          <w:iCs/>
          <w:color w:val="000000"/>
          <w:sz w:val="28"/>
          <w:szCs w:val="28"/>
        </w:rPr>
        <w:t xml:space="preserve"> </w:t>
      </w:r>
      <w:r w:rsidRPr="00BC16ED">
        <w:rPr>
          <w:iCs/>
          <w:color w:val="000000"/>
          <w:sz w:val="28"/>
          <w:szCs w:val="28"/>
        </w:rPr>
        <w:t xml:space="preserve">«Про внесення змін до </w:t>
      </w:r>
      <w:r>
        <w:rPr>
          <w:iCs/>
          <w:color w:val="000000"/>
          <w:sz w:val="28"/>
          <w:szCs w:val="28"/>
        </w:rPr>
        <w:t xml:space="preserve">додатку 6 </w:t>
      </w:r>
      <w:r w:rsidRPr="00BC16ED">
        <w:rPr>
          <w:iCs/>
          <w:color w:val="000000"/>
          <w:sz w:val="28"/>
          <w:szCs w:val="28"/>
        </w:rPr>
        <w:t xml:space="preserve">рішення </w:t>
      </w:r>
      <w:r>
        <w:rPr>
          <w:iCs/>
          <w:color w:val="000000"/>
          <w:sz w:val="28"/>
          <w:szCs w:val="28"/>
        </w:rPr>
        <w:t xml:space="preserve">Переяславської </w:t>
      </w:r>
      <w:r w:rsidRPr="00BC16ED">
        <w:rPr>
          <w:iCs/>
          <w:color w:val="000000"/>
          <w:sz w:val="28"/>
          <w:szCs w:val="28"/>
        </w:rPr>
        <w:t>міської ради від 17.06.2021 №</w:t>
      </w:r>
      <w:r>
        <w:rPr>
          <w:iCs/>
          <w:color w:val="000000"/>
          <w:sz w:val="28"/>
          <w:szCs w:val="28"/>
        </w:rPr>
        <w:t> </w:t>
      </w:r>
      <w:r w:rsidRPr="00BC16ED">
        <w:rPr>
          <w:iCs/>
          <w:color w:val="000000"/>
          <w:sz w:val="28"/>
          <w:szCs w:val="28"/>
        </w:rPr>
        <w:t>03-12-VIII «Про встановлення ставок місцевих податків і зборів в межах Переяславської міської територіальної громади на 2022 рік»</w:t>
      </w:r>
      <w:r>
        <w:rPr>
          <w:iCs/>
          <w:color w:val="000000"/>
          <w:sz w:val="28"/>
          <w:szCs w:val="28"/>
        </w:rPr>
        <w:t>.</w:t>
      </w:r>
    </w:p>
    <w:p w14:paraId="76708B29" w14:textId="77777777" w:rsidR="00C672E8" w:rsidRPr="00BC16ED" w:rsidRDefault="00C672E8" w:rsidP="00C672E8">
      <w:pPr>
        <w:ind w:firstLine="851"/>
        <w:jc w:val="both"/>
        <w:rPr>
          <w:bCs/>
          <w:sz w:val="28"/>
          <w:szCs w:val="28"/>
        </w:rPr>
      </w:pPr>
      <w:r>
        <w:rPr>
          <w:bCs/>
          <w:sz w:val="28"/>
          <w:szCs w:val="28"/>
        </w:rPr>
        <w:t xml:space="preserve">З 2026 року почне діяти рішення </w:t>
      </w:r>
      <w:r w:rsidRPr="00BC16ED">
        <w:rPr>
          <w:iCs/>
          <w:color w:val="000000"/>
          <w:sz w:val="28"/>
          <w:szCs w:val="28"/>
        </w:rPr>
        <w:t xml:space="preserve">Переяславської міської ради від </w:t>
      </w:r>
      <w:r>
        <w:rPr>
          <w:iCs/>
          <w:color w:val="000000"/>
          <w:sz w:val="28"/>
          <w:szCs w:val="28"/>
        </w:rPr>
        <w:t>26</w:t>
      </w:r>
      <w:r w:rsidRPr="00BC16ED">
        <w:rPr>
          <w:iCs/>
          <w:color w:val="000000"/>
          <w:sz w:val="28"/>
          <w:szCs w:val="28"/>
        </w:rPr>
        <w:t>.06.202</w:t>
      </w:r>
      <w:r>
        <w:rPr>
          <w:iCs/>
          <w:color w:val="000000"/>
          <w:sz w:val="28"/>
          <w:szCs w:val="28"/>
        </w:rPr>
        <w:t>5</w:t>
      </w:r>
      <w:r w:rsidRPr="00BC16ED">
        <w:rPr>
          <w:iCs/>
          <w:color w:val="000000"/>
          <w:sz w:val="28"/>
          <w:szCs w:val="28"/>
        </w:rPr>
        <w:t xml:space="preserve"> </w:t>
      </w:r>
      <w:r w:rsidRPr="00E11017">
        <w:rPr>
          <w:iCs/>
          <w:color w:val="000000"/>
          <w:sz w:val="28"/>
          <w:szCs w:val="28"/>
        </w:rPr>
        <w:t xml:space="preserve">№ 01-102-VIII </w:t>
      </w:r>
      <w:bookmarkStart w:id="5" w:name="bookmark12"/>
      <w:r w:rsidRPr="00E11017">
        <w:rPr>
          <w:iCs/>
          <w:color w:val="000000"/>
          <w:sz w:val="28"/>
          <w:szCs w:val="28"/>
        </w:rPr>
        <w:t>«Про затвердження Положень про місцеві податки і збори на території</w:t>
      </w:r>
      <w:bookmarkEnd w:id="5"/>
      <w:r w:rsidRPr="00E11017">
        <w:rPr>
          <w:iCs/>
          <w:color w:val="000000"/>
          <w:sz w:val="28"/>
          <w:szCs w:val="28"/>
        </w:rPr>
        <w:t xml:space="preserve"> Переяславської міської територіальної громади»</w:t>
      </w:r>
      <w:r>
        <w:rPr>
          <w:iCs/>
          <w:color w:val="000000"/>
          <w:sz w:val="28"/>
          <w:szCs w:val="28"/>
        </w:rPr>
        <w:t>.</w:t>
      </w:r>
    </w:p>
    <w:p w14:paraId="56979290" w14:textId="77777777" w:rsidR="00C672E8" w:rsidRPr="00BC16ED" w:rsidRDefault="00C672E8" w:rsidP="00C672E8">
      <w:pPr>
        <w:pStyle w:val="a3"/>
        <w:tabs>
          <w:tab w:val="left" w:pos="0"/>
          <w:tab w:val="left" w:pos="4680"/>
        </w:tabs>
        <w:spacing w:before="60" w:after="60"/>
        <w:ind w:right="-5" w:firstLine="851"/>
        <w:rPr>
          <w:szCs w:val="28"/>
        </w:rPr>
      </w:pPr>
      <w:r w:rsidRPr="00FF1A26">
        <w:t xml:space="preserve">За </w:t>
      </w:r>
      <w:r>
        <w:t>три квартали</w:t>
      </w:r>
      <w:r w:rsidRPr="00FF1A26">
        <w:t xml:space="preserve"> 2025 року надійшло </w:t>
      </w:r>
      <w:r>
        <w:t>71</w:t>
      </w:r>
      <w:r w:rsidRPr="00FF1A26">
        <w:t> </w:t>
      </w:r>
      <w:r>
        <w:t>283</w:t>
      </w:r>
      <w:r w:rsidRPr="00FF1A26">
        <w:t> </w:t>
      </w:r>
      <w:r>
        <w:t>549</w:t>
      </w:r>
      <w:r w:rsidRPr="00FF1A26">
        <w:t>,</w:t>
      </w:r>
      <w:r>
        <w:t>96</w:t>
      </w:r>
      <w:r w:rsidRPr="00FF1A26">
        <w:t xml:space="preserve"> грн. місцевих податків i</w:t>
      </w:r>
      <w:r w:rsidRPr="00BC16ED">
        <w:t xml:space="preserve"> зборів, що більше на </w:t>
      </w:r>
      <w:r>
        <w:t>1</w:t>
      </w:r>
      <w:r w:rsidRPr="00BC16ED">
        <w:t>,</w:t>
      </w:r>
      <w:r>
        <w:t>56</w:t>
      </w:r>
      <w:r w:rsidRPr="00BC16ED">
        <w:t xml:space="preserve">% або </w:t>
      </w:r>
      <w:r>
        <w:t>1 093</w:t>
      </w:r>
      <w:r w:rsidRPr="00BC16ED">
        <w:t xml:space="preserve"> </w:t>
      </w:r>
      <w:r>
        <w:t>160</w:t>
      </w:r>
      <w:r w:rsidRPr="00BC16ED">
        <w:t>,</w:t>
      </w:r>
      <w:r>
        <w:t>96</w:t>
      </w:r>
      <w:r w:rsidRPr="00BC16ED">
        <w:t xml:space="preserve"> грн. до </w:t>
      </w:r>
      <w:r>
        <w:t xml:space="preserve">уточненого </w:t>
      </w:r>
      <w:r w:rsidRPr="00BC16ED">
        <w:t xml:space="preserve">плану на цей період та більше на </w:t>
      </w:r>
      <w:r>
        <w:t>13</w:t>
      </w:r>
      <w:r w:rsidRPr="00BC16ED">
        <w:t>,</w:t>
      </w:r>
      <w:r>
        <w:t>30</w:t>
      </w:r>
      <w:r w:rsidRPr="00BC16ED">
        <w:t xml:space="preserve">% або </w:t>
      </w:r>
      <w:r>
        <w:t>8 369 609,34</w:t>
      </w:r>
      <w:r w:rsidRPr="00BC16ED">
        <w:t xml:space="preserve"> грн. до фактичних надходжень за аналогічний період минулого року.</w:t>
      </w:r>
    </w:p>
    <w:p w14:paraId="0FDE8318" w14:textId="77777777" w:rsidR="00C672E8" w:rsidRDefault="00C672E8" w:rsidP="00C672E8">
      <w:pPr>
        <w:pStyle w:val="af1"/>
        <w:ind w:firstLine="851"/>
        <w:jc w:val="both"/>
        <w:rPr>
          <w:sz w:val="28"/>
          <w:szCs w:val="28"/>
          <w:lang w:val="uk-UA"/>
        </w:rPr>
      </w:pPr>
      <w:r w:rsidRPr="00BC16ED">
        <w:rPr>
          <w:sz w:val="28"/>
          <w:szCs w:val="28"/>
          <w:lang w:val="uk-UA"/>
        </w:rPr>
        <w:lastRenderedPageBreak/>
        <w:t xml:space="preserve">Серед місцевих податків і зборів найбільш вагомим у формуванні бюджету громади є </w:t>
      </w:r>
      <w:r w:rsidRPr="00BC16ED">
        <w:rPr>
          <w:sz w:val="28"/>
          <w:szCs w:val="28"/>
          <w:u w:val="single"/>
          <w:lang w:val="uk-UA"/>
        </w:rPr>
        <w:t>єдиний податок</w:t>
      </w:r>
      <w:r w:rsidRPr="00BC16ED">
        <w:rPr>
          <w:sz w:val="28"/>
          <w:szCs w:val="28"/>
          <w:lang w:val="uk-UA"/>
        </w:rPr>
        <w:t>. За січень-</w:t>
      </w:r>
      <w:r>
        <w:rPr>
          <w:sz w:val="28"/>
          <w:szCs w:val="28"/>
          <w:lang w:val="uk-UA"/>
        </w:rPr>
        <w:t>вересень</w:t>
      </w:r>
      <w:r w:rsidRPr="00BC16ED">
        <w:rPr>
          <w:sz w:val="28"/>
          <w:szCs w:val="28"/>
          <w:lang w:val="uk-UA"/>
        </w:rPr>
        <w:t xml:space="preserve"> 202</w:t>
      </w:r>
      <w:r>
        <w:rPr>
          <w:sz w:val="28"/>
          <w:szCs w:val="28"/>
          <w:lang w:val="uk-UA"/>
        </w:rPr>
        <w:t>5</w:t>
      </w:r>
      <w:r w:rsidRPr="00BC16ED">
        <w:rPr>
          <w:sz w:val="28"/>
          <w:szCs w:val="28"/>
          <w:lang w:val="uk-UA"/>
        </w:rPr>
        <w:t xml:space="preserve"> року надходження від сплати податку склали </w:t>
      </w:r>
      <w:r>
        <w:rPr>
          <w:sz w:val="28"/>
          <w:szCs w:val="28"/>
          <w:lang w:val="uk-UA"/>
        </w:rPr>
        <w:t>47 948 499,54</w:t>
      </w:r>
      <w:r w:rsidRPr="00BC16ED">
        <w:rPr>
          <w:sz w:val="28"/>
          <w:szCs w:val="28"/>
          <w:lang w:val="uk-UA"/>
        </w:rPr>
        <w:t xml:space="preserve"> грн., що становить 1</w:t>
      </w:r>
      <w:r>
        <w:rPr>
          <w:sz w:val="28"/>
          <w:szCs w:val="28"/>
          <w:lang w:val="uk-UA"/>
        </w:rPr>
        <w:t>00</w:t>
      </w:r>
      <w:r w:rsidRPr="00BC16ED">
        <w:rPr>
          <w:sz w:val="28"/>
          <w:szCs w:val="28"/>
          <w:lang w:val="uk-UA"/>
        </w:rPr>
        <w:t>,</w:t>
      </w:r>
      <w:r>
        <w:rPr>
          <w:sz w:val="28"/>
          <w:szCs w:val="28"/>
          <w:lang w:val="uk-UA"/>
        </w:rPr>
        <w:t>38</w:t>
      </w:r>
      <w:r w:rsidRPr="00BC16ED">
        <w:rPr>
          <w:sz w:val="28"/>
          <w:szCs w:val="28"/>
          <w:lang w:val="uk-UA"/>
        </w:rPr>
        <w:t>% (+</w:t>
      </w:r>
      <w:r>
        <w:rPr>
          <w:sz w:val="28"/>
          <w:szCs w:val="28"/>
          <w:lang w:val="uk-UA"/>
        </w:rPr>
        <w:t>180 422,54</w:t>
      </w:r>
      <w:r w:rsidRPr="00BC16ED">
        <w:rPr>
          <w:sz w:val="28"/>
          <w:szCs w:val="28"/>
          <w:lang w:val="uk-UA"/>
        </w:rPr>
        <w:t xml:space="preserve"> грн.) до плану за звітний період 202</w:t>
      </w:r>
      <w:r>
        <w:rPr>
          <w:sz w:val="28"/>
          <w:szCs w:val="28"/>
          <w:lang w:val="uk-UA"/>
        </w:rPr>
        <w:t>5</w:t>
      </w:r>
      <w:r w:rsidRPr="00BC16ED">
        <w:rPr>
          <w:sz w:val="28"/>
          <w:szCs w:val="28"/>
          <w:lang w:val="uk-UA"/>
        </w:rPr>
        <w:t xml:space="preserve"> року та 1</w:t>
      </w:r>
      <w:r>
        <w:rPr>
          <w:sz w:val="28"/>
          <w:szCs w:val="28"/>
          <w:lang w:val="uk-UA"/>
        </w:rPr>
        <w:t>08</w:t>
      </w:r>
      <w:r w:rsidRPr="00BC16ED">
        <w:rPr>
          <w:sz w:val="28"/>
          <w:szCs w:val="28"/>
          <w:lang w:val="uk-UA"/>
        </w:rPr>
        <w:t>,</w:t>
      </w:r>
      <w:r>
        <w:rPr>
          <w:sz w:val="28"/>
          <w:szCs w:val="28"/>
          <w:lang w:val="uk-UA"/>
        </w:rPr>
        <w:t>16</w:t>
      </w:r>
      <w:r w:rsidRPr="00BC16ED">
        <w:rPr>
          <w:sz w:val="28"/>
          <w:szCs w:val="28"/>
          <w:lang w:val="uk-UA"/>
        </w:rPr>
        <w:t>% (+</w:t>
      </w:r>
      <w:r>
        <w:rPr>
          <w:sz w:val="28"/>
          <w:szCs w:val="28"/>
          <w:lang w:val="uk-UA"/>
        </w:rPr>
        <w:t>3 616 100,16</w:t>
      </w:r>
      <w:r w:rsidRPr="00BC16ED">
        <w:rPr>
          <w:sz w:val="28"/>
          <w:szCs w:val="28"/>
          <w:lang w:val="uk-UA"/>
        </w:rPr>
        <w:t xml:space="preserve"> грн.) до аналогічного періоду минулого року. Розглядаючи надходження від сплати єдиного податку в динаміці за останні чотири роки можна помітити, що вони значно зросли </w:t>
      </w:r>
      <w:r>
        <w:rPr>
          <w:sz w:val="28"/>
          <w:szCs w:val="28"/>
          <w:lang w:val="uk-UA"/>
        </w:rPr>
        <w:t>починаючи з</w:t>
      </w:r>
      <w:r w:rsidRPr="00BC16ED">
        <w:rPr>
          <w:sz w:val="28"/>
          <w:szCs w:val="28"/>
          <w:lang w:val="uk-UA"/>
        </w:rPr>
        <w:t xml:space="preserve"> 202</w:t>
      </w:r>
      <w:r>
        <w:rPr>
          <w:sz w:val="28"/>
          <w:szCs w:val="28"/>
          <w:lang w:val="uk-UA"/>
        </w:rPr>
        <w:t>4</w:t>
      </w:r>
      <w:r w:rsidRPr="00BC16ED">
        <w:rPr>
          <w:sz w:val="28"/>
          <w:szCs w:val="28"/>
          <w:lang w:val="uk-UA"/>
        </w:rPr>
        <w:t xml:space="preserve"> ро</w:t>
      </w:r>
      <w:r>
        <w:rPr>
          <w:sz w:val="28"/>
          <w:szCs w:val="28"/>
          <w:lang w:val="uk-UA"/>
        </w:rPr>
        <w:t>ку</w:t>
      </w:r>
      <w:r w:rsidRPr="00BC16ED">
        <w:rPr>
          <w:sz w:val="28"/>
          <w:szCs w:val="28"/>
          <w:lang w:val="uk-UA"/>
        </w:rPr>
        <w:t xml:space="preserve"> (</w:t>
      </w:r>
      <w:proofErr w:type="spellStart"/>
      <w:r w:rsidRPr="00BC16ED">
        <w:rPr>
          <w:sz w:val="28"/>
          <w:szCs w:val="28"/>
          <w:lang w:val="uk-UA"/>
        </w:rPr>
        <w:t>діагр</w:t>
      </w:r>
      <w:proofErr w:type="spellEnd"/>
      <w:r w:rsidRPr="00BC16ED">
        <w:rPr>
          <w:sz w:val="28"/>
          <w:szCs w:val="28"/>
          <w:lang w:val="uk-UA"/>
        </w:rPr>
        <w:t>. 3).</w:t>
      </w:r>
    </w:p>
    <w:p w14:paraId="6657EEF5" w14:textId="77777777" w:rsidR="00C672E8" w:rsidRPr="00BC16ED" w:rsidRDefault="00C672E8" w:rsidP="00C672E8">
      <w:pPr>
        <w:pStyle w:val="af1"/>
        <w:ind w:firstLine="851"/>
        <w:jc w:val="both"/>
        <w:rPr>
          <w:sz w:val="28"/>
          <w:szCs w:val="28"/>
          <w:lang w:val="uk-UA"/>
        </w:rPr>
      </w:pPr>
      <w:r w:rsidRPr="00BC16ED">
        <w:rPr>
          <w:sz w:val="28"/>
          <w:szCs w:val="28"/>
          <w:lang w:val="uk-UA"/>
        </w:rPr>
        <w:t>Пояснити таке зростання надходжень можна тим, що з року в рік зростають прожитковий мінімум та мінімальна заробітна плата, від розміру яких залежить сума сплати єдиного податку для І та ІІ груп. А також із середини 2023 року відновилися податкові перевірки, завдя</w:t>
      </w:r>
      <w:r>
        <w:rPr>
          <w:sz w:val="28"/>
          <w:szCs w:val="28"/>
          <w:lang w:val="uk-UA"/>
        </w:rPr>
        <w:t>к</w:t>
      </w:r>
      <w:r w:rsidRPr="00BC16ED">
        <w:rPr>
          <w:sz w:val="28"/>
          <w:szCs w:val="28"/>
          <w:lang w:val="uk-UA"/>
        </w:rPr>
        <w:t>и яким суб’єкти господарювання активно почали сплачувати боргові зобов’язання за попередні роки.</w:t>
      </w:r>
    </w:p>
    <w:p w14:paraId="56771288" w14:textId="77777777" w:rsidR="00C672E8" w:rsidRPr="00BC16ED" w:rsidRDefault="00C672E8" w:rsidP="00C672E8">
      <w:pPr>
        <w:pStyle w:val="af1"/>
        <w:ind w:firstLine="851"/>
        <w:jc w:val="both"/>
        <w:rPr>
          <w:sz w:val="28"/>
          <w:szCs w:val="28"/>
          <w:lang w:val="uk-UA"/>
        </w:rPr>
      </w:pPr>
      <w:r w:rsidRPr="00BC16ED">
        <w:rPr>
          <w:sz w:val="28"/>
          <w:szCs w:val="28"/>
          <w:lang w:val="uk-UA"/>
        </w:rPr>
        <w:t>В розрізі платників, найбільше надходжень зі сплати єдиного податку за січень-</w:t>
      </w:r>
      <w:r>
        <w:rPr>
          <w:sz w:val="28"/>
          <w:szCs w:val="28"/>
          <w:lang w:val="uk-UA"/>
        </w:rPr>
        <w:t>червень</w:t>
      </w:r>
      <w:r w:rsidRPr="00BC16ED">
        <w:rPr>
          <w:sz w:val="28"/>
          <w:szCs w:val="28"/>
          <w:lang w:val="uk-UA"/>
        </w:rPr>
        <w:t xml:space="preserve"> 202</w:t>
      </w:r>
      <w:r>
        <w:rPr>
          <w:sz w:val="28"/>
          <w:szCs w:val="28"/>
          <w:lang w:val="uk-UA"/>
        </w:rPr>
        <w:t>5</w:t>
      </w:r>
      <w:r w:rsidRPr="00BC16ED">
        <w:rPr>
          <w:sz w:val="28"/>
          <w:szCs w:val="28"/>
          <w:lang w:val="uk-UA"/>
        </w:rPr>
        <w:t xml:space="preserve"> року надійшло від фізичних осіб-підприємців, а саме </w:t>
      </w:r>
      <w:r>
        <w:rPr>
          <w:sz w:val="28"/>
          <w:szCs w:val="28"/>
          <w:lang w:val="uk-UA"/>
        </w:rPr>
        <w:t>27</w:t>
      </w:r>
      <w:r w:rsidRPr="00BC16ED">
        <w:rPr>
          <w:sz w:val="28"/>
          <w:szCs w:val="28"/>
          <w:lang w:val="uk-UA"/>
        </w:rPr>
        <w:t> </w:t>
      </w:r>
      <w:r>
        <w:rPr>
          <w:sz w:val="28"/>
          <w:szCs w:val="28"/>
          <w:lang w:val="uk-UA"/>
        </w:rPr>
        <w:t>017</w:t>
      </w:r>
      <w:r w:rsidRPr="00BC16ED">
        <w:rPr>
          <w:sz w:val="28"/>
          <w:szCs w:val="28"/>
          <w:lang w:val="uk-UA"/>
        </w:rPr>
        <w:t> </w:t>
      </w:r>
      <w:r>
        <w:rPr>
          <w:sz w:val="28"/>
          <w:szCs w:val="28"/>
          <w:lang w:val="uk-UA"/>
        </w:rPr>
        <w:t>831</w:t>
      </w:r>
      <w:r w:rsidRPr="00BC16ED">
        <w:rPr>
          <w:sz w:val="28"/>
          <w:szCs w:val="28"/>
          <w:lang w:val="uk-UA"/>
        </w:rPr>
        <w:t>,</w:t>
      </w:r>
      <w:r>
        <w:rPr>
          <w:sz w:val="28"/>
          <w:szCs w:val="28"/>
          <w:lang w:val="uk-UA"/>
        </w:rPr>
        <w:t>59</w:t>
      </w:r>
      <w:r w:rsidRPr="00BC16ED">
        <w:rPr>
          <w:sz w:val="28"/>
          <w:szCs w:val="28"/>
          <w:lang w:val="uk-UA"/>
        </w:rPr>
        <w:t xml:space="preserve"> грн., що становить 1</w:t>
      </w:r>
      <w:r>
        <w:rPr>
          <w:sz w:val="28"/>
          <w:szCs w:val="28"/>
          <w:lang w:val="uk-UA"/>
        </w:rPr>
        <w:t>01</w:t>
      </w:r>
      <w:r w:rsidRPr="00BC16ED">
        <w:rPr>
          <w:sz w:val="28"/>
          <w:szCs w:val="28"/>
          <w:lang w:val="uk-UA"/>
        </w:rPr>
        <w:t>,</w:t>
      </w:r>
      <w:r>
        <w:rPr>
          <w:sz w:val="28"/>
          <w:szCs w:val="28"/>
          <w:lang w:val="uk-UA"/>
        </w:rPr>
        <w:t>38</w:t>
      </w:r>
      <w:r w:rsidRPr="00BC16ED">
        <w:rPr>
          <w:sz w:val="28"/>
          <w:szCs w:val="28"/>
          <w:lang w:val="uk-UA"/>
        </w:rPr>
        <w:t xml:space="preserve">% до </w:t>
      </w:r>
      <w:r>
        <w:rPr>
          <w:sz w:val="28"/>
          <w:szCs w:val="28"/>
          <w:lang w:val="uk-UA"/>
        </w:rPr>
        <w:t xml:space="preserve">уточнених </w:t>
      </w:r>
      <w:r w:rsidRPr="00BC16ED">
        <w:rPr>
          <w:sz w:val="28"/>
          <w:szCs w:val="28"/>
          <w:lang w:val="uk-UA"/>
        </w:rPr>
        <w:t>планових надходжень за звітний період цього року та 1</w:t>
      </w:r>
      <w:r>
        <w:rPr>
          <w:sz w:val="28"/>
          <w:szCs w:val="28"/>
          <w:lang w:val="uk-UA"/>
        </w:rPr>
        <w:t>0</w:t>
      </w:r>
      <w:r w:rsidRPr="00BC16ED">
        <w:rPr>
          <w:sz w:val="28"/>
          <w:szCs w:val="28"/>
          <w:lang w:val="uk-UA"/>
        </w:rPr>
        <w:t>8,</w:t>
      </w:r>
      <w:r>
        <w:rPr>
          <w:sz w:val="28"/>
          <w:szCs w:val="28"/>
          <w:lang w:val="uk-UA"/>
        </w:rPr>
        <w:t>86</w:t>
      </w:r>
      <w:r w:rsidRPr="00BC16ED">
        <w:rPr>
          <w:sz w:val="28"/>
          <w:szCs w:val="28"/>
          <w:lang w:val="uk-UA"/>
        </w:rPr>
        <w:t>% до фактичних надходжень аналогічно</w:t>
      </w:r>
      <w:r>
        <w:rPr>
          <w:sz w:val="28"/>
          <w:szCs w:val="28"/>
          <w:lang w:val="uk-UA"/>
        </w:rPr>
        <w:t>г</w:t>
      </w:r>
      <w:r w:rsidRPr="00BC16ED">
        <w:rPr>
          <w:sz w:val="28"/>
          <w:szCs w:val="28"/>
          <w:lang w:val="uk-UA"/>
        </w:rPr>
        <w:t xml:space="preserve">о періоду минулого року (табл. 2). </w:t>
      </w:r>
    </w:p>
    <w:p w14:paraId="1F66EB6A" w14:textId="77777777" w:rsidR="00C672E8" w:rsidRDefault="00C672E8" w:rsidP="00C672E8">
      <w:pPr>
        <w:pStyle w:val="af1"/>
        <w:jc w:val="center"/>
        <w:rPr>
          <w:b/>
          <w:bCs/>
          <w:sz w:val="26"/>
          <w:szCs w:val="26"/>
          <w:lang w:val="uk-UA"/>
        </w:rPr>
      </w:pPr>
    </w:p>
    <w:p w14:paraId="4A61FD73" w14:textId="77777777" w:rsidR="00C672E8" w:rsidRPr="007C07B7" w:rsidRDefault="00C672E8" w:rsidP="00C672E8">
      <w:pPr>
        <w:pStyle w:val="af1"/>
        <w:jc w:val="center"/>
        <w:rPr>
          <w:b/>
          <w:bCs/>
          <w:sz w:val="26"/>
          <w:szCs w:val="26"/>
          <w:lang w:val="uk-UA"/>
        </w:rPr>
      </w:pPr>
      <w:r w:rsidRPr="007C07B7">
        <w:rPr>
          <w:b/>
          <w:bCs/>
          <w:sz w:val="26"/>
          <w:szCs w:val="26"/>
          <w:lang w:val="uk-UA"/>
        </w:rPr>
        <w:t>Динаміка надходжень від сплати єдиного податку</w:t>
      </w:r>
    </w:p>
    <w:p w14:paraId="2C450A9B" w14:textId="397AA8DF" w:rsidR="00C672E8" w:rsidRDefault="00C672E8" w:rsidP="00C672E8">
      <w:pPr>
        <w:pStyle w:val="af1"/>
        <w:jc w:val="center"/>
        <w:rPr>
          <w:b/>
          <w:bCs/>
          <w:sz w:val="26"/>
          <w:szCs w:val="26"/>
          <w:lang w:val="uk-UA"/>
        </w:rPr>
      </w:pPr>
      <w:r>
        <w:rPr>
          <w:b/>
          <w:sz w:val="26"/>
          <w:szCs w:val="26"/>
          <w:lang w:val="uk-UA"/>
        </w:rPr>
        <w:t>за 9 місяців 2025 рок</w:t>
      </w:r>
      <w:r w:rsidR="00980E85">
        <w:rPr>
          <w:b/>
          <w:sz w:val="26"/>
          <w:szCs w:val="26"/>
          <w:lang w:val="uk-UA"/>
        </w:rPr>
        <w:t>у</w:t>
      </w:r>
      <w:r w:rsidRPr="000D60EB">
        <w:rPr>
          <w:b/>
          <w:bCs/>
          <w:sz w:val="26"/>
          <w:szCs w:val="26"/>
          <w:lang w:val="uk-UA"/>
        </w:rPr>
        <w:t>, грн.</w:t>
      </w:r>
    </w:p>
    <w:p w14:paraId="6FB4B060" w14:textId="77777777" w:rsidR="00C672E8" w:rsidRPr="00336C30" w:rsidRDefault="00C672E8" w:rsidP="00C672E8">
      <w:pPr>
        <w:pStyle w:val="af1"/>
        <w:jc w:val="center"/>
        <w:rPr>
          <w:b/>
          <w:sz w:val="26"/>
          <w:szCs w:val="26"/>
          <w:lang w:val="uk-UA"/>
        </w:rPr>
      </w:pPr>
      <w:r w:rsidRPr="00C672E8">
        <w:rPr>
          <w:noProof/>
        </w:rPr>
        <w:drawing>
          <wp:inline distT="0" distB="0" distL="0" distR="0" wp14:anchorId="4EBA40B4" wp14:editId="5A510F55">
            <wp:extent cx="4743450" cy="2638425"/>
            <wp:effectExtent l="0" t="0" r="0" b="0"/>
            <wp:docPr id="1" name="Діаграма 1">
              <a:extLst xmlns:a="http://schemas.openxmlformats.org/drawingml/2006/main">
                <a:ext uri="{FF2B5EF4-FFF2-40B4-BE49-F238E27FC236}">
                  <a16:creationId xmlns:a16="http://schemas.microsoft.com/office/drawing/2014/main" id="{B1581478-4525-A8A2-FF6B-1A6FF3F023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1DF4B70" w14:textId="3081501F" w:rsidR="00C672E8" w:rsidRPr="000D60EB" w:rsidRDefault="00C672E8" w:rsidP="00C672E8">
      <w:pPr>
        <w:pStyle w:val="af1"/>
        <w:jc w:val="center"/>
        <w:rPr>
          <w:sz w:val="26"/>
          <w:szCs w:val="26"/>
          <w:lang w:val="uk-UA"/>
        </w:rPr>
      </w:pPr>
      <w:r>
        <w:rPr>
          <w:noProof/>
        </w:rPr>
        <w:pict w14:anchorId="54FE04B6">
          <v:shape id="Поле 12" o:spid="_x0000_s1259" type="#_x0000_t202" style="position:absolute;left:0;text-align:left;margin-left:219.75pt;margin-top:2.5pt;width:65.25pt;height:2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" stroked="f">
            <v:textbox>
              <w:txbxContent>
                <w:p w14:paraId="20EBA5FB" w14:textId="77777777" w:rsidR="00C672E8" w:rsidRPr="002A4AF7" w:rsidRDefault="00C672E8" w:rsidP="00C672E8">
                  <w:pPr>
                    <w:rPr>
                      <w:i/>
                    </w:rPr>
                  </w:pPr>
                  <w:r w:rsidRPr="002A4AF7">
                    <w:rPr>
                      <w:i/>
                    </w:rPr>
                    <w:t xml:space="preserve">Діаграма </w:t>
                  </w:r>
                  <w:r>
                    <w:rPr>
                      <w:i/>
                    </w:rPr>
                    <w:t>3</w:t>
                  </w:r>
                </w:p>
              </w:txbxContent>
            </v:textbox>
          </v:shape>
        </w:pict>
      </w:r>
    </w:p>
    <w:p w14:paraId="6E5DC533" w14:textId="77777777" w:rsidR="00C672E8" w:rsidRPr="00BC16ED" w:rsidRDefault="00C672E8" w:rsidP="00C672E8">
      <w:pPr>
        <w:pStyle w:val="af1"/>
        <w:ind w:firstLine="851"/>
        <w:jc w:val="both"/>
        <w:rPr>
          <w:sz w:val="28"/>
          <w:szCs w:val="28"/>
          <w:lang w:val="uk-UA"/>
        </w:rPr>
      </w:pPr>
    </w:p>
    <w:p w14:paraId="5FCC0747" w14:textId="77777777" w:rsidR="00C672E8" w:rsidRPr="00BC16ED" w:rsidRDefault="00C672E8" w:rsidP="00C672E8">
      <w:pPr>
        <w:pStyle w:val="af1"/>
        <w:jc w:val="center"/>
        <w:rPr>
          <w:b/>
          <w:sz w:val="26"/>
          <w:szCs w:val="26"/>
          <w:lang w:val="uk-UA"/>
        </w:rPr>
      </w:pPr>
      <w:r w:rsidRPr="00BC16ED">
        <w:rPr>
          <w:b/>
          <w:sz w:val="26"/>
          <w:szCs w:val="26"/>
          <w:lang w:val="uk-UA"/>
        </w:rPr>
        <w:t xml:space="preserve">Надходження від сплати єдиного податку </w:t>
      </w:r>
    </w:p>
    <w:p w14:paraId="314006C3" w14:textId="77777777" w:rsidR="00C672E8" w:rsidRPr="00BC16ED" w:rsidRDefault="00C672E8" w:rsidP="00C672E8">
      <w:pPr>
        <w:pStyle w:val="af1"/>
        <w:jc w:val="center"/>
        <w:rPr>
          <w:b/>
          <w:sz w:val="26"/>
          <w:szCs w:val="26"/>
          <w:lang w:val="uk-UA"/>
        </w:rPr>
      </w:pPr>
      <w:r w:rsidRPr="00BC16ED">
        <w:rPr>
          <w:b/>
          <w:sz w:val="26"/>
          <w:szCs w:val="26"/>
          <w:lang w:val="uk-UA"/>
        </w:rPr>
        <w:t>в розрізі платників</w:t>
      </w:r>
      <w:r>
        <w:rPr>
          <w:b/>
          <w:sz w:val="26"/>
          <w:szCs w:val="26"/>
          <w:lang w:val="uk-UA"/>
        </w:rPr>
        <w:t xml:space="preserve"> за 9 місяців 2025 року</w:t>
      </w:r>
    </w:p>
    <w:p w14:paraId="005023C3" w14:textId="77777777" w:rsidR="00C672E8" w:rsidRPr="00BC16ED" w:rsidRDefault="00C672E8" w:rsidP="00C672E8">
      <w:pPr>
        <w:pStyle w:val="af1"/>
        <w:spacing w:line="276" w:lineRule="auto"/>
        <w:ind w:right="-191"/>
        <w:jc w:val="right"/>
        <w:rPr>
          <w:i/>
          <w:sz w:val="20"/>
          <w:szCs w:val="20"/>
          <w:lang w:val="uk-UA"/>
        </w:rPr>
      </w:pPr>
      <w:r w:rsidRPr="00BC16ED">
        <w:rPr>
          <w:i/>
          <w:sz w:val="20"/>
          <w:szCs w:val="20"/>
          <w:lang w:val="uk-UA"/>
        </w:rPr>
        <w:t>Таблиця 2, грн.</w:t>
      </w:r>
    </w:p>
    <w:tbl>
      <w:tblPr>
        <w:tblW w:w="1025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1417"/>
        <w:gridCol w:w="1417"/>
        <w:gridCol w:w="1135"/>
        <w:gridCol w:w="851"/>
        <w:gridCol w:w="1355"/>
        <w:gridCol w:w="1196"/>
        <w:gridCol w:w="850"/>
      </w:tblGrid>
      <w:tr w:rsidR="00C672E8" w:rsidRPr="00BC16ED" w14:paraId="41D507C9" w14:textId="77777777" w:rsidTr="003C71EE">
        <w:trPr>
          <w:trHeight w:val="600"/>
        </w:trPr>
        <w:tc>
          <w:tcPr>
            <w:tcW w:w="2029" w:type="dxa"/>
            <w:vAlign w:val="center"/>
            <w:hideMark/>
          </w:tcPr>
          <w:p w14:paraId="1D7896CE" w14:textId="77777777" w:rsidR="00C672E8" w:rsidRPr="00BC16ED" w:rsidRDefault="00C672E8" w:rsidP="003C71EE">
            <w:pPr>
              <w:jc w:val="center"/>
              <w:rPr>
                <w:bCs/>
                <w:color w:val="000000"/>
                <w:sz w:val="18"/>
                <w:szCs w:val="18"/>
              </w:rPr>
            </w:pPr>
            <w:r w:rsidRPr="00BC16ED">
              <w:rPr>
                <w:bCs/>
                <w:color w:val="000000"/>
                <w:sz w:val="18"/>
                <w:szCs w:val="18"/>
              </w:rPr>
              <w:t>Вид надходжень</w:t>
            </w:r>
          </w:p>
        </w:tc>
        <w:tc>
          <w:tcPr>
            <w:tcW w:w="1417" w:type="dxa"/>
            <w:vAlign w:val="center"/>
          </w:tcPr>
          <w:p w14:paraId="363E21B3" w14:textId="77777777" w:rsidR="00C672E8" w:rsidRPr="00BC16ED" w:rsidRDefault="00C672E8" w:rsidP="003C71EE">
            <w:pPr>
              <w:jc w:val="center"/>
              <w:rPr>
                <w:bCs/>
                <w:color w:val="000000"/>
                <w:sz w:val="18"/>
                <w:szCs w:val="18"/>
              </w:rPr>
            </w:pPr>
            <w:r>
              <w:rPr>
                <w:bCs/>
                <w:color w:val="000000"/>
                <w:sz w:val="18"/>
                <w:szCs w:val="18"/>
              </w:rPr>
              <w:t>Уточ. п</w:t>
            </w:r>
            <w:r w:rsidRPr="00BC16ED">
              <w:rPr>
                <w:bCs/>
                <w:color w:val="000000"/>
                <w:sz w:val="18"/>
                <w:szCs w:val="18"/>
              </w:rPr>
              <w:t xml:space="preserve">лан на </w:t>
            </w:r>
            <w:r>
              <w:rPr>
                <w:bCs/>
                <w:color w:val="000000"/>
                <w:sz w:val="18"/>
                <w:szCs w:val="18"/>
              </w:rPr>
              <w:t>9 міс</w:t>
            </w:r>
            <w:r w:rsidRPr="00BC16ED">
              <w:rPr>
                <w:bCs/>
                <w:color w:val="000000"/>
                <w:sz w:val="18"/>
                <w:szCs w:val="18"/>
              </w:rPr>
              <w:t>. 202</w:t>
            </w:r>
            <w:r>
              <w:rPr>
                <w:bCs/>
                <w:color w:val="000000"/>
                <w:sz w:val="18"/>
                <w:szCs w:val="18"/>
              </w:rPr>
              <w:t>5</w:t>
            </w:r>
          </w:p>
        </w:tc>
        <w:tc>
          <w:tcPr>
            <w:tcW w:w="1417" w:type="dxa"/>
            <w:shd w:val="clear" w:color="auto" w:fill="auto"/>
            <w:vAlign w:val="center"/>
            <w:hideMark/>
          </w:tcPr>
          <w:p w14:paraId="089F8F1F" w14:textId="77777777" w:rsidR="00C672E8" w:rsidRPr="00BC16ED" w:rsidRDefault="00C672E8" w:rsidP="003C71EE">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 xml:space="preserve">а </w:t>
            </w:r>
            <w:r>
              <w:rPr>
                <w:bCs/>
                <w:color w:val="000000"/>
                <w:sz w:val="18"/>
                <w:szCs w:val="18"/>
              </w:rPr>
              <w:t>9 міс</w:t>
            </w:r>
            <w:r w:rsidRPr="00BC16ED">
              <w:rPr>
                <w:bCs/>
                <w:color w:val="000000"/>
                <w:sz w:val="18"/>
                <w:szCs w:val="18"/>
              </w:rPr>
              <w:t>. 202</w:t>
            </w:r>
            <w:r>
              <w:rPr>
                <w:bCs/>
                <w:color w:val="000000"/>
                <w:sz w:val="18"/>
                <w:szCs w:val="18"/>
              </w:rPr>
              <w:t>5</w:t>
            </w:r>
          </w:p>
        </w:tc>
        <w:tc>
          <w:tcPr>
            <w:tcW w:w="1135" w:type="dxa"/>
            <w:vAlign w:val="center"/>
          </w:tcPr>
          <w:p w14:paraId="6C42497D" w14:textId="77777777" w:rsidR="00C672E8" w:rsidRPr="00BC16ED" w:rsidRDefault="00C672E8" w:rsidP="003C71EE">
            <w:pPr>
              <w:jc w:val="center"/>
              <w:rPr>
                <w:bCs/>
                <w:color w:val="000000"/>
                <w:sz w:val="18"/>
                <w:szCs w:val="18"/>
              </w:rPr>
            </w:pPr>
            <w:r w:rsidRPr="00BC16ED">
              <w:rPr>
                <w:bCs/>
                <w:color w:val="000000"/>
                <w:sz w:val="18"/>
                <w:szCs w:val="18"/>
              </w:rPr>
              <w:t>Відхилення до плану</w:t>
            </w:r>
          </w:p>
        </w:tc>
        <w:tc>
          <w:tcPr>
            <w:tcW w:w="851" w:type="dxa"/>
            <w:vAlign w:val="center"/>
          </w:tcPr>
          <w:p w14:paraId="460A2736" w14:textId="77777777" w:rsidR="00C672E8" w:rsidRPr="00BC16ED" w:rsidRDefault="00C672E8" w:rsidP="003C71EE">
            <w:pPr>
              <w:jc w:val="center"/>
              <w:rPr>
                <w:bCs/>
                <w:color w:val="000000"/>
                <w:sz w:val="18"/>
                <w:szCs w:val="18"/>
              </w:rPr>
            </w:pPr>
            <w:r w:rsidRPr="00BC16ED">
              <w:rPr>
                <w:bCs/>
                <w:color w:val="000000"/>
                <w:sz w:val="18"/>
                <w:szCs w:val="18"/>
              </w:rPr>
              <w:t>% від плану</w:t>
            </w:r>
          </w:p>
        </w:tc>
        <w:tc>
          <w:tcPr>
            <w:tcW w:w="1355" w:type="dxa"/>
            <w:vAlign w:val="center"/>
          </w:tcPr>
          <w:p w14:paraId="0E8F248D" w14:textId="77777777" w:rsidR="00C672E8" w:rsidRPr="00BC16ED" w:rsidRDefault="00C672E8" w:rsidP="003C71EE">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 xml:space="preserve">а </w:t>
            </w:r>
            <w:r>
              <w:rPr>
                <w:bCs/>
                <w:color w:val="000000"/>
                <w:sz w:val="18"/>
                <w:szCs w:val="18"/>
              </w:rPr>
              <w:t>9 міс</w:t>
            </w:r>
            <w:r w:rsidRPr="00BC16ED">
              <w:rPr>
                <w:bCs/>
                <w:color w:val="000000"/>
                <w:sz w:val="18"/>
                <w:szCs w:val="18"/>
              </w:rPr>
              <w:t>. 202</w:t>
            </w:r>
            <w:r>
              <w:rPr>
                <w:bCs/>
                <w:color w:val="000000"/>
                <w:sz w:val="18"/>
                <w:szCs w:val="18"/>
              </w:rPr>
              <w:t>4</w:t>
            </w:r>
          </w:p>
        </w:tc>
        <w:tc>
          <w:tcPr>
            <w:tcW w:w="1196" w:type="dxa"/>
            <w:vAlign w:val="center"/>
          </w:tcPr>
          <w:p w14:paraId="2479F836" w14:textId="77777777" w:rsidR="00C672E8" w:rsidRPr="00BC16ED" w:rsidRDefault="00C672E8" w:rsidP="003C71EE">
            <w:pPr>
              <w:jc w:val="center"/>
              <w:rPr>
                <w:bCs/>
                <w:color w:val="000000"/>
                <w:sz w:val="18"/>
                <w:szCs w:val="18"/>
              </w:rPr>
            </w:pPr>
            <w:r w:rsidRPr="00BC16ED">
              <w:rPr>
                <w:bCs/>
                <w:color w:val="000000"/>
                <w:sz w:val="18"/>
                <w:szCs w:val="18"/>
              </w:rPr>
              <w:t>Відхилення факту 202</w:t>
            </w:r>
            <w:r>
              <w:rPr>
                <w:bCs/>
                <w:color w:val="000000"/>
                <w:sz w:val="18"/>
                <w:szCs w:val="18"/>
              </w:rPr>
              <w:t>5</w:t>
            </w:r>
            <w:r w:rsidRPr="00BC16ED">
              <w:rPr>
                <w:bCs/>
                <w:color w:val="000000"/>
                <w:sz w:val="18"/>
                <w:szCs w:val="18"/>
              </w:rPr>
              <w:t xml:space="preserve"> до 202</w:t>
            </w:r>
            <w:r>
              <w:rPr>
                <w:bCs/>
                <w:color w:val="000000"/>
                <w:sz w:val="18"/>
                <w:szCs w:val="18"/>
              </w:rPr>
              <w:t>4</w:t>
            </w:r>
          </w:p>
        </w:tc>
        <w:tc>
          <w:tcPr>
            <w:tcW w:w="850" w:type="dxa"/>
            <w:vAlign w:val="center"/>
          </w:tcPr>
          <w:p w14:paraId="7633F1ED" w14:textId="77777777" w:rsidR="00C672E8" w:rsidRPr="00BC16ED" w:rsidRDefault="00C672E8" w:rsidP="003C71EE">
            <w:pPr>
              <w:jc w:val="center"/>
              <w:rPr>
                <w:bCs/>
                <w:color w:val="000000"/>
                <w:sz w:val="18"/>
                <w:szCs w:val="18"/>
              </w:rPr>
            </w:pPr>
            <w:r w:rsidRPr="00BC16ED">
              <w:rPr>
                <w:bCs/>
                <w:color w:val="000000"/>
                <w:sz w:val="18"/>
                <w:szCs w:val="18"/>
              </w:rPr>
              <w:t>%</w:t>
            </w:r>
            <w:r w:rsidRPr="00BC16ED">
              <w:rPr>
                <w:bCs/>
                <w:color w:val="000000"/>
                <w:sz w:val="18"/>
                <w:szCs w:val="18"/>
              </w:rPr>
              <w:br/>
              <w:t>факту 202</w:t>
            </w:r>
            <w:r>
              <w:rPr>
                <w:bCs/>
                <w:color w:val="000000"/>
                <w:sz w:val="18"/>
                <w:szCs w:val="18"/>
              </w:rPr>
              <w:t>5</w:t>
            </w:r>
            <w:r w:rsidRPr="00BC16ED">
              <w:rPr>
                <w:bCs/>
                <w:color w:val="000000"/>
                <w:sz w:val="18"/>
                <w:szCs w:val="18"/>
              </w:rPr>
              <w:t xml:space="preserve"> до 202</w:t>
            </w:r>
            <w:r>
              <w:rPr>
                <w:bCs/>
                <w:color w:val="000000"/>
                <w:sz w:val="18"/>
                <w:szCs w:val="18"/>
              </w:rPr>
              <w:t>4</w:t>
            </w:r>
          </w:p>
        </w:tc>
      </w:tr>
      <w:tr w:rsidR="00C672E8" w:rsidRPr="00BC16ED" w14:paraId="68721A5C" w14:textId="77777777" w:rsidTr="003C71EE">
        <w:trPr>
          <w:trHeight w:val="481"/>
        </w:trPr>
        <w:tc>
          <w:tcPr>
            <w:tcW w:w="2029" w:type="dxa"/>
            <w:vAlign w:val="center"/>
            <w:hideMark/>
          </w:tcPr>
          <w:p w14:paraId="24987912" w14:textId="77777777" w:rsidR="00C672E8" w:rsidRPr="00BC16ED" w:rsidRDefault="00C672E8" w:rsidP="003C71EE">
            <w:pPr>
              <w:jc w:val="center"/>
              <w:rPr>
                <w:bCs/>
                <w:color w:val="000000"/>
              </w:rPr>
            </w:pPr>
            <w:r w:rsidRPr="00BC16ED">
              <w:rPr>
                <w:color w:val="000000"/>
              </w:rPr>
              <w:t>Єдиний податок з юридичних осіб </w:t>
            </w:r>
          </w:p>
        </w:tc>
        <w:tc>
          <w:tcPr>
            <w:tcW w:w="1417" w:type="dxa"/>
            <w:vAlign w:val="center"/>
          </w:tcPr>
          <w:p w14:paraId="08697338" w14:textId="77777777" w:rsidR="00C672E8" w:rsidRPr="00472680" w:rsidRDefault="00C672E8" w:rsidP="003C71EE">
            <w:pPr>
              <w:jc w:val="right"/>
              <w:rPr>
                <w:color w:val="000000"/>
              </w:rPr>
            </w:pPr>
            <w:r w:rsidRPr="00472680">
              <w:rPr>
                <w:color w:val="000000"/>
              </w:rPr>
              <w:t>5 020 009,00</w:t>
            </w:r>
          </w:p>
        </w:tc>
        <w:tc>
          <w:tcPr>
            <w:tcW w:w="1417" w:type="dxa"/>
            <w:shd w:val="clear" w:color="auto" w:fill="auto"/>
            <w:vAlign w:val="center"/>
            <w:hideMark/>
          </w:tcPr>
          <w:p w14:paraId="5075F05A" w14:textId="77777777" w:rsidR="00C672E8" w:rsidRPr="00472680" w:rsidRDefault="00C672E8" w:rsidP="003C71EE">
            <w:pPr>
              <w:jc w:val="right"/>
              <w:rPr>
                <w:color w:val="000000"/>
              </w:rPr>
            </w:pPr>
            <w:r w:rsidRPr="00472680">
              <w:rPr>
                <w:color w:val="000000"/>
              </w:rPr>
              <w:t>4 890 128,70</w:t>
            </w:r>
          </w:p>
        </w:tc>
        <w:tc>
          <w:tcPr>
            <w:tcW w:w="1135" w:type="dxa"/>
            <w:vAlign w:val="center"/>
          </w:tcPr>
          <w:p w14:paraId="579291B3" w14:textId="77777777" w:rsidR="00C672E8" w:rsidRPr="00472680" w:rsidRDefault="00C672E8" w:rsidP="003C71EE">
            <w:pPr>
              <w:ind w:left="-108"/>
              <w:jc w:val="right"/>
              <w:rPr>
                <w:color w:val="000000"/>
              </w:rPr>
            </w:pPr>
            <w:r w:rsidRPr="00472680">
              <w:rPr>
                <w:color w:val="000000"/>
              </w:rPr>
              <w:t>-129 880,30</w:t>
            </w:r>
          </w:p>
        </w:tc>
        <w:tc>
          <w:tcPr>
            <w:tcW w:w="851" w:type="dxa"/>
            <w:vAlign w:val="center"/>
          </w:tcPr>
          <w:p w14:paraId="2CEC542C" w14:textId="77777777" w:rsidR="00C672E8" w:rsidRPr="00472680" w:rsidRDefault="00C672E8" w:rsidP="003C71EE">
            <w:pPr>
              <w:ind w:left="-108"/>
              <w:jc w:val="right"/>
              <w:rPr>
                <w:color w:val="000000"/>
              </w:rPr>
            </w:pPr>
            <w:r w:rsidRPr="00472680">
              <w:rPr>
                <w:color w:val="000000"/>
              </w:rPr>
              <w:t>97,41</w:t>
            </w:r>
          </w:p>
        </w:tc>
        <w:tc>
          <w:tcPr>
            <w:tcW w:w="1355" w:type="dxa"/>
            <w:vAlign w:val="center"/>
          </w:tcPr>
          <w:p w14:paraId="0165F527" w14:textId="77777777" w:rsidR="00C672E8" w:rsidRPr="00472680" w:rsidRDefault="00C672E8" w:rsidP="003C71EE">
            <w:pPr>
              <w:ind w:hanging="105"/>
              <w:jc w:val="right"/>
              <w:rPr>
                <w:color w:val="000000"/>
              </w:rPr>
            </w:pPr>
            <w:r w:rsidRPr="00472680">
              <w:rPr>
                <w:color w:val="000000"/>
              </w:rPr>
              <w:t>4 579 417,02</w:t>
            </w:r>
          </w:p>
        </w:tc>
        <w:tc>
          <w:tcPr>
            <w:tcW w:w="1196" w:type="dxa"/>
            <w:vAlign w:val="center"/>
          </w:tcPr>
          <w:p w14:paraId="3F7A927D" w14:textId="77777777" w:rsidR="00C672E8" w:rsidRPr="00472680" w:rsidRDefault="00C672E8" w:rsidP="003C71EE">
            <w:pPr>
              <w:ind w:hanging="188"/>
              <w:jc w:val="right"/>
              <w:rPr>
                <w:color w:val="000000"/>
              </w:rPr>
            </w:pPr>
            <w:r w:rsidRPr="00472680">
              <w:rPr>
                <w:b/>
                <w:bCs/>
                <w:color w:val="000000"/>
              </w:rPr>
              <w:t>310 711,68</w:t>
            </w:r>
          </w:p>
        </w:tc>
        <w:tc>
          <w:tcPr>
            <w:tcW w:w="850" w:type="dxa"/>
            <w:vAlign w:val="center"/>
          </w:tcPr>
          <w:p w14:paraId="5C529D87" w14:textId="77777777" w:rsidR="00C672E8" w:rsidRPr="00472680" w:rsidRDefault="00C672E8" w:rsidP="003C71EE">
            <w:pPr>
              <w:ind w:hanging="188"/>
              <w:jc w:val="right"/>
              <w:rPr>
                <w:color w:val="000000"/>
              </w:rPr>
            </w:pPr>
            <w:r w:rsidRPr="00472680">
              <w:rPr>
                <w:color w:val="000000"/>
              </w:rPr>
              <w:t>106,78</w:t>
            </w:r>
          </w:p>
        </w:tc>
      </w:tr>
      <w:tr w:rsidR="00C672E8" w:rsidRPr="00BC16ED" w14:paraId="57E66232" w14:textId="77777777" w:rsidTr="003C71EE">
        <w:trPr>
          <w:trHeight w:val="417"/>
        </w:trPr>
        <w:tc>
          <w:tcPr>
            <w:tcW w:w="2029" w:type="dxa"/>
            <w:vAlign w:val="center"/>
            <w:hideMark/>
          </w:tcPr>
          <w:p w14:paraId="7C6A1ED9" w14:textId="77777777" w:rsidR="00C672E8" w:rsidRPr="00BC16ED" w:rsidRDefault="00C672E8" w:rsidP="003C71EE">
            <w:pPr>
              <w:jc w:val="center"/>
              <w:rPr>
                <w:bCs/>
                <w:color w:val="000000"/>
              </w:rPr>
            </w:pPr>
            <w:r w:rsidRPr="00BC16ED">
              <w:rPr>
                <w:color w:val="000000"/>
              </w:rPr>
              <w:t>Єдиний податок з фізичних осіб </w:t>
            </w:r>
          </w:p>
        </w:tc>
        <w:tc>
          <w:tcPr>
            <w:tcW w:w="1417" w:type="dxa"/>
            <w:vAlign w:val="center"/>
          </w:tcPr>
          <w:p w14:paraId="0E2E6C76" w14:textId="77777777" w:rsidR="00C672E8" w:rsidRPr="00472680" w:rsidRDefault="00C672E8" w:rsidP="003C71EE">
            <w:pPr>
              <w:jc w:val="right"/>
              <w:rPr>
                <w:color w:val="000000"/>
              </w:rPr>
            </w:pPr>
            <w:r w:rsidRPr="00472680">
              <w:rPr>
                <w:color w:val="000000"/>
              </w:rPr>
              <w:t>40 030 505,00</w:t>
            </w:r>
          </w:p>
        </w:tc>
        <w:tc>
          <w:tcPr>
            <w:tcW w:w="1417" w:type="dxa"/>
            <w:shd w:val="clear" w:color="auto" w:fill="auto"/>
            <w:vAlign w:val="center"/>
            <w:hideMark/>
          </w:tcPr>
          <w:p w14:paraId="2603A7A3" w14:textId="77777777" w:rsidR="00C672E8" w:rsidRPr="00472680" w:rsidRDefault="00C672E8" w:rsidP="003C71EE">
            <w:pPr>
              <w:jc w:val="right"/>
              <w:rPr>
                <w:color w:val="000000"/>
              </w:rPr>
            </w:pPr>
            <w:r w:rsidRPr="00472680">
              <w:rPr>
                <w:color w:val="000000"/>
              </w:rPr>
              <w:t>40 189 044,78</w:t>
            </w:r>
          </w:p>
        </w:tc>
        <w:tc>
          <w:tcPr>
            <w:tcW w:w="1135" w:type="dxa"/>
            <w:vAlign w:val="center"/>
          </w:tcPr>
          <w:p w14:paraId="7542D79A" w14:textId="77777777" w:rsidR="00C672E8" w:rsidRPr="00472680" w:rsidRDefault="00C672E8" w:rsidP="003C71EE">
            <w:pPr>
              <w:ind w:left="-108"/>
              <w:jc w:val="right"/>
              <w:rPr>
                <w:color w:val="000000"/>
              </w:rPr>
            </w:pPr>
            <w:r w:rsidRPr="00472680">
              <w:rPr>
                <w:color w:val="000000"/>
              </w:rPr>
              <w:t>158 539,78</w:t>
            </w:r>
          </w:p>
        </w:tc>
        <w:tc>
          <w:tcPr>
            <w:tcW w:w="851" w:type="dxa"/>
            <w:vAlign w:val="center"/>
          </w:tcPr>
          <w:p w14:paraId="20562269" w14:textId="77777777" w:rsidR="00C672E8" w:rsidRPr="00472680" w:rsidRDefault="00C672E8" w:rsidP="003C71EE">
            <w:pPr>
              <w:ind w:left="-108"/>
              <w:jc w:val="right"/>
              <w:rPr>
                <w:color w:val="000000"/>
              </w:rPr>
            </w:pPr>
            <w:r w:rsidRPr="00472680">
              <w:rPr>
                <w:color w:val="000000"/>
              </w:rPr>
              <w:t>100,40</w:t>
            </w:r>
          </w:p>
        </w:tc>
        <w:tc>
          <w:tcPr>
            <w:tcW w:w="1355" w:type="dxa"/>
            <w:vAlign w:val="center"/>
          </w:tcPr>
          <w:p w14:paraId="2372EC8A" w14:textId="77777777" w:rsidR="00C672E8" w:rsidRPr="00472680" w:rsidRDefault="00C672E8" w:rsidP="003C71EE">
            <w:pPr>
              <w:ind w:hanging="105"/>
              <w:jc w:val="right"/>
              <w:rPr>
                <w:color w:val="000000"/>
              </w:rPr>
            </w:pPr>
            <w:r w:rsidRPr="00472680">
              <w:rPr>
                <w:color w:val="000000"/>
              </w:rPr>
              <w:t>37 289 685,97</w:t>
            </w:r>
          </w:p>
        </w:tc>
        <w:tc>
          <w:tcPr>
            <w:tcW w:w="1196" w:type="dxa"/>
            <w:vAlign w:val="center"/>
          </w:tcPr>
          <w:p w14:paraId="0AE92E2C" w14:textId="77777777" w:rsidR="00C672E8" w:rsidRPr="00472680" w:rsidRDefault="00C672E8" w:rsidP="003C71EE">
            <w:pPr>
              <w:ind w:hanging="188"/>
              <w:jc w:val="right"/>
              <w:rPr>
                <w:color w:val="000000"/>
              </w:rPr>
            </w:pPr>
            <w:r w:rsidRPr="00472680">
              <w:rPr>
                <w:b/>
                <w:bCs/>
                <w:color w:val="000000"/>
              </w:rPr>
              <w:t>2 899 358,81</w:t>
            </w:r>
          </w:p>
        </w:tc>
        <w:tc>
          <w:tcPr>
            <w:tcW w:w="850" w:type="dxa"/>
            <w:vAlign w:val="center"/>
          </w:tcPr>
          <w:p w14:paraId="2E9CFEC4" w14:textId="77777777" w:rsidR="00C672E8" w:rsidRPr="00472680" w:rsidRDefault="00C672E8" w:rsidP="003C71EE">
            <w:pPr>
              <w:ind w:hanging="188"/>
              <w:jc w:val="right"/>
              <w:rPr>
                <w:color w:val="000000"/>
              </w:rPr>
            </w:pPr>
            <w:r w:rsidRPr="00472680">
              <w:rPr>
                <w:color w:val="000000"/>
              </w:rPr>
              <w:t>107,78</w:t>
            </w:r>
          </w:p>
        </w:tc>
      </w:tr>
      <w:tr w:rsidR="00C672E8" w:rsidRPr="00BC16ED" w14:paraId="38436204" w14:textId="77777777" w:rsidTr="003C71EE">
        <w:trPr>
          <w:trHeight w:val="509"/>
        </w:trPr>
        <w:tc>
          <w:tcPr>
            <w:tcW w:w="2029" w:type="dxa"/>
            <w:vAlign w:val="center"/>
            <w:hideMark/>
          </w:tcPr>
          <w:p w14:paraId="3C51EC75" w14:textId="77777777" w:rsidR="00C672E8" w:rsidRPr="00BC16ED" w:rsidRDefault="00C672E8" w:rsidP="003C71EE">
            <w:pPr>
              <w:jc w:val="center"/>
              <w:rPr>
                <w:bCs/>
                <w:color w:val="000000"/>
              </w:rPr>
            </w:pPr>
            <w:r w:rsidRPr="00BC16ED">
              <w:rPr>
                <w:color w:val="000000"/>
              </w:rPr>
              <w:t>Єдиний податок з с/г товаровиробників</w:t>
            </w:r>
          </w:p>
        </w:tc>
        <w:tc>
          <w:tcPr>
            <w:tcW w:w="1417" w:type="dxa"/>
            <w:vAlign w:val="center"/>
          </w:tcPr>
          <w:p w14:paraId="2DE92B9B" w14:textId="77777777" w:rsidR="00C672E8" w:rsidRPr="00472680" w:rsidRDefault="00C672E8" w:rsidP="003C71EE">
            <w:pPr>
              <w:jc w:val="right"/>
              <w:rPr>
                <w:color w:val="000000"/>
              </w:rPr>
            </w:pPr>
            <w:r w:rsidRPr="00472680">
              <w:rPr>
                <w:color w:val="000000"/>
              </w:rPr>
              <w:t>2 717 563,00</w:t>
            </w:r>
          </w:p>
        </w:tc>
        <w:tc>
          <w:tcPr>
            <w:tcW w:w="1417" w:type="dxa"/>
            <w:shd w:val="clear" w:color="auto" w:fill="auto"/>
            <w:vAlign w:val="center"/>
            <w:hideMark/>
          </w:tcPr>
          <w:p w14:paraId="653AB0BF" w14:textId="77777777" w:rsidR="00C672E8" w:rsidRPr="00472680" w:rsidRDefault="00C672E8" w:rsidP="003C71EE">
            <w:pPr>
              <w:jc w:val="right"/>
              <w:rPr>
                <w:color w:val="000000"/>
              </w:rPr>
            </w:pPr>
            <w:r w:rsidRPr="00472680">
              <w:rPr>
                <w:color w:val="000000"/>
              </w:rPr>
              <w:t>2 869 326,06</w:t>
            </w:r>
          </w:p>
        </w:tc>
        <w:tc>
          <w:tcPr>
            <w:tcW w:w="1135" w:type="dxa"/>
            <w:vAlign w:val="center"/>
          </w:tcPr>
          <w:p w14:paraId="179B8E9E" w14:textId="77777777" w:rsidR="00C672E8" w:rsidRPr="00472680" w:rsidRDefault="00C672E8" w:rsidP="003C71EE">
            <w:pPr>
              <w:ind w:left="-108"/>
              <w:jc w:val="right"/>
              <w:rPr>
                <w:color w:val="000000"/>
              </w:rPr>
            </w:pPr>
            <w:r w:rsidRPr="00472680">
              <w:rPr>
                <w:color w:val="000000"/>
              </w:rPr>
              <w:t>151 763,06</w:t>
            </w:r>
          </w:p>
        </w:tc>
        <w:tc>
          <w:tcPr>
            <w:tcW w:w="851" w:type="dxa"/>
            <w:vAlign w:val="center"/>
          </w:tcPr>
          <w:p w14:paraId="45BB0735" w14:textId="77777777" w:rsidR="00C672E8" w:rsidRPr="00472680" w:rsidRDefault="00C672E8" w:rsidP="003C71EE">
            <w:pPr>
              <w:ind w:left="-108"/>
              <w:jc w:val="right"/>
              <w:rPr>
                <w:color w:val="000000"/>
              </w:rPr>
            </w:pPr>
            <w:r w:rsidRPr="00472680">
              <w:rPr>
                <w:color w:val="000000"/>
              </w:rPr>
              <w:t>105,58</w:t>
            </w:r>
          </w:p>
        </w:tc>
        <w:tc>
          <w:tcPr>
            <w:tcW w:w="1355" w:type="dxa"/>
            <w:vAlign w:val="center"/>
          </w:tcPr>
          <w:p w14:paraId="331064DB" w14:textId="77777777" w:rsidR="00C672E8" w:rsidRPr="00472680" w:rsidRDefault="00C672E8" w:rsidP="003C71EE">
            <w:pPr>
              <w:ind w:hanging="105"/>
              <w:jc w:val="right"/>
              <w:rPr>
                <w:color w:val="000000"/>
              </w:rPr>
            </w:pPr>
            <w:r w:rsidRPr="00472680">
              <w:rPr>
                <w:color w:val="000000"/>
              </w:rPr>
              <w:t>2 463 296,39</w:t>
            </w:r>
          </w:p>
        </w:tc>
        <w:tc>
          <w:tcPr>
            <w:tcW w:w="1196" w:type="dxa"/>
            <w:vAlign w:val="center"/>
          </w:tcPr>
          <w:p w14:paraId="16F9EEEB" w14:textId="77777777" w:rsidR="00C672E8" w:rsidRPr="00472680" w:rsidRDefault="00C672E8" w:rsidP="003C71EE">
            <w:pPr>
              <w:ind w:hanging="188"/>
              <w:jc w:val="right"/>
              <w:rPr>
                <w:color w:val="000000"/>
              </w:rPr>
            </w:pPr>
            <w:r w:rsidRPr="00472680">
              <w:rPr>
                <w:b/>
                <w:bCs/>
                <w:color w:val="000000"/>
              </w:rPr>
              <w:t>406 029,67</w:t>
            </w:r>
          </w:p>
        </w:tc>
        <w:tc>
          <w:tcPr>
            <w:tcW w:w="850" w:type="dxa"/>
            <w:vAlign w:val="center"/>
          </w:tcPr>
          <w:p w14:paraId="0D4F5A2E" w14:textId="77777777" w:rsidR="00C672E8" w:rsidRPr="00472680" w:rsidRDefault="00C672E8" w:rsidP="003C71EE">
            <w:pPr>
              <w:ind w:hanging="188"/>
              <w:jc w:val="right"/>
              <w:rPr>
                <w:color w:val="000000"/>
              </w:rPr>
            </w:pPr>
            <w:r w:rsidRPr="00472680">
              <w:rPr>
                <w:color w:val="000000"/>
              </w:rPr>
              <w:t>116,48</w:t>
            </w:r>
          </w:p>
        </w:tc>
      </w:tr>
      <w:tr w:rsidR="00C672E8" w:rsidRPr="00BC16ED" w14:paraId="418B6A7A" w14:textId="77777777" w:rsidTr="003C71EE">
        <w:trPr>
          <w:trHeight w:val="430"/>
        </w:trPr>
        <w:tc>
          <w:tcPr>
            <w:tcW w:w="2029" w:type="dxa"/>
            <w:vAlign w:val="center"/>
            <w:hideMark/>
          </w:tcPr>
          <w:p w14:paraId="0C13FBFD" w14:textId="77777777" w:rsidR="00C672E8" w:rsidRPr="00BC16ED" w:rsidRDefault="00C672E8" w:rsidP="003C71EE">
            <w:pPr>
              <w:jc w:val="center"/>
              <w:rPr>
                <w:b/>
                <w:color w:val="000000"/>
              </w:rPr>
            </w:pPr>
            <w:r w:rsidRPr="00BC16ED">
              <w:rPr>
                <w:b/>
                <w:color w:val="000000"/>
              </w:rPr>
              <w:t>Всього</w:t>
            </w:r>
          </w:p>
        </w:tc>
        <w:tc>
          <w:tcPr>
            <w:tcW w:w="1417" w:type="dxa"/>
            <w:vAlign w:val="center"/>
          </w:tcPr>
          <w:p w14:paraId="75B6C5CA" w14:textId="77777777" w:rsidR="00C672E8" w:rsidRPr="00472680" w:rsidRDefault="00C672E8" w:rsidP="003C71EE">
            <w:pPr>
              <w:jc w:val="right"/>
              <w:rPr>
                <w:b/>
                <w:bCs/>
                <w:color w:val="000000"/>
              </w:rPr>
            </w:pPr>
            <w:r w:rsidRPr="00472680">
              <w:rPr>
                <w:b/>
                <w:bCs/>
                <w:color w:val="000000"/>
              </w:rPr>
              <w:t>47 768 077,00</w:t>
            </w:r>
          </w:p>
        </w:tc>
        <w:tc>
          <w:tcPr>
            <w:tcW w:w="1417" w:type="dxa"/>
            <w:shd w:val="clear" w:color="auto" w:fill="auto"/>
            <w:vAlign w:val="center"/>
            <w:hideMark/>
          </w:tcPr>
          <w:p w14:paraId="7FCECF04" w14:textId="77777777" w:rsidR="00C672E8" w:rsidRPr="00472680" w:rsidRDefault="00C672E8" w:rsidP="003C71EE">
            <w:pPr>
              <w:jc w:val="right"/>
              <w:rPr>
                <w:b/>
                <w:bCs/>
                <w:color w:val="000000"/>
              </w:rPr>
            </w:pPr>
            <w:r w:rsidRPr="00472680">
              <w:rPr>
                <w:b/>
                <w:bCs/>
                <w:color w:val="000000"/>
              </w:rPr>
              <w:t>47 948 499,54</w:t>
            </w:r>
          </w:p>
        </w:tc>
        <w:tc>
          <w:tcPr>
            <w:tcW w:w="1135" w:type="dxa"/>
            <w:vAlign w:val="center"/>
          </w:tcPr>
          <w:p w14:paraId="3BE8B760" w14:textId="77777777" w:rsidR="00C672E8" w:rsidRPr="00472680" w:rsidRDefault="00C672E8" w:rsidP="003C71EE">
            <w:pPr>
              <w:ind w:left="-108"/>
              <w:jc w:val="right"/>
              <w:rPr>
                <w:b/>
                <w:bCs/>
                <w:color w:val="000000"/>
              </w:rPr>
            </w:pPr>
            <w:r w:rsidRPr="00472680">
              <w:rPr>
                <w:b/>
                <w:bCs/>
                <w:color w:val="000000"/>
              </w:rPr>
              <w:t>180 422,54</w:t>
            </w:r>
          </w:p>
        </w:tc>
        <w:tc>
          <w:tcPr>
            <w:tcW w:w="851" w:type="dxa"/>
            <w:vAlign w:val="center"/>
          </w:tcPr>
          <w:p w14:paraId="69CFBF81" w14:textId="77777777" w:rsidR="00C672E8" w:rsidRPr="00472680" w:rsidRDefault="00C672E8" w:rsidP="003C71EE">
            <w:pPr>
              <w:ind w:left="-108"/>
              <w:jc w:val="right"/>
              <w:rPr>
                <w:b/>
                <w:bCs/>
                <w:color w:val="000000"/>
                <w:lang w:val="ru-RU"/>
              </w:rPr>
            </w:pPr>
            <w:r w:rsidRPr="00472680">
              <w:rPr>
                <w:b/>
                <w:bCs/>
                <w:color w:val="000000"/>
              </w:rPr>
              <w:t>100,38</w:t>
            </w:r>
          </w:p>
        </w:tc>
        <w:tc>
          <w:tcPr>
            <w:tcW w:w="1355" w:type="dxa"/>
            <w:vAlign w:val="center"/>
          </w:tcPr>
          <w:p w14:paraId="61F2ABB3" w14:textId="77777777" w:rsidR="00C672E8" w:rsidRPr="00472680" w:rsidRDefault="00C672E8" w:rsidP="003C71EE">
            <w:pPr>
              <w:ind w:hanging="103"/>
              <w:jc w:val="right"/>
              <w:rPr>
                <w:b/>
                <w:bCs/>
                <w:color w:val="000000"/>
                <w:lang w:val="ru-RU"/>
              </w:rPr>
            </w:pPr>
            <w:r w:rsidRPr="00472680">
              <w:rPr>
                <w:b/>
                <w:bCs/>
                <w:color w:val="000000"/>
              </w:rPr>
              <w:t>44 332 399,38</w:t>
            </w:r>
          </w:p>
        </w:tc>
        <w:tc>
          <w:tcPr>
            <w:tcW w:w="1196" w:type="dxa"/>
            <w:vAlign w:val="center"/>
          </w:tcPr>
          <w:p w14:paraId="35B1EB30" w14:textId="77777777" w:rsidR="00C672E8" w:rsidRPr="00472680" w:rsidRDefault="00C672E8" w:rsidP="003C71EE">
            <w:pPr>
              <w:ind w:hanging="188"/>
              <w:jc w:val="right"/>
              <w:rPr>
                <w:b/>
                <w:bCs/>
                <w:color w:val="000000"/>
              </w:rPr>
            </w:pPr>
            <w:r w:rsidRPr="00472680">
              <w:rPr>
                <w:b/>
                <w:bCs/>
                <w:color w:val="000000"/>
              </w:rPr>
              <w:t>3 616 100,16</w:t>
            </w:r>
          </w:p>
        </w:tc>
        <w:tc>
          <w:tcPr>
            <w:tcW w:w="850" w:type="dxa"/>
            <w:vAlign w:val="center"/>
          </w:tcPr>
          <w:p w14:paraId="05985F44" w14:textId="77777777" w:rsidR="00C672E8" w:rsidRPr="00472680" w:rsidRDefault="00C672E8" w:rsidP="003C71EE">
            <w:pPr>
              <w:ind w:hanging="188"/>
              <w:jc w:val="right"/>
              <w:rPr>
                <w:b/>
                <w:bCs/>
                <w:color w:val="000000"/>
              </w:rPr>
            </w:pPr>
            <w:r w:rsidRPr="00472680">
              <w:rPr>
                <w:b/>
                <w:bCs/>
                <w:color w:val="000000"/>
              </w:rPr>
              <w:t>108,16</w:t>
            </w:r>
          </w:p>
        </w:tc>
      </w:tr>
    </w:tbl>
    <w:p w14:paraId="1C809BB2" w14:textId="77777777" w:rsidR="00C672E8" w:rsidRPr="00BC16ED" w:rsidRDefault="00C672E8" w:rsidP="00C672E8">
      <w:pPr>
        <w:pStyle w:val="af1"/>
        <w:ind w:firstLine="851"/>
        <w:jc w:val="both"/>
        <w:rPr>
          <w:sz w:val="28"/>
          <w:szCs w:val="28"/>
          <w:lang w:val="uk-UA"/>
        </w:rPr>
      </w:pPr>
    </w:p>
    <w:p w14:paraId="0CE1B92F" w14:textId="77777777" w:rsidR="00C672E8" w:rsidRPr="00BC16ED" w:rsidRDefault="00C672E8" w:rsidP="00C672E8">
      <w:pPr>
        <w:pStyle w:val="af1"/>
        <w:ind w:firstLine="851"/>
        <w:jc w:val="both"/>
        <w:rPr>
          <w:sz w:val="28"/>
          <w:szCs w:val="28"/>
          <w:lang w:val="uk-UA"/>
        </w:rPr>
      </w:pPr>
      <w:r w:rsidRPr="00BC16ED">
        <w:rPr>
          <w:sz w:val="28"/>
          <w:szCs w:val="28"/>
          <w:lang w:val="uk-UA"/>
        </w:rPr>
        <w:t>Найбільшими платниками єдиного податку за звітний період є:</w:t>
      </w:r>
    </w:p>
    <w:p w14:paraId="4A89F86C" w14:textId="77777777" w:rsidR="00C672E8" w:rsidRPr="00BC16ED" w:rsidRDefault="00C672E8" w:rsidP="00C672E8">
      <w:pPr>
        <w:pStyle w:val="af1"/>
        <w:ind w:firstLine="851"/>
        <w:jc w:val="both"/>
        <w:rPr>
          <w:lang w:val="uk-UA"/>
        </w:rPr>
      </w:pPr>
    </w:p>
    <w:tbl>
      <w:tblPr>
        <w:tblpPr w:leftFromText="180" w:rightFromText="180" w:vertAnchor="text" w:tblpXSpec="center" w:tblpY="1"/>
        <w:tblOverlap w:val="never"/>
        <w:tblW w:w="9559" w:type="dxa"/>
        <w:tblLook w:val="04A0" w:firstRow="1" w:lastRow="0" w:firstColumn="1" w:lastColumn="0" w:noHBand="0" w:noVBand="1"/>
      </w:tblPr>
      <w:tblGrid>
        <w:gridCol w:w="3841"/>
        <w:gridCol w:w="378"/>
        <w:gridCol w:w="5340"/>
      </w:tblGrid>
      <w:tr w:rsidR="00C672E8" w:rsidRPr="00BC16ED" w14:paraId="1AE88ECC" w14:textId="77777777" w:rsidTr="003C71EE">
        <w:trPr>
          <w:trHeight w:val="300"/>
        </w:trPr>
        <w:tc>
          <w:tcPr>
            <w:tcW w:w="3841" w:type="dxa"/>
            <w:shd w:val="clear" w:color="auto" w:fill="auto"/>
            <w:vAlign w:val="center"/>
            <w:hideMark/>
          </w:tcPr>
          <w:p w14:paraId="2A0C117D" w14:textId="77777777" w:rsidR="00C672E8" w:rsidRPr="00BC16ED" w:rsidRDefault="00C672E8" w:rsidP="003C71EE">
            <w:pPr>
              <w:rPr>
                <w:i/>
                <w:color w:val="000000"/>
                <w:sz w:val="26"/>
                <w:szCs w:val="26"/>
              </w:rPr>
            </w:pPr>
            <w:r w:rsidRPr="00BC16ED">
              <w:rPr>
                <w:i/>
                <w:color w:val="000000"/>
                <w:sz w:val="26"/>
                <w:szCs w:val="26"/>
              </w:rPr>
              <w:t>Юридичні особи:</w:t>
            </w:r>
          </w:p>
        </w:tc>
        <w:tc>
          <w:tcPr>
            <w:tcW w:w="378" w:type="dxa"/>
          </w:tcPr>
          <w:p w14:paraId="2C07C27A" w14:textId="77777777" w:rsidR="00C672E8" w:rsidRPr="00BC16ED" w:rsidRDefault="00C672E8" w:rsidP="003C71EE">
            <w:pPr>
              <w:rPr>
                <w:i/>
                <w:color w:val="000000"/>
                <w:sz w:val="26"/>
                <w:szCs w:val="26"/>
              </w:rPr>
            </w:pPr>
          </w:p>
        </w:tc>
        <w:tc>
          <w:tcPr>
            <w:tcW w:w="5340" w:type="dxa"/>
            <w:vAlign w:val="center"/>
          </w:tcPr>
          <w:p w14:paraId="40BC8289" w14:textId="77777777" w:rsidR="00C672E8" w:rsidRPr="00BC16ED" w:rsidRDefault="00C672E8" w:rsidP="003C71EE">
            <w:pPr>
              <w:rPr>
                <w:i/>
                <w:color w:val="000000"/>
                <w:sz w:val="26"/>
                <w:szCs w:val="26"/>
              </w:rPr>
            </w:pPr>
            <w:r w:rsidRPr="00BC16ED">
              <w:rPr>
                <w:i/>
                <w:color w:val="000000"/>
                <w:sz w:val="26"/>
                <w:szCs w:val="26"/>
              </w:rPr>
              <w:t>Фізичні особи-підприємці:</w:t>
            </w:r>
          </w:p>
        </w:tc>
      </w:tr>
      <w:tr w:rsidR="00C672E8" w:rsidRPr="00BC16ED" w14:paraId="22E740F6" w14:textId="77777777" w:rsidTr="003C71EE">
        <w:trPr>
          <w:trHeight w:val="300"/>
        </w:trPr>
        <w:tc>
          <w:tcPr>
            <w:tcW w:w="3841" w:type="dxa"/>
            <w:shd w:val="clear" w:color="auto" w:fill="auto"/>
            <w:vAlign w:val="center"/>
            <w:hideMark/>
          </w:tcPr>
          <w:p w14:paraId="66BAF775" w14:textId="77777777" w:rsidR="00C672E8" w:rsidRPr="00BC16ED" w:rsidRDefault="00C672E8" w:rsidP="003C71EE">
            <w:pPr>
              <w:rPr>
                <w:color w:val="000000"/>
                <w:sz w:val="26"/>
                <w:szCs w:val="26"/>
              </w:rPr>
            </w:pPr>
            <w:r w:rsidRPr="00BC16ED">
              <w:rPr>
                <w:color w:val="000000"/>
                <w:sz w:val="26"/>
                <w:szCs w:val="26"/>
              </w:rPr>
              <w:t xml:space="preserve">1. </w:t>
            </w:r>
            <w:r>
              <w:rPr>
                <w:color w:val="000000"/>
                <w:sz w:val="26"/>
                <w:szCs w:val="26"/>
              </w:rPr>
              <w:t xml:space="preserve"> ТОВ «Обрій-текс» </w:t>
            </w:r>
          </w:p>
        </w:tc>
        <w:tc>
          <w:tcPr>
            <w:tcW w:w="378" w:type="dxa"/>
          </w:tcPr>
          <w:p w14:paraId="2DB42B0E" w14:textId="77777777" w:rsidR="00C672E8" w:rsidRPr="00BC16ED" w:rsidRDefault="00C672E8" w:rsidP="003C71EE">
            <w:pPr>
              <w:rPr>
                <w:color w:val="000000"/>
                <w:sz w:val="26"/>
                <w:szCs w:val="26"/>
              </w:rPr>
            </w:pPr>
          </w:p>
        </w:tc>
        <w:tc>
          <w:tcPr>
            <w:tcW w:w="5340" w:type="dxa"/>
            <w:vAlign w:val="center"/>
          </w:tcPr>
          <w:p w14:paraId="73E492F9" w14:textId="77777777" w:rsidR="00C672E8" w:rsidRPr="00BC16ED" w:rsidRDefault="00C672E8" w:rsidP="003C71EE">
            <w:pPr>
              <w:rPr>
                <w:color w:val="000000"/>
                <w:sz w:val="26"/>
                <w:szCs w:val="26"/>
              </w:rPr>
            </w:pPr>
            <w:r w:rsidRPr="00BC16ED">
              <w:rPr>
                <w:color w:val="000000"/>
                <w:sz w:val="26"/>
                <w:szCs w:val="26"/>
              </w:rPr>
              <w:t xml:space="preserve">1. </w:t>
            </w:r>
            <w:proofErr w:type="spellStart"/>
            <w:r>
              <w:rPr>
                <w:color w:val="000000"/>
                <w:sz w:val="26"/>
                <w:szCs w:val="26"/>
              </w:rPr>
              <w:t>Мисловський</w:t>
            </w:r>
            <w:proofErr w:type="spellEnd"/>
            <w:r>
              <w:rPr>
                <w:color w:val="000000"/>
                <w:sz w:val="26"/>
                <w:szCs w:val="26"/>
              </w:rPr>
              <w:t xml:space="preserve"> Володимир Володимирович</w:t>
            </w:r>
          </w:p>
        </w:tc>
      </w:tr>
      <w:tr w:rsidR="00C672E8" w:rsidRPr="00BC16ED" w14:paraId="54CEC21B" w14:textId="77777777" w:rsidTr="003C71EE">
        <w:trPr>
          <w:trHeight w:val="300"/>
        </w:trPr>
        <w:tc>
          <w:tcPr>
            <w:tcW w:w="3841" w:type="dxa"/>
            <w:shd w:val="clear" w:color="auto" w:fill="auto"/>
            <w:vAlign w:val="center"/>
            <w:hideMark/>
          </w:tcPr>
          <w:p w14:paraId="1CB3E36D" w14:textId="77777777" w:rsidR="00C672E8" w:rsidRPr="00BC16ED" w:rsidRDefault="00C672E8" w:rsidP="003C71EE">
            <w:pPr>
              <w:rPr>
                <w:color w:val="000000"/>
                <w:sz w:val="26"/>
                <w:szCs w:val="26"/>
              </w:rPr>
            </w:pPr>
            <w:r w:rsidRPr="00BC16ED">
              <w:rPr>
                <w:color w:val="000000"/>
                <w:sz w:val="26"/>
                <w:szCs w:val="26"/>
              </w:rPr>
              <w:t xml:space="preserve">2. </w:t>
            </w:r>
            <w:r>
              <w:rPr>
                <w:color w:val="000000"/>
                <w:sz w:val="26"/>
                <w:szCs w:val="26"/>
              </w:rPr>
              <w:t xml:space="preserve"> ПП «</w:t>
            </w:r>
            <w:proofErr w:type="spellStart"/>
            <w:r>
              <w:rPr>
                <w:color w:val="000000"/>
                <w:sz w:val="26"/>
                <w:szCs w:val="26"/>
              </w:rPr>
              <w:t>Антарес</w:t>
            </w:r>
            <w:proofErr w:type="spellEnd"/>
            <w:r>
              <w:rPr>
                <w:color w:val="000000"/>
                <w:sz w:val="26"/>
                <w:szCs w:val="26"/>
              </w:rPr>
              <w:t>»</w:t>
            </w:r>
          </w:p>
        </w:tc>
        <w:tc>
          <w:tcPr>
            <w:tcW w:w="378" w:type="dxa"/>
          </w:tcPr>
          <w:p w14:paraId="3C28A011" w14:textId="77777777" w:rsidR="00C672E8" w:rsidRPr="00BC16ED" w:rsidRDefault="00C672E8" w:rsidP="003C71EE">
            <w:pPr>
              <w:rPr>
                <w:color w:val="000000"/>
                <w:sz w:val="26"/>
                <w:szCs w:val="26"/>
              </w:rPr>
            </w:pPr>
          </w:p>
        </w:tc>
        <w:tc>
          <w:tcPr>
            <w:tcW w:w="5340" w:type="dxa"/>
            <w:vAlign w:val="center"/>
          </w:tcPr>
          <w:p w14:paraId="7D919359" w14:textId="77777777" w:rsidR="00C672E8" w:rsidRPr="00BC16ED" w:rsidRDefault="00C672E8" w:rsidP="003C71EE">
            <w:pPr>
              <w:rPr>
                <w:color w:val="000000"/>
                <w:sz w:val="26"/>
                <w:szCs w:val="26"/>
              </w:rPr>
            </w:pPr>
            <w:r w:rsidRPr="00BC16ED">
              <w:rPr>
                <w:color w:val="000000"/>
                <w:sz w:val="26"/>
                <w:szCs w:val="26"/>
              </w:rPr>
              <w:t xml:space="preserve">2. </w:t>
            </w:r>
            <w:proofErr w:type="spellStart"/>
            <w:r>
              <w:rPr>
                <w:color w:val="000000"/>
                <w:sz w:val="26"/>
                <w:szCs w:val="26"/>
              </w:rPr>
              <w:t>Хобта</w:t>
            </w:r>
            <w:proofErr w:type="spellEnd"/>
            <w:r>
              <w:rPr>
                <w:color w:val="000000"/>
                <w:sz w:val="26"/>
                <w:szCs w:val="26"/>
              </w:rPr>
              <w:t xml:space="preserve"> Олександр Васильович</w:t>
            </w:r>
            <w:r w:rsidRPr="00BC16ED">
              <w:rPr>
                <w:color w:val="000000"/>
                <w:sz w:val="26"/>
                <w:szCs w:val="26"/>
              </w:rPr>
              <w:t xml:space="preserve"> </w:t>
            </w:r>
          </w:p>
        </w:tc>
      </w:tr>
      <w:tr w:rsidR="00C672E8" w:rsidRPr="00BC16ED" w14:paraId="1070DA14" w14:textId="77777777" w:rsidTr="003C71EE">
        <w:trPr>
          <w:trHeight w:val="300"/>
        </w:trPr>
        <w:tc>
          <w:tcPr>
            <w:tcW w:w="3841" w:type="dxa"/>
            <w:shd w:val="clear" w:color="auto" w:fill="auto"/>
            <w:vAlign w:val="center"/>
            <w:hideMark/>
          </w:tcPr>
          <w:p w14:paraId="1AF95A8E" w14:textId="77777777" w:rsidR="00C672E8" w:rsidRDefault="00C672E8" w:rsidP="003C71EE">
            <w:pPr>
              <w:rPr>
                <w:color w:val="000000"/>
                <w:sz w:val="26"/>
                <w:szCs w:val="26"/>
              </w:rPr>
            </w:pPr>
            <w:r w:rsidRPr="00BC16ED">
              <w:rPr>
                <w:color w:val="000000"/>
                <w:sz w:val="26"/>
                <w:szCs w:val="26"/>
              </w:rPr>
              <w:t xml:space="preserve">3. </w:t>
            </w:r>
            <w:r>
              <w:rPr>
                <w:color w:val="000000"/>
                <w:sz w:val="26"/>
                <w:szCs w:val="26"/>
              </w:rPr>
              <w:t xml:space="preserve"> ФГ «Геркулес</w:t>
            </w:r>
            <w:r w:rsidRPr="00BC16ED">
              <w:rPr>
                <w:color w:val="000000"/>
                <w:sz w:val="26"/>
                <w:szCs w:val="26"/>
              </w:rPr>
              <w:t>»</w:t>
            </w:r>
          </w:p>
          <w:p w14:paraId="6B13BDC5" w14:textId="77777777" w:rsidR="00C672E8" w:rsidRPr="00BC16ED" w:rsidRDefault="00C672E8" w:rsidP="003C71EE">
            <w:pPr>
              <w:rPr>
                <w:color w:val="000000"/>
                <w:sz w:val="26"/>
                <w:szCs w:val="26"/>
              </w:rPr>
            </w:pPr>
          </w:p>
        </w:tc>
        <w:tc>
          <w:tcPr>
            <w:tcW w:w="378" w:type="dxa"/>
          </w:tcPr>
          <w:p w14:paraId="6F6413A4" w14:textId="77777777" w:rsidR="00C672E8" w:rsidRPr="00BC16ED" w:rsidRDefault="00C672E8" w:rsidP="003C71EE">
            <w:pPr>
              <w:rPr>
                <w:color w:val="000000"/>
                <w:sz w:val="26"/>
                <w:szCs w:val="26"/>
              </w:rPr>
            </w:pPr>
          </w:p>
        </w:tc>
        <w:tc>
          <w:tcPr>
            <w:tcW w:w="5340" w:type="dxa"/>
            <w:vAlign w:val="center"/>
          </w:tcPr>
          <w:p w14:paraId="6D527C20" w14:textId="77777777" w:rsidR="00C672E8" w:rsidRPr="004351A2" w:rsidRDefault="00C672E8" w:rsidP="003C71EE">
            <w:pPr>
              <w:rPr>
                <w:color w:val="000000"/>
                <w:sz w:val="26"/>
                <w:szCs w:val="26"/>
                <w:lang w:val="en-US"/>
              </w:rPr>
            </w:pPr>
            <w:r w:rsidRPr="00BC16ED">
              <w:rPr>
                <w:color w:val="000000"/>
                <w:sz w:val="26"/>
                <w:szCs w:val="26"/>
              </w:rPr>
              <w:t xml:space="preserve">3. </w:t>
            </w:r>
            <w:r>
              <w:rPr>
                <w:color w:val="000000"/>
                <w:sz w:val="26"/>
                <w:szCs w:val="26"/>
              </w:rPr>
              <w:t>Грановська Галина Михайлівна</w:t>
            </w:r>
          </w:p>
        </w:tc>
      </w:tr>
      <w:tr w:rsidR="00C672E8" w:rsidRPr="00BC16ED" w14:paraId="01F05C0D" w14:textId="77777777" w:rsidTr="003C71EE">
        <w:trPr>
          <w:trHeight w:val="300"/>
        </w:trPr>
        <w:tc>
          <w:tcPr>
            <w:tcW w:w="3841" w:type="dxa"/>
            <w:shd w:val="clear" w:color="auto" w:fill="auto"/>
            <w:vAlign w:val="center"/>
            <w:hideMark/>
          </w:tcPr>
          <w:p w14:paraId="546AEDE2" w14:textId="77777777" w:rsidR="00C672E8" w:rsidRPr="00BC16ED" w:rsidRDefault="00C672E8" w:rsidP="003C71EE">
            <w:pPr>
              <w:rPr>
                <w:color w:val="000000"/>
                <w:sz w:val="26"/>
                <w:szCs w:val="26"/>
              </w:rPr>
            </w:pPr>
            <w:r w:rsidRPr="00BC16ED">
              <w:rPr>
                <w:color w:val="000000"/>
                <w:sz w:val="26"/>
                <w:szCs w:val="26"/>
              </w:rPr>
              <w:t>4.  СПП Агрофірма «Альта»</w:t>
            </w:r>
          </w:p>
        </w:tc>
        <w:tc>
          <w:tcPr>
            <w:tcW w:w="378" w:type="dxa"/>
          </w:tcPr>
          <w:p w14:paraId="2534CEEB" w14:textId="77777777" w:rsidR="00C672E8" w:rsidRPr="00BC16ED" w:rsidRDefault="00C672E8" w:rsidP="003C71EE">
            <w:pPr>
              <w:rPr>
                <w:color w:val="000000"/>
                <w:sz w:val="26"/>
                <w:szCs w:val="26"/>
              </w:rPr>
            </w:pPr>
          </w:p>
        </w:tc>
        <w:tc>
          <w:tcPr>
            <w:tcW w:w="5340" w:type="dxa"/>
            <w:vAlign w:val="center"/>
          </w:tcPr>
          <w:p w14:paraId="75F2E2B6" w14:textId="77777777" w:rsidR="00C672E8" w:rsidRPr="00BC16ED" w:rsidRDefault="00C672E8" w:rsidP="003C71EE">
            <w:pPr>
              <w:rPr>
                <w:color w:val="000000"/>
                <w:sz w:val="26"/>
                <w:szCs w:val="26"/>
              </w:rPr>
            </w:pPr>
            <w:r w:rsidRPr="00BC16ED">
              <w:rPr>
                <w:color w:val="000000"/>
                <w:sz w:val="26"/>
                <w:szCs w:val="26"/>
              </w:rPr>
              <w:t xml:space="preserve">4. </w:t>
            </w:r>
            <w:proofErr w:type="spellStart"/>
            <w:r w:rsidRPr="00BC16ED">
              <w:rPr>
                <w:color w:val="000000"/>
                <w:sz w:val="26"/>
                <w:szCs w:val="26"/>
              </w:rPr>
              <w:t>Фідорко</w:t>
            </w:r>
            <w:proofErr w:type="spellEnd"/>
            <w:r w:rsidRPr="00BC16ED">
              <w:rPr>
                <w:color w:val="000000"/>
                <w:sz w:val="26"/>
                <w:szCs w:val="26"/>
              </w:rPr>
              <w:t xml:space="preserve"> Ірина Юріївна</w:t>
            </w:r>
            <w:r>
              <w:rPr>
                <w:color w:val="000000"/>
                <w:sz w:val="26"/>
                <w:szCs w:val="26"/>
              </w:rPr>
              <w:t xml:space="preserve"> </w:t>
            </w:r>
          </w:p>
        </w:tc>
      </w:tr>
      <w:tr w:rsidR="00C672E8" w:rsidRPr="00BC16ED" w14:paraId="5FD1F42F" w14:textId="77777777" w:rsidTr="003C71EE">
        <w:trPr>
          <w:trHeight w:val="300"/>
        </w:trPr>
        <w:tc>
          <w:tcPr>
            <w:tcW w:w="3841" w:type="dxa"/>
            <w:shd w:val="clear" w:color="auto" w:fill="auto"/>
            <w:vAlign w:val="center"/>
            <w:hideMark/>
          </w:tcPr>
          <w:p w14:paraId="7D0822FB" w14:textId="77777777" w:rsidR="00C672E8" w:rsidRPr="00BC16ED" w:rsidRDefault="00C672E8" w:rsidP="003C71EE">
            <w:pPr>
              <w:rPr>
                <w:color w:val="000000"/>
                <w:sz w:val="26"/>
                <w:szCs w:val="26"/>
              </w:rPr>
            </w:pPr>
            <w:r w:rsidRPr="00BC16ED">
              <w:rPr>
                <w:color w:val="000000"/>
                <w:sz w:val="26"/>
                <w:szCs w:val="26"/>
              </w:rPr>
              <w:t>5.  ПОА «Україна»</w:t>
            </w:r>
          </w:p>
        </w:tc>
        <w:tc>
          <w:tcPr>
            <w:tcW w:w="378" w:type="dxa"/>
          </w:tcPr>
          <w:p w14:paraId="3C32E33C" w14:textId="77777777" w:rsidR="00C672E8" w:rsidRPr="00BC16ED" w:rsidRDefault="00C672E8" w:rsidP="003C71EE">
            <w:pPr>
              <w:rPr>
                <w:color w:val="000000"/>
                <w:sz w:val="26"/>
                <w:szCs w:val="26"/>
              </w:rPr>
            </w:pPr>
          </w:p>
        </w:tc>
        <w:tc>
          <w:tcPr>
            <w:tcW w:w="5340" w:type="dxa"/>
            <w:vAlign w:val="center"/>
          </w:tcPr>
          <w:p w14:paraId="07443C82" w14:textId="77777777" w:rsidR="00C672E8" w:rsidRPr="00BC16ED" w:rsidRDefault="00C672E8" w:rsidP="003C71EE">
            <w:pPr>
              <w:rPr>
                <w:color w:val="000000"/>
                <w:sz w:val="26"/>
                <w:szCs w:val="26"/>
              </w:rPr>
            </w:pPr>
            <w:r w:rsidRPr="00BC16ED">
              <w:rPr>
                <w:color w:val="000000"/>
                <w:sz w:val="26"/>
                <w:szCs w:val="26"/>
              </w:rPr>
              <w:t xml:space="preserve">5. </w:t>
            </w:r>
            <w:r>
              <w:rPr>
                <w:color w:val="000000"/>
                <w:sz w:val="26"/>
                <w:szCs w:val="26"/>
              </w:rPr>
              <w:t>Грановський Сергій Леонідович</w:t>
            </w:r>
          </w:p>
        </w:tc>
      </w:tr>
    </w:tbl>
    <w:p w14:paraId="14918851" w14:textId="77777777" w:rsidR="00C672E8" w:rsidRPr="00BC16ED" w:rsidRDefault="00C672E8" w:rsidP="00C672E8">
      <w:pPr>
        <w:pStyle w:val="af1"/>
        <w:ind w:firstLine="851"/>
        <w:jc w:val="both"/>
        <w:rPr>
          <w:sz w:val="28"/>
          <w:szCs w:val="28"/>
          <w:lang w:val="uk-UA"/>
        </w:rPr>
      </w:pPr>
    </w:p>
    <w:p w14:paraId="2E274BB7" w14:textId="77777777" w:rsidR="00C672E8" w:rsidRPr="00BC16ED" w:rsidRDefault="00C672E8" w:rsidP="00C672E8">
      <w:pPr>
        <w:pStyle w:val="a3"/>
        <w:tabs>
          <w:tab w:val="left" w:pos="0"/>
          <w:tab w:val="left" w:pos="4680"/>
        </w:tabs>
        <w:spacing w:before="60" w:after="60"/>
        <w:ind w:right="-5" w:firstLine="851"/>
      </w:pPr>
      <w:r w:rsidRPr="00BC16ED">
        <w:t xml:space="preserve">Від сплати </w:t>
      </w:r>
      <w:r w:rsidRPr="00BC16ED">
        <w:rPr>
          <w:u w:val="single"/>
        </w:rPr>
        <w:t>податку на майно</w:t>
      </w:r>
      <w:r w:rsidRPr="00BC16ED">
        <w:t xml:space="preserve"> за </w:t>
      </w:r>
      <w:r>
        <w:t xml:space="preserve">9 місяців </w:t>
      </w:r>
      <w:r w:rsidRPr="00BC16ED">
        <w:t>202</w:t>
      </w:r>
      <w:r>
        <w:t>5</w:t>
      </w:r>
      <w:r w:rsidRPr="00BC16ED">
        <w:t xml:space="preserve"> року до місцевого бюджету надійшло </w:t>
      </w:r>
      <w:r>
        <w:t>23 300 427,92</w:t>
      </w:r>
      <w:r w:rsidRPr="00BC16ED">
        <w:t xml:space="preserve"> грн., що становить 1</w:t>
      </w:r>
      <w:r>
        <w:t>04</w:t>
      </w:r>
      <w:r w:rsidRPr="00BC16ED">
        <w:t>,</w:t>
      </w:r>
      <w:r>
        <w:t>14</w:t>
      </w:r>
      <w:r w:rsidRPr="00BC16ED">
        <w:t>% (+</w:t>
      </w:r>
      <w:r>
        <w:t>927 293,92</w:t>
      </w:r>
      <w:r w:rsidRPr="00BC16ED">
        <w:t xml:space="preserve"> грн.) до</w:t>
      </w:r>
      <w:r>
        <w:t xml:space="preserve"> уточненого</w:t>
      </w:r>
      <w:r w:rsidRPr="00BC16ED">
        <w:t xml:space="preserve"> плану на звітний період та 1</w:t>
      </w:r>
      <w:r>
        <w:t>25</w:t>
      </w:r>
      <w:r w:rsidRPr="00BC16ED">
        <w:t>,</w:t>
      </w:r>
      <w:r>
        <w:t>84</w:t>
      </w:r>
      <w:r w:rsidRPr="00BC16ED">
        <w:t>% (+</w:t>
      </w:r>
      <w:r>
        <w:t>4 785 166,78</w:t>
      </w:r>
      <w:r w:rsidRPr="00BC16ED">
        <w:t xml:space="preserve"> грн.) до фактичних надходжень за </w:t>
      </w:r>
      <w:r>
        <w:t xml:space="preserve">дев’ять </w:t>
      </w:r>
      <w:r w:rsidRPr="00BC16ED">
        <w:t>місяці</w:t>
      </w:r>
      <w:r>
        <w:t>в</w:t>
      </w:r>
      <w:r w:rsidRPr="00BC16ED">
        <w:t xml:space="preserve"> 202</w:t>
      </w:r>
      <w:r>
        <w:t>4</w:t>
      </w:r>
      <w:r w:rsidRPr="00BC16ED">
        <w:t xml:space="preserve"> року (табл. 3).</w:t>
      </w:r>
    </w:p>
    <w:p w14:paraId="34907F7A" w14:textId="77777777" w:rsidR="00C672E8" w:rsidRDefault="00C672E8" w:rsidP="00C672E8">
      <w:pPr>
        <w:pStyle w:val="a3"/>
        <w:tabs>
          <w:tab w:val="left" w:pos="0"/>
          <w:tab w:val="left" w:pos="4680"/>
        </w:tabs>
        <w:spacing w:before="60" w:after="60"/>
        <w:ind w:right="-5" w:firstLine="851"/>
      </w:pPr>
    </w:p>
    <w:p w14:paraId="2677368D" w14:textId="77777777" w:rsidR="00C672E8" w:rsidRDefault="00C672E8" w:rsidP="00C672E8">
      <w:pPr>
        <w:pStyle w:val="af1"/>
        <w:jc w:val="center"/>
        <w:rPr>
          <w:b/>
          <w:sz w:val="26"/>
          <w:szCs w:val="26"/>
          <w:lang w:val="uk-UA"/>
        </w:rPr>
      </w:pPr>
      <w:r w:rsidRPr="00BC16ED">
        <w:rPr>
          <w:b/>
          <w:sz w:val="26"/>
          <w:szCs w:val="26"/>
          <w:lang w:val="uk-UA"/>
        </w:rPr>
        <w:t>Надходження від сплати складових податку на майно</w:t>
      </w:r>
    </w:p>
    <w:p w14:paraId="467480C9" w14:textId="77777777" w:rsidR="00C672E8" w:rsidRPr="00BC16ED" w:rsidRDefault="00C672E8" w:rsidP="00C672E8">
      <w:pPr>
        <w:pStyle w:val="af1"/>
        <w:jc w:val="center"/>
        <w:rPr>
          <w:b/>
          <w:sz w:val="26"/>
          <w:szCs w:val="26"/>
          <w:lang w:val="uk-UA"/>
        </w:rPr>
      </w:pPr>
      <w:r>
        <w:rPr>
          <w:b/>
          <w:sz w:val="26"/>
          <w:szCs w:val="26"/>
          <w:lang w:val="uk-UA"/>
        </w:rPr>
        <w:t>за 9 місяців 2025 року</w:t>
      </w:r>
    </w:p>
    <w:p w14:paraId="7E7D7662" w14:textId="77777777" w:rsidR="00C672E8" w:rsidRPr="00BC16ED" w:rsidRDefault="00C672E8" w:rsidP="00C672E8">
      <w:pPr>
        <w:pStyle w:val="af1"/>
        <w:spacing w:line="276" w:lineRule="auto"/>
        <w:ind w:right="-49"/>
        <w:jc w:val="right"/>
        <w:rPr>
          <w:i/>
          <w:sz w:val="20"/>
          <w:szCs w:val="20"/>
          <w:lang w:val="uk-UA"/>
        </w:rPr>
      </w:pPr>
      <w:r w:rsidRPr="00BC16ED">
        <w:rPr>
          <w:i/>
          <w:sz w:val="20"/>
          <w:szCs w:val="20"/>
          <w:lang w:val="uk-UA"/>
        </w:rPr>
        <w:t>Таблиця 3, грн.</w:t>
      </w:r>
    </w:p>
    <w:tbl>
      <w:tblPr>
        <w:tblW w:w="10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9"/>
        <w:gridCol w:w="1359"/>
        <w:gridCol w:w="1378"/>
        <w:gridCol w:w="1262"/>
        <w:gridCol w:w="850"/>
        <w:gridCol w:w="1427"/>
        <w:gridCol w:w="1216"/>
        <w:gridCol w:w="1060"/>
      </w:tblGrid>
      <w:tr w:rsidR="00C672E8" w:rsidRPr="00BC16ED" w14:paraId="6F534954" w14:textId="77777777" w:rsidTr="003C71EE">
        <w:trPr>
          <w:trHeight w:val="600"/>
          <w:jc w:val="center"/>
        </w:trPr>
        <w:tc>
          <w:tcPr>
            <w:tcW w:w="1609" w:type="dxa"/>
            <w:vAlign w:val="center"/>
            <w:hideMark/>
          </w:tcPr>
          <w:p w14:paraId="2E3385DD" w14:textId="77777777" w:rsidR="00C672E8" w:rsidRPr="00BC16ED" w:rsidRDefault="00C672E8" w:rsidP="003C71EE">
            <w:pPr>
              <w:jc w:val="center"/>
              <w:rPr>
                <w:bCs/>
                <w:color w:val="000000"/>
                <w:sz w:val="18"/>
                <w:szCs w:val="18"/>
              </w:rPr>
            </w:pPr>
            <w:r w:rsidRPr="00BC16ED">
              <w:rPr>
                <w:bCs/>
                <w:color w:val="000000"/>
                <w:sz w:val="18"/>
                <w:szCs w:val="18"/>
              </w:rPr>
              <w:t>Вид надходжень</w:t>
            </w:r>
          </w:p>
        </w:tc>
        <w:tc>
          <w:tcPr>
            <w:tcW w:w="1359" w:type="dxa"/>
            <w:vAlign w:val="center"/>
          </w:tcPr>
          <w:p w14:paraId="09A3374B" w14:textId="77777777" w:rsidR="00C672E8" w:rsidRPr="00BC16ED" w:rsidRDefault="00C672E8" w:rsidP="003C71EE">
            <w:pPr>
              <w:jc w:val="center"/>
              <w:rPr>
                <w:bCs/>
                <w:color w:val="000000"/>
                <w:sz w:val="18"/>
                <w:szCs w:val="18"/>
              </w:rPr>
            </w:pPr>
            <w:r>
              <w:rPr>
                <w:bCs/>
                <w:color w:val="000000"/>
                <w:sz w:val="18"/>
                <w:szCs w:val="18"/>
              </w:rPr>
              <w:t>Уточ. п</w:t>
            </w:r>
            <w:r w:rsidRPr="00BC16ED">
              <w:rPr>
                <w:bCs/>
                <w:color w:val="000000"/>
                <w:sz w:val="18"/>
                <w:szCs w:val="18"/>
              </w:rPr>
              <w:t xml:space="preserve">лан на </w:t>
            </w:r>
            <w:r>
              <w:rPr>
                <w:bCs/>
                <w:color w:val="000000"/>
                <w:sz w:val="18"/>
                <w:szCs w:val="18"/>
              </w:rPr>
              <w:t>9 міс</w:t>
            </w:r>
            <w:r w:rsidRPr="00BC16ED">
              <w:rPr>
                <w:bCs/>
                <w:color w:val="000000"/>
                <w:sz w:val="18"/>
                <w:szCs w:val="18"/>
              </w:rPr>
              <w:t>. 202</w:t>
            </w:r>
            <w:r>
              <w:rPr>
                <w:bCs/>
                <w:color w:val="000000"/>
                <w:sz w:val="18"/>
                <w:szCs w:val="18"/>
              </w:rPr>
              <w:t>5</w:t>
            </w:r>
          </w:p>
        </w:tc>
        <w:tc>
          <w:tcPr>
            <w:tcW w:w="1378" w:type="dxa"/>
            <w:shd w:val="clear" w:color="auto" w:fill="auto"/>
            <w:vAlign w:val="center"/>
            <w:hideMark/>
          </w:tcPr>
          <w:p w14:paraId="558D0113" w14:textId="77777777" w:rsidR="00C672E8" w:rsidRPr="00BC16ED" w:rsidRDefault="00C672E8" w:rsidP="003C71EE">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 xml:space="preserve">а </w:t>
            </w:r>
            <w:r>
              <w:rPr>
                <w:bCs/>
                <w:color w:val="000000"/>
                <w:sz w:val="18"/>
                <w:szCs w:val="18"/>
              </w:rPr>
              <w:t>9 міс</w:t>
            </w:r>
            <w:r w:rsidRPr="00BC16ED">
              <w:rPr>
                <w:bCs/>
                <w:color w:val="000000"/>
                <w:sz w:val="18"/>
                <w:szCs w:val="18"/>
              </w:rPr>
              <w:t>. 202</w:t>
            </w:r>
            <w:r>
              <w:rPr>
                <w:bCs/>
                <w:color w:val="000000"/>
                <w:sz w:val="18"/>
                <w:szCs w:val="18"/>
              </w:rPr>
              <w:t>5</w:t>
            </w:r>
          </w:p>
        </w:tc>
        <w:tc>
          <w:tcPr>
            <w:tcW w:w="1262" w:type="dxa"/>
            <w:vAlign w:val="center"/>
          </w:tcPr>
          <w:p w14:paraId="1D6F2506" w14:textId="77777777" w:rsidR="00C672E8" w:rsidRPr="00BC16ED" w:rsidRDefault="00C672E8" w:rsidP="003C71EE">
            <w:pPr>
              <w:jc w:val="center"/>
              <w:rPr>
                <w:bCs/>
                <w:color w:val="000000"/>
                <w:sz w:val="18"/>
                <w:szCs w:val="18"/>
              </w:rPr>
            </w:pPr>
            <w:r w:rsidRPr="00BC16ED">
              <w:rPr>
                <w:bCs/>
                <w:color w:val="000000"/>
                <w:sz w:val="18"/>
                <w:szCs w:val="18"/>
              </w:rPr>
              <w:t>Відхилення до плану</w:t>
            </w:r>
          </w:p>
        </w:tc>
        <w:tc>
          <w:tcPr>
            <w:tcW w:w="850" w:type="dxa"/>
            <w:vAlign w:val="center"/>
          </w:tcPr>
          <w:p w14:paraId="4BEC18F7" w14:textId="77777777" w:rsidR="00C672E8" w:rsidRPr="00BC16ED" w:rsidRDefault="00C672E8" w:rsidP="003C71EE">
            <w:pPr>
              <w:jc w:val="center"/>
              <w:rPr>
                <w:bCs/>
                <w:color w:val="000000"/>
                <w:sz w:val="18"/>
                <w:szCs w:val="18"/>
              </w:rPr>
            </w:pPr>
            <w:r w:rsidRPr="00BC16ED">
              <w:rPr>
                <w:bCs/>
                <w:color w:val="000000"/>
                <w:sz w:val="18"/>
                <w:szCs w:val="18"/>
              </w:rPr>
              <w:t>% від плану</w:t>
            </w:r>
          </w:p>
        </w:tc>
        <w:tc>
          <w:tcPr>
            <w:tcW w:w="1427" w:type="dxa"/>
            <w:vAlign w:val="center"/>
          </w:tcPr>
          <w:p w14:paraId="3B86A801" w14:textId="77777777" w:rsidR="00C672E8" w:rsidRPr="00BC16ED" w:rsidRDefault="00C672E8" w:rsidP="003C71EE">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 xml:space="preserve">а </w:t>
            </w:r>
            <w:r>
              <w:rPr>
                <w:bCs/>
                <w:color w:val="000000"/>
                <w:sz w:val="18"/>
                <w:szCs w:val="18"/>
              </w:rPr>
              <w:t>9 міс</w:t>
            </w:r>
            <w:r w:rsidRPr="00BC16ED">
              <w:rPr>
                <w:bCs/>
                <w:color w:val="000000"/>
                <w:sz w:val="18"/>
                <w:szCs w:val="18"/>
              </w:rPr>
              <w:t>. 202</w:t>
            </w:r>
            <w:r>
              <w:rPr>
                <w:bCs/>
                <w:color w:val="000000"/>
                <w:sz w:val="18"/>
                <w:szCs w:val="18"/>
              </w:rPr>
              <w:t>4</w:t>
            </w:r>
          </w:p>
        </w:tc>
        <w:tc>
          <w:tcPr>
            <w:tcW w:w="1216" w:type="dxa"/>
            <w:vAlign w:val="center"/>
          </w:tcPr>
          <w:p w14:paraId="37E7F3E6" w14:textId="77777777" w:rsidR="00C672E8" w:rsidRPr="00BC16ED" w:rsidRDefault="00C672E8" w:rsidP="003C71EE">
            <w:pPr>
              <w:ind w:left="-46" w:right="-95"/>
              <w:jc w:val="center"/>
              <w:rPr>
                <w:bCs/>
                <w:color w:val="000000"/>
                <w:sz w:val="18"/>
                <w:szCs w:val="18"/>
              </w:rPr>
            </w:pPr>
            <w:r w:rsidRPr="00BC16ED">
              <w:rPr>
                <w:bCs/>
                <w:color w:val="000000"/>
                <w:sz w:val="18"/>
                <w:szCs w:val="18"/>
              </w:rPr>
              <w:t>Відхилення факту 202</w:t>
            </w:r>
            <w:r>
              <w:rPr>
                <w:bCs/>
                <w:color w:val="000000"/>
                <w:sz w:val="18"/>
                <w:szCs w:val="18"/>
              </w:rPr>
              <w:t>5</w:t>
            </w:r>
            <w:r w:rsidRPr="00BC16ED">
              <w:rPr>
                <w:bCs/>
                <w:color w:val="000000"/>
                <w:sz w:val="18"/>
                <w:szCs w:val="18"/>
              </w:rPr>
              <w:t xml:space="preserve"> до 202</w:t>
            </w:r>
            <w:r>
              <w:rPr>
                <w:bCs/>
                <w:color w:val="000000"/>
                <w:sz w:val="18"/>
                <w:szCs w:val="18"/>
              </w:rPr>
              <w:t>4</w:t>
            </w:r>
          </w:p>
        </w:tc>
        <w:tc>
          <w:tcPr>
            <w:tcW w:w="1060" w:type="dxa"/>
            <w:vAlign w:val="center"/>
          </w:tcPr>
          <w:p w14:paraId="5884879C" w14:textId="77777777" w:rsidR="00C672E8" w:rsidRPr="00BC16ED" w:rsidRDefault="00C672E8" w:rsidP="003C71EE">
            <w:pPr>
              <w:ind w:left="-46" w:right="-95"/>
              <w:jc w:val="center"/>
              <w:rPr>
                <w:bCs/>
                <w:color w:val="000000"/>
                <w:sz w:val="18"/>
                <w:szCs w:val="18"/>
              </w:rPr>
            </w:pPr>
            <w:r w:rsidRPr="00BC16ED">
              <w:rPr>
                <w:bCs/>
                <w:color w:val="000000"/>
                <w:sz w:val="18"/>
                <w:szCs w:val="18"/>
              </w:rPr>
              <w:t>%</w:t>
            </w:r>
            <w:r w:rsidRPr="00BC16ED">
              <w:rPr>
                <w:bCs/>
                <w:color w:val="000000"/>
                <w:sz w:val="18"/>
                <w:szCs w:val="18"/>
              </w:rPr>
              <w:br/>
              <w:t>факту 202</w:t>
            </w:r>
            <w:r>
              <w:rPr>
                <w:bCs/>
                <w:color w:val="000000"/>
                <w:sz w:val="18"/>
                <w:szCs w:val="18"/>
              </w:rPr>
              <w:t>5</w:t>
            </w:r>
            <w:r w:rsidRPr="00BC16ED">
              <w:rPr>
                <w:bCs/>
                <w:color w:val="000000"/>
                <w:sz w:val="18"/>
                <w:szCs w:val="18"/>
              </w:rPr>
              <w:t xml:space="preserve"> до 202</w:t>
            </w:r>
            <w:r>
              <w:rPr>
                <w:bCs/>
                <w:color w:val="000000"/>
                <w:sz w:val="18"/>
                <w:szCs w:val="18"/>
              </w:rPr>
              <w:t>4</w:t>
            </w:r>
          </w:p>
        </w:tc>
      </w:tr>
      <w:tr w:rsidR="00C672E8" w:rsidRPr="00BC16ED" w14:paraId="3B601737" w14:textId="77777777" w:rsidTr="003C71EE">
        <w:trPr>
          <w:trHeight w:val="385"/>
          <w:jc w:val="center"/>
        </w:trPr>
        <w:tc>
          <w:tcPr>
            <w:tcW w:w="1609" w:type="dxa"/>
            <w:vAlign w:val="center"/>
            <w:hideMark/>
          </w:tcPr>
          <w:p w14:paraId="69311DAA" w14:textId="77777777" w:rsidR="00C672E8" w:rsidRPr="00BC16ED" w:rsidRDefault="00C672E8" w:rsidP="003C71EE">
            <w:pPr>
              <w:jc w:val="center"/>
              <w:rPr>
                <w:bCs/>
                <w:color w:val="000000"/>
              </w:rPr>
            </w:pPr>
            <w:r w:rsidRPr="00BC16ED">
              <w:rPr>
                <w:color w:val="000000"/>
              </w:rPr>
              <w:t>Податок на нерухоме майно</w:t>
            </w:r>
          </w:p>
        </w:tc>
        <w:tc>
          <w:tcPr>
            <w:tcW w:w="1359" w:type="dxa"/>
            <w:vAlign w:val="center"/>
          </w:tcPr>
          <w:p w14:paraId="1C4BF03B" w14:textId="77777777" w:rsidR="00C672E8" w:rsidRPr="00D56529" w:rsidRDefault="00C672E8" w:rsidP="003C71EE">
            <w:pPr>
              <w:jc w:val="right"/>
            </w:pPr>
            <w:r w:rsidRPr="00D56529">
              <w:t>2 884 685,00</w:t>
            </w:r>
          </w:p>
        </w:tc>
        <w:tc>
          <w:tcPr>
            <w:tcW w:w="1378" w:type="dxa"/>
            <w:shd w:val="clear" w:color="auto" w:fill="auto"/>
            <w:vAlign w:val="center"/>
          </w:tcPr>
          <w:p w14:paraId="284BC95F" w14:textId="77777777" w:rsidR="00C672E8" w:rsidRPr="00D56529" w:rsidRDefault="00C672E8" w:rsidP="003C71EE">
            <w:pPr>
              <w:jc w:val="right"/>
            </w:pPr>
            <w:r w:rsidRPr="00D56529">
              <w:t>3 214 240,62</w:t>
            </w:r>
          </w:p>
        </w:tc>
        <w:tc>
          <w:tcPr>
            <w:tcW w:w="1262" w:type="dxa"/>
            <w:vAlign w:val="center"/>
          </w:tcPr>
          <w:p w14:paraId="7E79155A" w14:textId="77777777" w:rsidR="00C672E8" w:rsidRPr="00D56529" w:rsidRDefault="00C672E8" w:rsidP="003C71EE">
            <w:pPr>
              <w:jc w:val="right"/>
            </w:pPr>
            <w:r w:rsidRPr="00D56529">
              <w:t>329 555,62</w:t>
            </w:r>
          </w:p>
        </w:tc>
        <w:tc>
          <w:tcPr>
            <w:tcW w:w="850" w:type="dxa"/>
            <w:vAlign w:val="center"/>
          </w:tcPr>
          <w:p w14:paraId="063527B8" w14:textId="77777777" w:rsidR="00C672E8" w:rsidRPr="00D56529" w:rsidRDefault="00C672E8" w:rsidP="003C71EE">
            <w:pPr>
              <w:jc w:val="right"/>
            </w:pPr>
            <w:r w:rsidRPr="00D56529">
              <w:t>111,42</w:t>
            </w:r>
          </w:p>
        </w:tc>
        <w:tc>
          <w:tcPr>
            <w:tcW w:w="1427" w:type="dxa"/>
            <w:vAlign w:val="center"/>
          </w:tcPr>
          <w:p w14:paraId="4041616F" w14:textId="77777777" w:rsidR="00C672E8" w:rsidRPr="00D56529" w:rsidRDefault="00C672E8" w:rsidP="003C71EE">
            <w:pPr>
              <w:jc w:val="right"/>
              <w:rPr>
                <w:lang w:val="ru-RU"/>
              </w:rPr>
            </w:pPr>
            <w:r w:rsidRPr="00D56529">
              <w:t>2 041 559,62</w:t>
            </w:r>
          </w:p>
        </w:tc>
        <w:tc>
          <w:tcPr>
            <w:tcW w:w="1216" w:type="dxa"/>
            <w:vAlign w:val="center"/>
          </w:tcPr>
          <w:p w14:paraId="2743C3E1" w14:textId="77777777" w:rsidR="00C672E8" w:rsidRPr="00D56529" w:rsidRDefault="00C672E8" w:rsidP="003C71EE">
            <w:pPr>
              <w:ind w:hanging="197"/>
              <w:jc w:val="right"/>
            </w:pPr>
            <w:r w:rsidRPr="00D56529">
              <w:t>1 172 681,00</w:t>
            </w:r>
          </w:p>
        </w:tc>
        <w:tc>
          <w:tcPr>
            <w:tcW w:w="1060" w:type="dxa"/>
            <w:vAlign w:val="center"/>
          </w:tcPr>
          <w:p w14:paraId="6DBE5F6F" w14:textId="77777777" w:rsidR="00C672E8" w:rsidRPr="00D56529" w:rsidRDefault="00C672E8" w:rsidP="003C71EE">
            <w:pPr>
              <w:jc w:val="right"/>
            </w:pPr>
            <w:r w:rsidRPr="00D56529">
              <w:t>157,44</w:t>
            </w:r>
          </w:p>
        </w:tc>
      </w:tr>
      <w:tr w:rsidR="00C672E8" w:rsidRPr="00BC16ED" w14:paraId="4BDE114D" w14:textId="77777777" w:rsidTr="003C71EE">
        <w:trPr>
          <w:trHeight w:val="480"/>
          <w:jc w:val="center"/>
        </w:trPr>
        <w:tc>
          <w:tcPr>
            <w:tcW w:w="1609" w:type="dxa"/>
            <w:vAlign w:val="center"/>
            <w:hideMark/>
          </w:tcPr>
          <w:p w14:paraId="7067766A" w14:textId="77777777" w:rsidR="00C672E8" w:rsidRPr="00BC16ED" w:rsidRDefault="00C672E8" w:rsidP="003C71EE">
            <w:pPr>
              <w:jc w:val="center"/>
              <w:rPr>
                <w:bCs/>
                <w:color w:val="000000"/>
              </w:rPr>
            </w:pPr>
            <w:r w:rsidRPr="00BC16ED">
              <w:rPr>
                <w:color w:val="000000"/>
              </w:rPr>
              <w:t>Плата за землю</w:t>
            </w:r>
          </w:p>
        </w:tc>
        <w:tc>
          <w:tcPr>
            <w:tcW w:w="1359" w:type="dxa"/>
            <w:vAlign w:val="center"/>
          </w:tcPr>
          <w:p w14:paraId="4C36ADC1" w14:textId="77777777" w:rsidR="00C672E8" w:rsidRPr="00D56529" w:rsidRDefault="00C672E8" w:rsidP="003C71EE">
            <w:pPr>
              <w:ind w:hanging="218"/>
              <w:jc w:val="right"/>
            </w:pPr>
            <w:r w:rsidRPr="00D56529">
              <w:t>19 419 699,00</w:t>
            </w:r>
          </w:p>
        </w:tc>
        <w:tc>
          <w:tcPr>
            <w:tcW w:w="1378" w:type="dxa"/>
            <w:shd w:val="clear" w:color="auto" w:fill="auto"/>
            <w:vAlign w:val="center"/>
          </w:tcPr>
          <w:p w14:paraId="68B498A8" w14:textId="77777777" w:rsidR="00C672E8" w:rsidRPr="00D56529" w:rsidRDefault="00C672E8" w:rsidP="003C71EE">
            <w:pPr>
              <w:jc w:val="right"/>
            </w:pPr>
            <w:r w:rsidRPr="00D56529">
              <w:t>20 003 976,29</w:t>
            </w:r>
          </w:p>
        </w:tc>
        <w:tc>
          <w:tcPr>
            <w:tcW w:w="1262" w:type="dxa"/>
            <w:vAlign w:val="center"/>
          </w:tcPr>
          <w:p w14:paraId="7351532C" w14:textId="77777777" w:rsidR="00C672E8" w:rsidRPr="00D56529" w:rsidRDefault="00C672E8" w:rsidP="003C71EE">
            <w:pPr>
              <w:jc w:val="right"/>
            </w:pPr>
            <w:r w:rsidRPr="00D56529">
              <w:t>584 277,29</w:t>
            </w:r>
          </w:p>
        </w:tc>
        <w:tc>
          <w:tcPr>
            <w:tcW w:w="850" w:type="dxa"/>
            <w:vAlign w:val="center"/>
          </w:tcPr>
          <w:p w14:paraId="11F0BFA4" w14:textId="77777777" w:rsidR="00C672E8" w:rsidRPr="00D56529" w:rsidRDefault="00C672E8" w:rsidP="003C71EE">
            <w:pPr>
              <w:jc w:val="right"/>
              <w:rPr>
                <w:lang w:val="ru-RU"/>
              </w:rPr>
            </w:pPr>
            <w:r w:rsidRPr="00D56529">
              <w:t>103,01</w:t>
            </w:r>
          </w:p>
        </w:tc>
        <w:tc>
          <w:tcPr>
            <w:tcW w:w="1427" w:type="dxa"/>
            <w:vAlign w:val="center"/>
          </w:tcPr>
          <w:p w14:paraId="5BF4A568" w14:textId="77777777" w:rsidR="00C672E8" w:rsidRPr="00D56529" w:rsidRDefault="00C672E8" w:rsidP="003C71EE">
            <w:pPr>
              <w:ind w:hanging="86"/>
              <w:jc w:val="right"/>
              <w:rPr>
                <w:lang w:val="ru-RU"/>
              </w:rPr>
            </w:pPr>
            <w:r w:rsidRPr="00D56529">
              <w:t>16 395 329,71</w:t>
            </w:r>
          </w:p>
        </w:tc>
        <w:tc>
          <w:tcPr>
            <w:tcW w:w="1216" w:type="dxa"/>
            <w:vAlign w:val="center"/>
          </w:tcPr>
          <w:p w14:paraId="537A74C6" w14:textId="77777777" w:rsidR="00C672E8" w:rsidRPr="00D56529" w:rsidRDefault="00C672E8" w:rsidP="003C71EE">
            <w:pPr>
              <w:ind w:hanging="101"/>
              <w:jc w:val="right"/>
            </w:pPr>
            <w:r w:rsidRPr="00D56529">
              <w:t>3 608 646,58</w:t>
            </w:r>
          </w:p>
        </w:tc>
        <w:tc>
          <w:tcPr>
            <w:tcW w:w="1060" w:type="dxa"/>
            <w:vAlign w:val="center"/>
          </w:tcPr>
          <w:p w14:paraId="1BDEC2A6" w14:textId="77777777" w:rsidR="00C672E8" w:rsidRPr="00D56529" w:rsidRDefault="00C672E8" w:rsidP="003C71EE">
            <w:pPr>
              <w:jc w:val="right"/>
              <w:rPr>
                <w:lang w:val="ru-RU"/>
              </w:rPr>
            </w:pPr>
            <w:r w:rsidRPr="00D56529">
              <w:t>122,01</w:t>
            </w:r>
          </w:p>
        </w:tc>
      </w:tr>
      <w:tr w:rsidR="00C672E8" w:rsidRPr="00BC16ED" w14:paraId="1FF8A9E2" w14:textId="77777777" w:rsidTr="003C71EE">
        <w:trPr>
          <w:trHeight w:val="426"/>
          <w:jc w:val="center"/>
        </w:trPr>
        <w:tc>
          <w:tcPr>
            <w:tcW w:w="1609" w:type="dxa"/>
            <w:vAlign w:val="center"/>
            <w:hideMark/>
          </w:tcPr>
          <w:p w14:paraId="214A9D41" w14:textId="77777777" w:rsidR="00C672E8" w:rsidRPr="00BC16ED" w:rsidRDefault="00C672E8" w:rsidP="003C71EE">
            <w:pPr>
              <w:jc w:val="center"/>
              <w:rPr>
                <w:bCs/>
                <w:color w:val="000000"/>
              </w:rPr>
            </w:pPr>
            <w:r w:rsidRPr="00BC16ED">
              <w:rPr>
                <w:color w:val="000000"/>
              </w:rPr>
              <w:t>Транспортний податок</w:t>
            </w:r>
          </w:p>
        </w:tc>
        <w:tc>
          <w:tcPr>
            <w:tcW w:w="1359" w:type="dxa"/>
            <w:vAlign w:val="center"/>
          </w:tcPr>
          <w:p w14:paraId="467F77C4" w14:textId="77777777" w:rsidR="00C672E8" w:rsidRPr="00D56529" w:rsidRDefault="00C672E8" w:rsidP="003C71EE">
            <w:pPr>
              <w:jc w:val="right"/>
            </w:pPr>
            <w:r w:rsidRPr="00D56529">
              <w:t>68 750,00</w:t>
            </w:r>
          </w:p>
        </w:tc>
        <w:tc>
          <w:tcPr>
            <w:tcW w:w="1378" w:type="dxa"/>
            <w:shd w:val="clear" w:color="auto" w:fill="auto"/>
            <w:vAlign w:val="center"/>
          </w:tcPr>
          <w:p w14:paraId="23227A0A" w14:textId="77777777" w:rsidR="00C672E8" w:rsidRPr="00D56529" w:rsidRDefault="00C672E8" w:rsidP="003C71EE">
            <w:pPr>
              <w:jc w:val="right"/>
            </w:pPr>
            <w:r w:rsidRPr="00D56529">
              <w:t>82 211,01</w:t>
            </w:r>
          </w:p>
        </w:tc>
        <w:tc>
          <w:tcPr>
            <w:tcW w:w="1262" w:type="dxa"/>
            <w:vAlign w:val="center"/>
          </w:tcPr>
          <w:p w14:paraId="7CB09152" w14:textId="77777777" w:rsidR="00C672E8" w:rsidRPr="00D56529" w:rsidRDefault="00C672E8" w:rsidP="003C71EE">
            <w:pPr>
              <w:jc w:val="right"/>
            </w:pPr>
            <w:r w:rsidRPr="00D56529">
              <w:t>13 461,01</w:t>
            </w:r>
          </w:p>
        </w:tc>
        <w:tc>
          <w:tcPr>
            <w:tcW w:w="850" w:type="dxa"/>
            <w:vAlign w:val="center"/>
          </w:tcPr>
          <w:p w14:paraId="1CC3DFC4" w14:textId="77777777" w:rsidR="00C672E8" w:rsidRPr="00D56529" w:rsidRDefault="00C672E8" w:rsidP="003C71EE">
            <w:pPr>
              <w:jc w:val="right"/>
              <w:rPr>
                <w:lang w:val="ru-RU"/>
              </w:rPr>
            </w:pPr>
            <w:r w:rsidRPr="00D56529">
              <w:t>119,58</w:t>
            </w:r>
          </w:p>
        </w:tc>
        <w:tc>
          <w:tcPr>
            <w:tcW w:w="1427" w:type="dxa"/>
            <w:vAlign w:val="center"/>
          </w:tcPr>
          <w:p w14:paraId="216C281D" w14:textId="77777777" w:rsidR="00C672E8" w:rsidRPr="00D56529" w:rsidRDefault="00C672E8" w:rsidP="003C71EE">
            <w:pPr>
              <w:jc w:val="right"/>
              <w:rPr>
                <w:lang w:val="ru-RU"/>
              </w:rPr>
            </w:pPr>
            <w:r w:rsidRPr="00D56529">
              <w:t>78 371,81</w:t>
            </w:r>
          </w:p>
        </w:tc>
        <w:tc>
          <w:tcPr>
            <w:tcW w:w="1216" w:type="dxa"/>
            <w:vAlign w:val="center"/>
          </w:tcPr>
          <w:p w14:paraId="4D4BA611" w14:textId="77777777" w:rsidR="00C672E8" w:rsidRPr="00D56529" w:rsidRDefault="00C672E8" w:rsidP="003C71EE">
            <w:pPr>
              <w:jc w:val="right"/>
            </w:pPr>
            <w:r w:rsidRPr="00D56529">
              <w:t>3 839,20</w:t>
            </w:r>
          </w:p>
        </w:tc>
        <w:tc>
          <w:tcPr>
            <w:tcW w:w="1060" w:type="dxa"/>
            <w:vAlign w:val="center"/>
          </w:tcPr>
          <w:p w14:paraId="6A2EC998" w14:textId="77777777" w:rsidR="00C672E8" w:rsidRPr="00D56529" w:rsidRDefault="00C672E8" w:rsidP="003C71EE">
            <w:pPr>
              <w:jc w:val="right"/>
              <w:rPr>
                <w:lang w:val="ru-RU"/>
              </w:rPr>
            </w:pPr>
            <w:r w:rsidRPr="00D56529">
              <w:t>104,90</w:t>
            </w:r>
          </w:p>
        </w:tc>
      </w:tr>
      <w:tr w:rsidR="00C672E8" w:rsidRPr="00BC16ED" w14:paraId="2410BCFC" w14:textId="77777777" w:rsidTr="003C71EE">
        <w:trPr>
          <w:trHeight w:val="363"/>
          <w:jc w:val="center"/>
        </w:trPr>
        <w:tc>
          <w:tcPr>
            <w:tcW w:w="1609" w:type="dxa"/>
            <w:vAlign w:val="center"/>
            <w:hideMark/>
          </w:tcPr>
          <w:p w14:paraId="2199F887" w14:textId="77777777" w:rsidR="00C672E8" w:rsidRPr="00BC16ED" w:rsidRDefault="00C672E8" w:rsidP="003C71EE">
            <w:pPr>
              <w:jc w:val="center"/>
              <w:rPr>
                <w:b/>
                <w:color w:val="000000"/>
              </w:rPr>
            </w:pPr>
            <w:r w:rsidRPr="00BC16ED">
              <w:rPr>
                <w:b/>
                <w:color w:val="000000"/>
              </w:rPr>
              <w:t>Всього</w:t>
            </w:r>
          </w:p>
        </w:tc>
        <w:tc>
          <w:tcPr>
            <w:tcW w:w="1359" w:type="dxa"/>
            <w:vAlign w:val="center"/>
          </w:tcPr>
          <w:p w14:paraId="2AE01A14" w14:textId="77777777" w:rsidR="00C672E8" w:rsidRPr="00D56529" w:rsidRDefault="00C672E8" w:rsidP="003C71EE">
            <w:pPr>
              <w:ind w:hanging="76"/>
              <w:jc w:val="right"/>
              <w:rPr>
                <w:b/>
                <w:bCs/>
              </w:rPr>
            </w:pPr>
            <w:r w:rsidRPr="00D56529">
              <w:rPr>
                <w:b/>
                <w:bCs/>
              </w:rPr>
              <w:t>22 373 134,00</w:t>
            </w:r>
          </w:p>
        </w:tc>
        <w:tc>
          <w:tcPr>
            <w:tcW w:w="1378" w:type="dxa"/>
            <w:shd w:val="clear" w:color="auto" w:fill="auto"/>
            <w:vAlign w:val="center"/>
          </w:tcPr>
          <w:p w14:paraId="72552C3B" w14:textId="77777777" w:rsidR="00C672E8" w:rsidRPr="00D56529" w:rsidRDefault="00C672E8" w:rsidP="003C71EE">
            <w:pPr>
              <w:jc w:val="right"/>
              <w:rPr>
                <w:b/>
                <w:bCs/>
              </w:rPr>
            </w:pPr>
            <w:r w:rsidRPr="00D56529">
              <w:rPr>
                <w:b/>
                <w:bCs/>
              </w:rPr>
              <w:t>23 300 427,92</w:t>
            </w:r>
          </w:p>
        </w:tc>
        <w:tc>
          <w:tcPr>
            <w:tcW w:w="1262" w:type="dxa"/>
            <w:vAlign w:val="center"/>
          </w:tcPr>
          <w:p w14:paraId="488ED1C3" w14:textId="77777777" w:rsidR="00C672E8" w:rsidRPr="00D56529" w:rsidRDefault="00C672E8" w:rsidP="003C71EE">
            <w:pPr>
              <w:ind w:hanging="98"/>
              <w:jc w:val="right"/>
              <w:rPr>
                <w:b/>
                <w:bCs/>
                <w:lang w:val="ru-RU"/>
              </w:rPr>
            </w:pPr>
            <w:r w:rsidRPr="00D56529">
              <w:rPr>
                <w:b/>
                <w:bCs/>
              </w:rPr>
              <w:t>927 293,92</w:t>
            </w:r>
          </w:p>
        </w:tc>
        <w:tc>
          <w:tcPr>
            <w:tcW w:w="850" w:type="dxa"/>
            <w:vAlign w:val="center"/>
          </w:tcPr>
          <w:p w14:paraId="2A120945" w14:textId="77777777" w:rsidR="00C672E8" w:rsidRPr="00D56529" w:rsidRDefault="00C672E8" w:rsidP="003C71EE">
            <w:pPr>
              <w:jc w:val="right"/>
              <w:rPr>
                <w:b/>
                <w:bCs/>
                <w:lang w:val="ru-RU"/>
              </w:rPr>
            </w:pPr>
            <w:r w:rsidRPr="00D56529">
              <w:rPr>
                <w:b/>
                <w:bCs/>
              </w:rPr>
              <w:t>104,14</w:t>
            </w:r>
          </w:p>
        </w:tc>
        <w:tc>
          <w:tcPr>
            <w:tcW w:w="1427" w:type="dxa"/>
            <w:vAlign w:val="center"/>
          </w:tcPr>
          <w:p w14:paraId="10FA7755" w14:textId="77777777" w:rsidR="00C672E8" w:rsidRPr="00D56529" w:rsidRDefault="00C672E8" w:rsidP="003C71EE">
            <w:pPr>
              <w:ind w:hanging="86"/>
              <w:jc w:val="right"/>
              <w:rPr>
                <w:b/>
                <w:bCs/>
                <w:lang w:val="ru-RU"/>
              </w:rPr>
            </w:pPr>
            <w:r w:rsidRPr="00D56529">
              <w:rPr>
                <w:b/>
                <w:bCs/>
              </w:rPr>
              <w:t>18 515 261,14</w:t>
            </w:r>
          </w:p>
        </w:tc>
        <w:tc>
          <w:tcPr>
            <w:tcW w:w="1216" w:type="dxa"/>
            <w:vAlign w:val="center"/>
          </w:tcPr>
          <w:p w14:paraId="73C0B47E" w14:textId="77777777" w:rsidR="00C672E8" w:rsidRPr="00D56529" w:rsidRDefault="00C672E8" w:rsidP="003C71EE">
            <w:pPr>
              <w:ind w:hanging="101"/>
              <w:jc w:val="right"/>
              <w:rPr>
                <w:b/>
                <w:bCs/>
                <w:lang w:val="ru-RU"/>
              </w:rPr>
            </w:pPr>
            <w:r w:rsidRPr="00D56529">
              <w:rPr>
                <w:b/>
                <w:bCs/>
              </w:rPr>
              <w:t>4 785 166,78</w:t>
            </w:r>
          </w:p>
        </w:tc>
        <w:tc>
          <w:tcPr>
            <w:tcW w:w="1060" w:type="dxa"/>
            <w:vAlign w:val="center"/>
          </w:tcPr>
          <w:p w14:paraId="42D943F4" w14:textId="77777777" w:rsidR="00C672E8" w:rsidRPr="00D56529" w:rsidRDefault="00C672E8" w:rsidP="003C71EE">
            <w:pPr>
              <w:jc w:val="right"/>
              <w:rPr>
                <w:b/>
                <w:bCs/>
              </w:rPr>
            </w:pPr>
            <w:r w:rsidRPr="00D56529">
              <w:rPr>
                <w:b/>
                <w:bCs/>
              </w:rPr>
              <w:t>125,84</w:t>
            </w:r>
          </w:p>
        </w:tc>
      </w:tr>
    </w:tbl>
    <w:p w14:paraId="312EE51E" w14:textId="77777777" w:rsidR="00C672E8" w:rsidRDefault="00C672E8" w:rsidP="00C672E8">
      <w:pPr>
        <w:pStyle w:val="a3"/>
        <w:tabs>
          <w:tab w:val="left" w:pos="0"/>
          <w:tab w:val="left" w:pos="4680"/>
        </w:tabs>
        <w:spacing w:before="60" w:after="60"/>
        <w:ind w:right="-5" w:firstLine="851"/>
      </w:pPr>
    </w:p>
    <w:p w14:paraId="6F187401" w14:textId="77777777" w:rsidR="00C672E8" w:rsidRPr="00BC16ED" w:rsidRDefault="00C672E8" w:rsidP="00C672E8">
      <w:pPr>
        <w:pStyle w:val="af1"/>
        <w:ind w:firstLine="851"/>
        <w:jc w:val="both"/>
        <w:rPr>
          <w:sz w:val="28"/>
          <w:szCs w:val="28"/>
          <w:lang w:val="uk-UA"/>
        </w:rPr>
      </w:pPr>
      <w:r w:rsidRPr="006E49A5">
        <w:rPr>
          <w:sz w:val="28"/>
          <w:szCs w:val="28"/>
          <w:lang w:val="uk-UA"/>
        </w:rPr>
        <w:t>Як видно з таблиці, найвагомішою складовою податку на майно – 8</w:t>
      </w:r>
      <w:r>
        <w:rPr>
          <w:sz w:val="28"/>
          <w:szCs w:val="28"/>
          <w:lang w:val="uk-UA"/>
        </w:rPr>
        <w:t>5</w:t>
      </w:r>
      <w:r w:rsidRPr="006E49A5">
        <w:rPr>
          <w:sz w:val="28"/>
          <w:szCs w:val="28"/>
          <w:lang w:val="uk-UA"/>
        </w:rPr>
        <w:t>,</w:t>
      </w:r>
      <w:r>
        <w:rPr>
          <w:sz w:val="28"/>
          <w:szCs w:val="28"/>
          <w:lang w:val="uk-UA"/>
        </w:rPr>
        <w:t>85</w:t>
      </w:r>
      <w:r w:rsidRPr="006E49A5">
        <w:rPr>
          <w:sz w:val="28"/>
          <w:szCs w:val="28"/>
          <w:lang w:val="uk-UA"/>
        </w:rPr>
        <w:t>% – є плата за землю. До цієї плати входить земельний податок і орендна плата за землю з</w:t>
      </w:r>
      <w:r w:rsidRPr="00BC16ED">
        <w:rPr>
          <w:sz w:val="28"/>
          <w:szCs w:val="28"/>
          <w:lang w:val="uk-UA"/>
        </w:rPr>
        <w:t xml:space="preserve"> юридичних та фізичних осіб. Так, упродовж </w:t>
      </w:r>
      <w:r>
        <w:rPr>
          <w:sz w:val="28"/>
          <w:szCs w:val="28"/>
          <w:lang w:val="uk-UA"/>
        </w:rPr>
        <w:t>дев’яти</w:t>
      </w:r>
      <w:r w:rsidRPr="00BC16ED">
        <w:rPr>
          <w:sz w:val="28"/>
          <w:szCs w:val="28"/>
          <w:lang w:val="uk-UA"/>
        </w:rPr>
        <w:t xml:space="preserve"> місяців звітного року до бюджету громади надійшло </w:t>
      </w:r>
      <w:r>
        <w:rPr>
          <w:sz w:val="28"/>
          <w:szCs w:val="28"/>
          <w:lang w:val="uk-UA"/>
        </w:rPr>
        <w:t>20 003 976,29</w:t>
      </w:r>
      <w:r w:rsidRPr="00BC16ED">
        <w:rPr>
          <w:sz w:val="28"/>
          <w:szCs w:val="28"/>
          <w:lang w:val="uk-UA"/>
        </w:rPr>
        <w:t xml:space="preserve"> грн. від плати за землю, а саме:</w:t>
      </w:r>
    </w:p>
    <w:p w14:paraId="18274ED7" w14:textId="77777777" w:rsidR="00C672E8" w:rsidRPr="00BC16ED" w:rsidRDefault="00C672E8" w:rsidP="00C672E8">
      <w:pPr>
        <w:pStyle w:val="af1"/>
        <w:numPr>
          <w:ilvl w:val="0"/>
          <w:numId w:val="18"/>
        </w:numPr>
        <w:tabs>
          <w:tab w:val="left" w:pos="1134"/>
        </w:tabs>
        <w:ind w:left="0" w:firstLine="851"/>
        <w:jc w:val="both"/>
        <w:rPr>
          <w:sz w:val="28"/>
          <w:szCs w:val="28"/>
          <w:lang w:val="uk-UA"/>
        </w:rPr>
      </w:pPr>
      <w:r w:rsidRPr="00BC16ED">
        <w:rPr>
          <w:sz w:val="28"/>
          <w:szCs w:val="28"/>
          <w:lang w:val="uk-UA"/>
        </w:rPr>
        <w:t>від юридичних осіб:</w:t>
      </w:r>
    </w:p>
    <w:p w14:paraId="370846FA" w14:textId="77777777" w:rsidR="00C672E8" w:rsidRPr="00BC16ED" w:rsidRDefault="00C672E8" w:rsidP="00C672E8">
      <w:pPr>
        <w:pStyle w:val="af1"/>
        <w:tabs>
          <w:tab w:val="left" w:pos="1134"/>
        </w:tabs>
        <w:ind w:firstLine="851"/>
        <w:jc w:val="both"/>
        <w:rPr>
          <w:sz w:val="28"/>
          <w:szCs w:val="28"/>
          <w:lang w:val="uk-UA"/>
        </w:rPr>
      </w:pPr>
      <w:r w:rsidRPr="00BC16ED">
        <w:rPr>
          <w:sz w:val="28"/>
          <w:szCs w:val="28"/>
          <w:lang w:val="uk-UA"/>
        </w:rPr>
        <w:t>-</w:t>
      </w:r>
      <w:r w:rsidRPr="00BC16ED">
        <w:rPr>
          <w:sz w:val="28"/>
          <w:szCs w:val="28"/>
          <w:lang w:val="uk-UA"/>
        </w:rPr>
        <w:tab/>
        <w:t xml:space="preserve">земельного податку – </w:t>
      </w:r>
      <w:r>
        <w:rPr>
          <w:sz w:val="28"/>
          <w:szCs w:val="28"/>
          <w:lang w:val="uk-UA"/>
        </w:rPr>
        <w:t>1 774 946,52</w:t>
      </w:r>
      <w:r w:rsidRPr="00BC16ED">
        <w:rPr>
          <w:sz w:val="28"/>
          <w:szCs w:val="28"/>
          <w:lang w:val="uk-UA"/>
        </w:rPr>
        <w:t xml:space="preserve"> грн., що становить 1</w:t>
      </w:r>
      <w:r>
        <w:rPr>
          <w:sz w:val="28"/>
          <w:szCs w:val="28"/>
          <w:lang w:val="uk-UA"/>
        </w:rPr>
        <w:t>03</w:t>
      </w:r>
      <w:r w:rsidRPr="00BC16ED">
        <w:rPr>
          <w:sz w:val="28"/>
          <w:szCs w:val="28"/>
          <w:lang w:val="uk-UA"/>
        </w:rPr>
        <w:t>,</w:t>
      </w:r>
      <w:r>
        <w:rPr>
          <w:sz w:val="28"/>
          <w:szCs w:val="28"/>
          <w:lang w:val="uk-UA"/>
        </w:rPr>
        <w:t>34</w:t>
      </w:r>
      <w:r w:rsidRPr="00BC16ED">
        <w:rPr>
          <w:sz w:val="28"/>
          <w:szCs w:val="28"/>
          <w:lang w:val="uk-UA"/>
        </w:rPr>
        <w:t>% (+</w:t>
      </w:r>
      <w:r>
        <w:rPr>
          <w:sz w:val="28"/>
          <w:szCs w:val="28"/>
          <w:lang w:val="uk-UA"/>
        </w:rPr>
        <w:t>57</w:t>
      </w:r>
      <w:r w:rsidRPr="00BC16ED">
        <w:rPr>
          <w:sz w:val="28"/>
          <w:szCs w:val="28"/>
          <w:lang w:val="uk-UA"/>
        </w:rPr>
        <w:t> </w:t>
      </w:r>
      <w:r>
        <w:rPr>
          <w:sz w:val="28"/>
          <w:szCs w:val="28"/>
          <w:lang w:val="uk-UA"/>
        </w:rPr>
        <w:t>448</w:t>
      </w:r>
      <w:r w:rsidRPr="00BC16ED">
        <w:rPr>
          <w:sz w:val="28"/>
          <w:szCs w:val="28"/>
          <w:lang w:val="uk-UA"/>
        </w:rPr>
        <w:t>,</w:t>
      </w:r>
      <w:r>
        <w:rPr>
          <w:sz w:val="28"/>
          <w:szCs w:val="28"/>
          <w:lang w:val="uk-UA"/>
        </w:rPr>
        <w:t>52</w:t>
      </w:r>
      <w:r w:rsidRPr="00BC16ED">
        <w:rPr>
          <w:sz w:val="28"/>
          <w:szCs w:val="28"/>
          <w:lang w:val="uk-UA"/>
        </w:rPr>
        <w:t> грн.) виконання плану за звітний період та 1</w:t>
      </w:r>
      <w:r>
        <w:rPr>
          <w:sz w:val="28"/>
          <w:szCs w:val="28"/>
          <w:lang w:val="uk-UA"/>
        </w:rPr>
        <w:t>04</w:t>
      </w:r>
      <w:r w:rsidRPr="00BC16ED">
        <w:rPr>
          <w:sz w:val="28"/>
          <w:szCs w:val="28"/>
          <w:lang w:val="uk-UA"/>
        </w:rPr>
        <w:t>,</w:t>
      </w:r>
      <w:r>
        <w:rPr>
          <w:sz w:val="28"/>
          <w:szCs w:val="28"/>
          <w:lang w:val="uk-UA"/>
        </w:rPr>
        <w:t>62</w:t>
      </w:r>
      <w:r w:rsidRPr="00BC16ED">
        <w:rPr>
          <w:sz w:val="28"/>
          <w:szCs w:val="28"/>
          <w:lang w:val="uk-UA"/>
        </w:rPr>
        <w:t>% (+</w:t>
      </w:r>
      <w:r>
        <w:rPr>
          <w:sz w:val="28"/>
          <w:szCs w:val="28"/>
          <w:lang w:val="uk-UA"/>
        </w:rPr>
        <w:t>78</w:t>
      </w:r>
      <w:r w:rsidRPr="00BC16ED">
        <w:rPr>
          <w:sz w:val="28"/>
          <w:szCs w:val="28"/>
          <w:lang w:val="uk-UA"/>
        </w:rPr>
        <w:t> </w:t>
      </w:r>
      <w:r>
        <w:rPr>
          <w:sz w:val="28"/>
          <w:szCs w:val="28"/>
          <w:lang w:val="uk-UA"/>
        </w:rPr>
        <w:t>376</w:t>
      </w:r>
      <w:r w:rsidRPr="00BC16ED">
        <w:rPr>
          <w:sz w:val="28"/>
          <w:szCs w:val="28"/>
          <w:lang w:val="uk-UA"/>
        </w:rPr>
        <w:t>,</w:t>
      </w:r>
      <w:r>
        <w:rPr>
          <w:sz w:val="28"/>
          <w:szCs w:val="28"/>
          <w:lang w:val="uk-UA"/>
        </w:rPr>
        <w:t>76</w:t>
      </w:r>
      <w:r w:rsidRPr="00BC16ED">
        <w:rPr>
          <w:sz w:val="28"/>
          <w:szCs w:val="28"/>
          <w:lang w:val="uk-UA"/>
        </w:rPr>
        <w:t> грн.) фактичних надходжень за аналогічний період минулого року,</w:t>
      </w:r>
    </w:p>
    <w:p w14:paraId="5397B97D" w14:textId="77777777" w:rsidR="00C672E8" w:rsidRPr="00BC16ED" w:rsidRDefault="00C672E8" w:rsidP="00C672E8">
      <w:pPr>
        <w:pStyle w:val="af1"/>
        <w:tabs>
          <w:tab w:val="left" w:pos="1134"/>
        </w:tabs>
        <w:ind w:firstLine="851"/>
        <w:jc w:val="both"/>
        <w:rPr>
          <w:sz w:val="28"/>
          <w:szCs w:val="28"/>
          <w:lang w:val="uk-UA"/>
        </w:rPr>
      </w:pPr>
      <w:r w:rsidRPr="00BC16ED">
        <w:rPr>
          <w:sz w:val="28"/>
          <w:szCs w:val="28"/>
          <w:lang w:val="uk-UA"/>
        </w:rPr>
        <w:t>-</w:t>
      </w:r>
      <w:r w:rsidRPr="00BC16ED">
        <w:rPr>
          <w:sz w:val="28"/>
          <w:szCs w:val="28"/>
          <w:lang w:val="uk-UA"/>
        </w:rPr>
        <w:tab/>
        <w:t xml:space="preserve">орендної плати – </w:t>
      </w:r>
      <w:r>
        <w:rPr>
          <w:sz w:val="28"/>
          <w:szCs w:val="28"/>
          <w:lang w:val="uk-UA"/>
        </w:rPr>
        <w:t>14</w:t>
      </w:r>
      <w:r w:rsidRPr="00BC16ED">
        <w:rPr>
          <w:sz w:val="28"/>
          <w:szCs w:val="28"/>
          <w:lang w:val="uk-UA"/>
        </w:rPr>
        <w:t> </w:t>
      </w:r>
      <w:r>
        <w:rPr>
          <w:sz w:val="28"/>
          <w:szCs w:val="28"/>
          <w:lang w:val="uk-UA"/>
        </w:rPr>
        <w:t>883</w:t>
      </w:r>
      <w:r w:rsidRPr="00BC16ED">
        <w:rPr>
          <w:sz w:val="28"/>
          <w:szCs w:val="28"/>
          <w:lang w:val="uk-UA"/>
        </w:rPr>
        <w:t> </w:t>
      </w:r>
      <w:r>
        <w:rPr>
          <w:sz w:val="28"/>
          <w:szCs w:val="28"/>
          <w:lang w:val="uk-UA"/>
        </w:rPr>
        <w:t>868</w:t>
      </w:r>
      <w:r w:rsidRPr="00BC16ED">
        <w:rPr>
          <w:sz w:val="28"/>
          <w:szCs w:val="28"/>
          <w:lang w:val="uk-UA"/>
        </w:rPr>
        <w:t>,</w:t>
      </w:r>
      <w:r>
        <w:rPr>
          <w:sz w:val="28"/>
          <w:szCs w:val="28"/>
          <w:lang w:val="uk-UA"/>
        </w:rPr>
        <w:t>64</w:t>
      </w:r>
      <w:r w:rsidRPr="00BC16ED">
        <w:rPr>
          <w:sz w:val="28"/>
          <w:szCs w:val="28"/>
          <w:lang w:val="uk-UA"/>
        </w:rPr>
        <w:t xml:space="preserve"> грн., що становить </w:t>
      </w:r>
      <w:r>
        <w:rPr>
          <w:sz w:val="28"/>
          <w:szCs w:val="28"/>
          <w:lang w:val="uk-UA"/>
        </w:rPr>
        <w:t>103,11</w:t>
      </w:r>
      <w:r w:rsidRPr="00BC16ED">
        <w:rPr>
          <w:sz w:val="28"/>
          <w:szCs w:val="28"/>
          <w:lang w:val="uk-UA"/>
        </w:rPr>
        <w:t>% (+</w:t>
      </w:r>
      <w:r>
        <w:rPr>
          <w:sz w:val="28"/>
          <w:szCs w:val="28"/>
          <w:lang w:val="uk-UA"/>
        </w:rPr>
        <w:t>448</w:t>
      </w:r>
      <w:r w:rsidRPr="00BC16ED">
        <w:rPr>
          <w:sz w:val="28"/>
          <w:szCs w:val="28"/>
          <w:lang w:val="uk-UA"/>
        </w:rPr>
        <w:t> </w:t>
      </w:r>
      <w:r>
        <w:rPr>
          <w:sz w:val="28"/>
          <w:szCs w:val="28"/>
          <w:lang w:val="uk-UA"/>
        </w:rPr>
        <w:t>868</w:t>
      </w:r>
      <w:r w:rsidRPr="00BC16ED">
        <w:rPr>
          <w:sz w:val="28"/>
          <w:szCs w:val="28"/>
          <w:lang w:val="uk-UA"/>
        </w:rPr>
        <w:t>,</w:t>
      </w:r>
      <w:r>
        <w:rPr>
          <w:sz w:val="28"/>
          <w:szCs w:val="28"/>
          <w:lang w:val="uk-UA"/>
        </w:rPr>
        <w:t>64</w:t>
      </w:r>
      <w:r w:rsidRPr="00BC16ED">
        <w:rPr>
          <w:sz w:val="28"/>
          <w:szCs w:val="28"/>
          <w:lang w:val="uk-UA"/>
        </w:rPr>
        <w:t xml:space="preserve"> грн.) до </w:t>
      </w:r>
      <w:r>
        <w:rPr>
          <w:sz w:val="28"/>
          <w:szCs w:val="28"/>
          <w:lang w:val="uk-UA"/>
        </w:rPr>
        <w:t xml:space="preserve">уточнених </w:t>
      </w:r>
      <w:r w:rsidRPr="00BC16ED">
        <w:rPr>
          <w:sz w:val="28"/>
          <w:szCs w:val="28"/>
          <w:lang w:val="uk-UA"/>
        </w:rPr>
        <w:t>планових надходжень 202</w:t>
      </w:r>
      <w:r>
        <w:rPr>
          <w:sz w:val="28"/>
          <w:szCs w:val="28"/>
          <w:lang w:val="uk-UA"/>
        </w:rPr>
        <w:t>5</w:t>
      </w:r>
      <w:r w:rsidRPr="00BC16ED">
        <w:rPr>
          <w:sz w:val="28"/>
          <w:szCs w:val="28"/>
          <w:lang w:val="uk-UA"/>
        </w:rPr>
        <w:t xml:space="preserve"> року та 1</w:t>
      </w:r>
      <w:r>
        <w:rPr>
          <w:sz w:val="28"/>
          <w:szCs w:val="28"/>
          <w:lang w:val="uk-UA"/>
        </w:rPr>
        <w:t>27</w:t>
      </w:r>
      <w:r w:rsidRPr="00BC16ED">
        <w:rPr>
          <w:sz w:val="28"/>
          <w:szCs w:val="28"/>
          <w:lang w:val="uk-UA"/>
        </w:rPr>
        <w:t>,</w:t>
      </w:r>
      <w:r>
        <w:rPr>
          <w:sz w:val="28"/>
          <w:szCs w:val="28"/>
          <w:lang w:val="uk-UA"/>
        </w:rPr>
        <w:t>38</w:t>
      </w:r>
      <w:r w:rsidRPr="00BC16ED">
        <w:rPr>
          <w:sz w:val="28"/>
          <w:szCs w:val="28"/>
          <w:lang w:val="uk-UA"/>
        </w:rPr>
        <w:t>% (+</w:t>
      </w:r>
      <w:r>
        <w:rPr>
          <w:sz w:val="28"/>
          <w:szCs w:val="28"/>
          <w:lang w:val="uk-UA"/>
        </w:rPr>
        <w:t>3 199 228,80</w:t>
      </w:r>
      <w:r w:rsidRPr="00BC16ED">
        <w:rPr>
          <w:sz w:val="28"/>
          <w:szCs w:val="28"/>
          <w:lang w:val="uk-UA"/>
        </w:rPr>
        <w:t xml:space="preserve"> грн.) до фактичних 202</w:t>
      </w:r>
      <w:r>
        <w:rPr>
          <w:sz w:val="28"/>
          <w:szCs w:val="28"/>
          <w:lang w:val="uk-UA"/>
        </w:rPr>
        <w:t>4</w:t>
      </w:r>
      <w:r w:rsidRPr="00BC16ED">
        <w:rPr>
          <w:sz w:val="28"/>
          <w:szCs w:val="28"/>
          <w:lang w:val="uk-UA"/>
        </w:rPr>
        <w:t xml:space="preserve"> року;</w:t>
      </w:r>
    </w:p>
    <w:p w14:paraId="7EB3D3FD" w14:textId="77777777" w:rsidR="00C672E8" w:rsidRPr="00BC16ED" w:rsidRDefault="00C672E8" w:rsidP="00C672E8">
      <w:pPr>
        <w:pStyle w:val="af1"/>
        <w:numPr>
          <w:ilvl w:val="0"/>
          <w:numId w:val="19"/>
        </w:numPr>
        <w:tabs>
          <w:tab w:val="left" w:pos="1134"/>
        </w:tabs>
        <w:ind w:left="0" w:firstLine="851"/>
        <w:jc w:val="both"/>
        <w:rPr>
          <w:sz w:val="28"/>
          <w:szCs w:val="28"/>
          <w:lang w:val="uk-UA"/>
        </w:rPr>
      </w:pPr>
      <w:r w:rsidRPr="00BC16ED">
        <w:rPr>
          <w:sz w:val="28"/>
          <w:szCs w:val="28"/>
          <w:lang w:val="uk-UA"/>
        </w:rPr>
        <w:t>від фізичних осіб:</w:t>
      </w:r>
    </w:p>
    <w:p w14:paraId="53D87A1C" w14:textId="77777777" w:rsidR="00C672E8" w:rsidRPr="00BC16ED" w:rsidRDefault="00C672E8" w:rsidP="00C672E8">
      <w:pPr>
        <w:pStyle w:val="af1"/>
        <w:tabs>
          <w:tab w:val="left" w:pos="1134"/>
        </w:tabs>
        <w:ind w:firstLine="851"/>
        <w:jc w:val="both"/>
        <w:rPr>
          <w:sz w:val="28"/>
          <w:szCs w:val="28"/>
          <w:lang w:val="uk-UA"/>
        </w:rPr>
      </w:pPr>
      <w:r w:rsidRPr="00BC16ED">
        <w:rPr>
          <w:sz w:val="28"/>
          <w:szCs w:val="28"/>
          <w:lang w:val="uk-UA"/>
        </w:rPr>
        <w:t>-</w:t>
      </w:r>
      <w:r w:rsidRPr="00BC16ED">
        <w:rPr>
          <w:sz w:val="28"/>
          <w:szCs w:val="28"/>
          <w:lang w:val="uk-UA"/>
        </w:rPr>
        <w:tab/>
        <w:t xml:space="preserve">земельного податку – </w:t>
      </w:r>
      <w:r>
        <w:rPr>
          <w:sz w:val="28"/>
          <w:szCs w:val="28"/>
          <w:lang w:val="uk-UA"/>
        </w:rPr>
        <w:t>914 878,14</w:t>
      </w:r>
      <w:r w:rsidRPr="00BC16ED">
        <w:rPr>
          <w:sz w:val="28"/>
          <w:szCs w:val="28"/>
          <w:lang w:val="uk-UA"/>
        </w:rPr>
        <w:t xml:space="preserve"> грн., що становить </w:t>
      </w:r>
      <w:r>
        <w:rPr>
          <w:sz w:val="28"/>
          <w:szCs w:val="28"/>
          <w:lang w:val="uk-UA"/>
        </w:rPr>
        <w:t>110</w:t>
      </w:r>
      <w:r w:rsidRPr="00BC16ED">
        <w:rPr>
          <w:sz w:val="28"/>
          <w:szCs w:val="28"/>
          <w:lang w:val="uk-UA"/>
        </w:rPr>
        <w:t>,</w:t>
      </w:r>
      <w:r>
        <w:rPr>
          <w:sz w:val="28"/>
          <w:szCs w:val="28"/>
          <w:lang w:val="uk-UA"/>
        </w:rPr>
        <w:t>93</w:t>
      </w:r>
      <w:r w:rsidRPr="00BC16ED">
        <w:rPr>
          <w:sz w:val="28"/>
          <w:szCs w:val="28"/>
          <w:lang w:val="uk-UA"/>
        </w:rPr>
        <w:t>% (</w:t>
      </w:r>
      <w:r>
        <w:rPr>
          <w:sz w:val="28"/>
          <w:szCs w:val="28"/>
          <w:lang w:val="uk-UA"/>
        </w:rPr>
        <w:t>+90</w:t>
      </w:r>
      <w:r w:rsidRPr="00BC16ED">
        <w:rPr>
          <w:sz w:val="28"/>
          <w:szCs w:val="28"/>
          <w:lang w:val="uk-UA"/>
        </w:rPr>
        <w:t> </w:t>
      </w:r>
      <w:r>
        <w:rPr>
          <w:sz w:val="28"/>
          <w:szCs w:val="28"/>
          <w:lang w:val="uk-UA"/>
        </w:rPr>
        <w:t>175</w:t>
      </w:r>
      <w:r w:rsidRPr="00BC16ED">
        <w:rPr>
          <w:sz w:val="28"/>
          <w:szCs w:val="28"/>
          <w:lang w:val="uk-UA"/>
        </w:rPr>
        <w:t>,</w:t>
      </w:r>
      <w:r>
        <w:rPr>
          <w:sz w:val="28"/>
          <w:szCs w:val="28"/>
          <w:lang w:val="uk-UA"/>
        </w:rPr>
        <w:t xml:space="preserve">14 </w:t>
      </w:r>
      <w:r w:rsidRPr="00BC16ED">
        <w:rPr>
          <w:sz w:val="28"/>
          <w:szCs w:val="28"/>
          <w:lang w:val="uk-UA"/>
        </w:rPr>
        <w:t>грн.) до уточненого плану за січень-</w:t>
      </w:r>
      <w:r>
        <w:rPr>
          <w:sz w:val="28"/>
          <w:szCs w:val="28"/>
          <w:lang w:val="uk-UA"/>
        </w:rPr>
        <w:t>вересень</w:t>
      </w:r>
      <w:r w:rsidRPr="00BC16ED">
        <w:rPr>
          <w:sz w:val="28"/>
          <w:szCs w:val="28"/>
          <w:lang w:val="uk-UA"/>
        </w:rPr>
        <w:t xml:space="preserve"> 202</w:t>
      </w:r>
      <w:r>
        <w:rPr>
          <w:sz w:val="28"/>
          <w:szCs w:val="28"/>
          <w:lang w:val="uk-UA"/>
        </w:rPr>
        <w:t>5</w:t>
      </w:r>
      <w:r w:rsidRPr="00BC16ED">
        <w:rPr>
          <w:sz w:val="28"/>
          <w:szCs w:val="28"/>
          <w:lang w:val="uk-UA"/>
        </w:rPr>
        <w:t xml:space="preserve"> року та </w:t>
      </w:r>
      <w:r>
        <w:rPr>
          <w:sz w:val="28"/>
          <w:szCs w:val="28"/>
          <w:lang w:val="uk-UA"/>
        </w:rPr>
        <w:t>113</w:t>
      </w:r>
      <w:r w:rsidRPr="00BC16ED">
        <w:rPr>
          <w:sz w:val="28"/>
          <w:szCs w:val="28"/>
          <w:lang w:val="uk-UA"/>
        </w:rPr>
        <w:t>,</w:t>
      </w:r>
      <w:r>
        <w:rPr>
          <w:sz w:val="28"/>
          <w:szCs w:val="28"/>
          <w:lang w:val="uk-UA"/>
        </w:rPr>
        <w:t>83</w:t>
      </w:r>
      <w:r w:rsidRPr="00BC16ED">
        <w:rPr>
          <w:sz w:val="28"/>
          <w:szCs w:val="28"/>
          <w:lang w:val="uk-UA"/>
        </w:rPr>
        <w:t>% (</w:t>
      </w:r>
      <w:r>
        <w:rPr>
          <w:sz w:val="28"/>
          <w:szCs w:val="28"/>
          <w:lang w:val="uk-UA"/>
        </w:rPr>
        <w:t>+111 171,82</w:t>
      </w:r>
      <w:r w:rsidRPr="00BC16ED">
        <w:rPr>
          <w:sz w:val="28"/>
          <w:szCs w:val="28"/>
          <w:lang w:val="uk-UA"/>
        </w:rPr>
        <w:t xml:space="preserve"> грн.) до надходжень за </w:t>
      </w:r>
      <w:r>
        <w:rPr>
          <w:sz w:val="28"/>
          <w:szCs w:val="28"/>
          <w:lang w:val="uk-UA"/>
        </w:rPr>
        <w:t>дев’ять</w:t>
      </w:r>
      <w:r w:rsidRPr="00BC16ED">
        <w:rPr>
          <w:sz w:val="28"/>
          <w:szCs w:val="28"/>
          <w:lang w:val="uk-UA"/>
        </w:rPr>
        <w:t xml:space="preserve"> місяці</w:t>
      </w:r>
      <w:r>
        <w:rPr>
          <w:sz w:val="28"/>
          <w:szCs w:val="28"/>
          <w:lang w:val="uk-UA"/>
        </w:rPr>
        <w:t>в</w:t>
      </w:r>
      <w:r w:rsidRPr="00BC16ED">
        <w:rPr>
          <w:sz w:val="28"/>
          <w:szCs w:val="28"/>
          <w:lang w:val="uk-UA"/>
        </w:rPr>
        <w:t xml:space="preserve"> минулого року,</w:t>
      </w:r>
    </w:p>
    <w:p w14:paraId="32D15EE9" w14:textId="77777777" w:rsidR="00C672E8" w:rsidRDefault="00C672E8" w:rsidP="00C672E8">
      <w:pPr>
        <w:pStyle w:val="a3"/>
        <w:tabs>
          <w:tab w:val="left" w:pos="0"/>
          <w:tab w:val="left" w:pos="1134"/>
        </w:tabs>
        <w:spacing w:before="60" w:after="60"/>
        <w:ind w:right="-5" w:firstLine="851"/>
        <w:rPr>
          <w:szCs w:val="28"/>
        </w:rPr>
      </w:pPr>
      <w:r w:rsidRPr="00BC16ED">
        <w:rPr>
          <w:szCs w:val="28"/>
        </w:rPr>
        <w:t xml:space="preserve">- орендної плати – </w:t>
      </w:r>
      <w:r>
        <w:rPr>
          <w:szCs w:val="28"/>
        </w:rPr>
        <w:t>2 297 428,50</w:t>
      </w:r>
      <w:r w:rsidRPr="00BC16ED">
        <w:rPr>
          <w:szCs w:val="28"/>
        </w:rPr>
        <w:t xml:space="preserve"> грн., що становить </w:t>
      </w:r>
      <w:r>
        <w:rPr>
          <w:szCs w:val="28"/>
        </w:rPr>
        <w:t>99,35</w:t>
      </w:r>
      <w:r w:rsidRPr="00BC16ED">
        <w:rPr>
          <w:szCs w:val="28"/>
        </w:rPr>
        <w:t>% (</w:t>
      </w:r>
      <w:r>
        <w:rPr>
          <w:szCs w:val="28"/>
        </w:rPr>
        <w:t>-15 069,50</w:t>
      </w:r>
      <w:r w:rsidRPr="00BC16ED">
        <w:rPr>
          <w:szCs w:val="28"/>
        </w:rPr>
        <w:t xml:space="preserve"> грн.) виконання планового показника за </w:t>
      </w:r>
      <w:r>
        <w:rPr>
          <w:szCs w:val="28"/>
        </w:rPr>
        <w:t>дев’ять</w:t>
      </w:r>
      <w:r w:rsidRPr="00BC16ED">
        <w:rPr>
          <w:szCs w:val="28"/>
        </w:rPr>
        <w:t xml:space="preserve"> місяці</w:t>
      </w:r>
      <w:r>
        <w:rPr>
          <w:szCs w:val="28"/>
        </w:rPr>
        <w:t>в</w:t>
      </w:r>
      <w:r w:rsidRPr="00BC16ED">
        <w:rPr>
          <w:szCs w:val="28"/>
        </w:rPr>
        <w:t xml:space="preserve"> звітного року та </w:t>
      </w:r>
      <w:r>
        <w:rPr>
          <w:szCs w:val="28"/>
        </w:rPr>
        <w:t>103,94</w:t>
      </w:r>
      <w:r w:rsidRPr="00BC16ED">
        <w:rPr>
          <w:szCs w:val="28"/>
        </w:rPr>
        <w:t>% (</w:t>
      </w:r>
      <w:r>
        <w:rPr>
          <w:szCs w:val="28"/>
        </w:rPr>
        <w:t>+87 014,71</w:t>
      </w:r>
      <w:r w:rsidRPr="00BC16ED">
        <w:rPr>
          <w:szCs w:val="28"/>
        </w:rPr>
        <w:t xml:space="preserve"> грн.) фактичних надходжень аналогічного періоду попереднього року</w:t>
      </w:r>
      <w:r>
        <w:rPr>
          <w:szCs w:val="28"/>
        </w:rPr>
        <w:t>;</w:t>
      </w:r>
    </w:p>
    <w:p w14:paraId="2532E936" w14:textId="77777777" w:rsidR="00C672E8" w:rsidRPr="00931E6B" w:rsidRDefault="00C672E8" w:rsidP="00C672E8">
      <w:pPr>
        <w:pStyle w:val="a3"/>
        <w:numPr>
          <w:ilvl w:val="0"/>
          <w:numId w:val="20"/>
        </w:numPr>
        <w:tabs>
          <w:tab w:val="left" w:pos="0"/>
          <w:tab w:val="left" w:pos="1134"/>
        </w:tabs>
        <w:spacing w:before="60" w:after="60"/>
        <w:ind w:left="0" w:right="-5" w:firstLine="851"/>
      </w:pPr>
      <w:r>
        <w:rPr>
          <w:szCs w:val="28"/>
        </w:rPr>
        <w:lastRenderedPageBreak/>
        <w:t>о</w:t>
      </w:r>
      <w:r w:rsidRPr="00E339AE">
        <w:rPr>
          <w:szCs w:val="28"/>
        </w:rPr>
        <w:t>рендна плата за земельні ділянки сільськогосподарського призначення державної власності, передані в оренду відповідно до статті 120 прім 1 Земельного кодексу України</w:t>
      </w:r>
      <w:r>
        <w:rPr>
          <w:szCs w:val="28"/>
        </w:rPr>
        <w:t xml:space="preserve"> – 132 854,49 грн.</w:t>
      </w:r>
      <w:r w:rsidRPr="00E339AE">
        <w:rPr>
          <w:szCs w:val="28"/>
        </w:rPr>
        <w:t xml:space="preserve"> </w:t>
      </w:r>
      <w:r w:rsidRPr="00BC16ED">
        <w:rPr>
          <w:szCs w:val="28"/>
        </w:rPr>
        <w:t>за січень-</w:t>
      </w:r>
      <w:r>
        <w:rPr>
          <w:szCs w:val="28"/>
        </w:rPr>
        <w:t>вересень</w:t>
      </w:r>
      <w:r w:rsidRPr="00BC16ED">
        <w:rPr>
          <w:szCs w:val="28"/>
        </w:rPr>
        <w:t xml:space="preserve"> 202</w:t>
      </w:r>
      <w:r>
        <w:rPr>
          <w:szCs w:val="28"/>
        </w:rPr>
        <w:t>5</w:t>
      </w:r>
      <w:r w:rsidRPr="00BC16ED">
        <w:rPr>
          <w:szCs w:val="28"/>
        </w:rPr>
        <w:t xml:space="preserve"> року</w:t>
      </w:r>
      <w:r>
        <w:rPr>
          <w:szCs w:val="28"/>
        </w:rPr>
        <w:t xml:space="preserve"> (сплата почала надходити з листопада 2024 року від ТОВ «</w:t>
      </w:r>
      <w:proofErr w:type="spellStart"/>
      <w:r>
        <w:rPr>
          <w:szCs w:val="28"/>
        </w:rPr>
        <w:t>Держзембанк</w:t>
      </w:r>
      <w:proofErr w:type="spellEnd"/>
      <w:r>
        <w:rPr>
          <w:szCs w:val="28"/>
        </w:rPr>
        <w:t>»).</w:t>
      </w:r>
    </w:p>
    <w:p w14:paraId="2D298AEB" w14:textId="77777777" w:rsidR="00C672E8" w:rsidRPr="00BC16ED" w:rsidRDefault="00C672E8" w:rsidP="00C672E8">
      <w:pPr>
        <w:pStyle w:val="a3"/>
        <w:tabs>
          <w:tab w:val="left" w:pos="0"/>
          <w:tab w:val="left" w:pos="4680"/>
        </w:tabs>
        <w:spacing w:before="60" w:after="60"/>
        <w:ind w:right="-5" w:firstLine="851"/>
      </w:pPr>
      <w:r w:rsidRPr="00BC16ED">
        <w:t xml:space="preserve">Загалом, за останні чотири роки простежується тенденція до збільшення надходжень від плати за землю, що </w:t>
      </w:r>
      <w:r>
        <w:t>о</w:t>
      </w:r>
      <w:r w:rsidRPr="00BC16ED">
        <w:t>собливо помітно в 2023 році (</w:t>
      </w:r>
      <w:proofErr w:type="spellStart"/>
      <w:r w:rsidRPr="00BC16ED">
        <w:t>діагр</w:t>
      </w:r>
      <w:proofErr w:type="spellEnd"/>
      <w:r w:rsidRPr="00BC16ED">
        <w:t>. 4). Таке стрімке зростання відбулося за рахунок розширення переліку видів цільового призначення земель та встановлення ставок земельного податку і орендної плати за землю в рішенні, яким прийняті місцеві податки і збори.</w:t>
      </w:r>
    </w:p>
    <w:p w14:paraId="2DC32C18" w14:textId="77777777" w:rsidR="00C672E8" w:rsidRPr="00BC16ED" w:rsidRDefault="00C672E8" w:rsidP="00C672E8">
      <w:pPr>
        <w:pStyle w:val="af1"/>
        <w:ind w:firstLine="851"/>
        <w:jc w:val="both"/>
        <w:rPr>
          <w:sz w:val="28"/>
          <w:szCs w:val="28"/>
          <w:lang w:val="uk-UA"/>
        </w:rPr>
      </w:pPr>
      <w:r w:rsidRPr="00BC16ED">
        <w:rPr>
          <w:sz w:val="28"/>
          <w:szCs w:val="28"/>
          <w:lang w:val="uk-UA"/>
        </w:rPr>
        <w:t xml:space="preserve">Найбільші платники за </w:t>
      </w:r>
      <w:r>
        <w:rPr>
          <w:sz w:val="28"/>
          <w:szCs w:val="28"/>
          <w:lang w:val="uk-UA"/>
        </w:rPr>
        <w:t xml:space="preserve">звітний період </w:t>
      </w:r>
      <w:r w:rsidRPr="00BC16ED">
        <w:rPr>
          <w:sz w:val="28"/>
          <w:szCs w:val="28"/>
          <w:lang w:val="uk-UA"/>
        </w:rPr>
        <w:t>202</w:t>
      </w:r>
      <w:r>
        <w:rPr>
          <w:sz w:val="28"/>
          <w:szCs w:val="28"/>
          <w:lang w:val="uk-UA"/>
        </w:rPr>
        <w:t>5</w:t>
      </w:r>
      <w:r w:rsidRPr="00BC16ED">
        <w:rPr>
          <w:sz w:val="28"/>
          <w:szCs w:val="28"/>
          <w:lang w:val="uk-UA"/>
        </w:rPr>
        <w:t xml:space="preserve"> року: </w:t>
      </w:r>
    </w:p>
    <w:p w14:paraId="337F5C93" w14:textId="77777777" w:rsidR="00C672E8" w:rsidRPr="00BC16ED" w:rsidRDefault="00C672E8" w:rsidP="00C672E8">
      <w:pPr>
        <w:pStyle w:val="af1"/>
        <w:ind w:firstLine="851"/>
        <w:jc w:val="both"/>
        <w:rPr>
          <w:sz w:val="28"/>
          <w:szCs w:val="28"/>
          <w:lang w:val="uk-UA"/>
        </w:rPr>
      </w:pPr>
      <w:r w:rsidRPr="00BC16ED">
        <w:rPr>
          <w:sz w:val="28"/>
          <w:szCs w:val="28"/>
          <w:lang w:val="uk-UA"/>
        </w:rPr>
        <w:t>- орендної плати за землю – Переяслав-Хмельницьке Рай СТ,</w:t>
      </w:r>
      <w:r>
        <w:rPr>
          <w:sz w:val="28"/>
          <w:szCs w:val="28"/>
          <w:lang w:val="uk-UA"/>
        </w:rPr>
        <w:t xml:space="preserve"> ПП</w:t>
      </w:r>
      <w:r w:rsidRPr="00BC16ED">
        <w:rPr>
          <w:sz w:val="28"/>
          <w:szCs w:val="28"/>
          <w:lang w:val="uk-UA"/>
        </w:rPr>
        <w:t xml:space="preserve"> «</w:t>
      </w:r>
      <w:proofErr w:type="spellStart"/>
      <w:r>
        <w:rPr>
          <w:sz w:val="28"/>
          <w:szCs w:val="28"/>
          <w:lang w:val="uk-UA"/>
        </w:rPr>
        <w:t>Антарес</w:t>
      </w:r>
      <w:proofErr w:type="spellEnd"/>
      <w:r w:rsidRPr="00BC16ED">
        <w:rPr>
          <w:sz w:val="28"/>
          <w:szCs w:val="28"/>
          <w:lang w:val="uk-UA"/>
        </w:rPr>
        <w:t xml:space="preserve">», </w:t>
      </w:r>
      <w:r>
        <w:rPr>
          <w:sz w:val="28"/>
          <w:szCs w:val="28"/>
          <w:lang w:val="uk-UA"/>
        </w:rPr>
        <w:t>ФГ «Агро Мрія Переяслав»,</w:t>
      </w:r>
      <w:r w:rsidRPr="00BC16ED">
        <w:rPr>
          <w:sz w:val="28"/>
          <w:szCs w:val="28"/>
          <w:lang w:val="uk-UA"/>
        </w:rPr>
        <w:t xml:space="preserve"> </w:t>
      </w:r>
      <w:r>
        <w:rPr>
          <w:sz w:val="28"/>
          <w:szCs w:val="28"/>
          <w:lang w:val="uk-UA"/>
        </w:rPr>
        <w:t>ТОВ</w:t>
      </w:r>
      <w:r w:rsidRPr="00BC16ED">
        <w:rPr>
          <w:sz w:val="28"/>
          <w:szCs w:val="28"/>
          <w:lang w:val="uk-UA"/>
        </w:rPr>
        <w:t xml:space="preserve"> «</w:t>
      </w:r>
      <w:proofErr w:type="spellStart"/>
      <w:r>
        <w:rPr>
          <w:sz w:val="28"/>
          <w:szCs w:val="28"/>
          <w:lang w:val="uk-UA"/>
        </w:rPr>
        <w:t>Новус</w:t>
      </w:r>
      <w:proofErr w:type="spellEnd"/>
      <w:r>
        <w:rPr>
          <w:sz w:val="28"/>
          <w:szCs w:val="28"/>
          <w:lang w:val="uk-UA"/>
        </w:rPr>
        <w:t xml:space="preserve"> 1</w:t>
      </w:r>
      <w:r w:rsidRPr="00BC16ED">
        <w:rPr>
          <w:sz w:val="28"/>
          <w:szCs w:val="28"/>
          <w:lang w:val="uk-UA"/>
        </w:rPr>
        <w:t>», ПП «Миколай</w:t>
      </w:r>
      <w:r>
        <w:rPr>
          <w:sz w:val="28"/>
          <w:szCs w:val="28"/>
          <w:lang w:val="uk-UA"/>
        </w:rPr>
        <w:t>-</w:t>
      </w:r>
      <w:r w:rsidRPr="00BC16ED">
        <w:rPr>
          <w:sz w:val="28"/>
          <w:szCs w:val="28"/>
          <w:lang w:val="uk-UA"/>
        </w:rPr>
        <w:t>Плюс»,</w:t>
      </w:r>
    </w:p>
    <w:p w14:paraId="380F54A9" w14:textId="77777777" w:rsidR="00C672E8" w:rsidRDefault="00C672E8" w:rsidP="00C672E8">
      <w:pPr>
        <w:pStyle w:val="af1"/>
        <w:ind w:firstLine="851"/>
        <w:jc w:val="both"/>
        <w:rPr>
          <w:sz w:val="28"/>
          <w:szCs w:val="28"/>
          <w:lang w:val="uk-UA"/>
        </w:rPr>
      </w:pPr>
      <w:r w:rsidRPr="00BC16ED">
        <w:rPr>
          <w:sz w:val="28"/>
          <w:szCs w:val="28"/>
          <w:lang w:val="uk-UA"/>
        </w:rPr>
        <w:t>- земельного податку –</w:t>
      </w:r>
      <w:r>
        <w:rPr>
          <w:sz w:val="28"/>
          <w:szCs w:val="28"/>
          <w:lang w:val="uk-UA"/>
        </w:rPr>
        <w:t xml:space="preserve"> </w:t>
      </w:r>
      <w:r w:rsidRPr="00BC16ED">
        <w:rPr>
          <w:sz w:val="28"/>
          <w:szCs w:val="28"/>
          <w:lang w:val="uk-UA"/>
        </w:rPr>
        <w:t>ВКФ «Укрпромпостач-95» ЛТД, КП ВУКГ, ПП «</w:t>
      </w:r>
      <w:proofErr w:type="spellStart"/>
      <w:r w:rsidRPr="00BC16ED">
        <w:rPr>
          <w:sz w:val="28"/>
          <w:szCs w:val="28"/>
          <w:lang w:val="uk-UA"/>
        </w:rPr>
        <w:t>Євросем</w:t>
      </w:r>
      <w:proofErr w:type="spellEnd"/>
      <w:r w:rsidRPr="00BC16ED">
        <w:rPr>
          <w:sz w:val="28"/>
          <w:szCs w:val="28"/>
          <w:lang w:val="uk-UA"/>
        </w:rPr>
        <w:t>», ТОВ СП «Нібулон».</w:t>
      </w:r>
    </w:p>
    <w:p w14:paraId="3F2FA864" w14:textId="77777777" w:rsidR="00C672E8" w:rsidRDefault="00C672E8" w:rsidP="00C672E8">
      <w:pPr>
        <w:pStyle w:val="a3"/>
        <w:tabs>
          <w:tab w:val="left" w:pos="0"/>
          <w:tab w:val="left" w:pos="4680"/>
        </w:tabs>
        <w:spacing w:before="60" w:after="60"/>
        <w:ind w:right="-5" w:firstLine="851"/>
      </w:pPr>
    </w:p>
    <w:p w14:paraId="225BEBBB" w14:textId="77777777" w:rsidR="00C672E8" w:rsidRDefault="00C672E8" w:rsidP="00C672E8">
      <w:pPr>
        <w:pStyle w:val="a3"/>
        <w:tabs>
          <w:tab w:val="left" w:pos="0"/>
          <w:tab w:val="left" w:pos="4680"/>
        </w:tabs>
        <w:spacing w:before="60" w:after="60"/>
        <w:ind w:right="-5" w:firstLine="0"/>
        <w:jc w:val="center"/>
        <w:rPr>
          <w:b/>
          <w:bCs/>
          <w:sz w:val="26"/>
          <w:szCs w:val="26"/>
        </w:rPr>
      </w:pPr>
      <w:r w:rsidRPr="006E68CF">
        <w:rPr>
          <w:b/>
          <w:bCs/>
          <w:sz w:val="26"/>
          <w:szCs w:val="26"/>
        </w:rPr>
        <w:t>Динаміка надходжень від плати за землю</w:t>
      </w:r>
    </w:p>
    <w:p w14:paraId="33D999D9" w14:textId="3A1BA6DB" w:rsidR="00C672E8" w:rsidRDefault="00C672E8" w:rsidP="00C672E8">
      <w:pPr>
        <w:pStyle w:val="af1"/>
        <w:jc w:val="center"/>
        <w:rPr>
          <w:b/>
          <w:bCs/>
          <w:sz w:val="26"/>
          <w:szCs w:val="26"/>
          <w:lang w:val="uk-UA"/>
        </w:rPr>
      </w:pPr>
      <w:r>
        <w:rPr>
          <w:b/>
          <w:sz w:val="26"/>
          <w:szCs w:val="26"/>
          <w:lang w:val="uk-UA"/>
        </w:rPr>
        <w:t>за 9 місяців 2025 року</w:t>
      </w:r>
      <w:r w:rsidRPr="006E68CF">
        <w:rPr>
          <w:b/>
          <w:bCs/>
          <w:sz w:val="26"/>
          <w:szCs w:val="26"/>
        </w:rPr>
        <w:t>, грн.</w:t>
      </w:r>
      <w:r w:rsidRPr="00C672E8">
        <w:rPr>
          <w:noProof/>
        </w:rPr>
        <w:drawing>
          <wp:inline distT="0" distB="0" distL="0" distR="0" wp14:anchorId="62E96948" wp14:editId="024B342A">
            <wp:extent cx="5019675" cy="2962275"/>
            <wp:effectExtent l="0" t="0" r="0" b="0"/>
            <wp:docPr id="14" name="Діаграма 14">
              <a:extLst xmlns:a="http://schemas.openxmlformats.org/drawingml/2006/main">
                <a:ext uri="{FF2B5EF4-FFF2-40B4-BE49-F238E27FC236}">
                  <a16:creationId xmlns:a16="http://schemas.microsoft.com/office/drawing/2014/main" id="{20AF12D9-AEA9-0857-6858-F40B0DE64D3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DEFDF24" w14:textId="6DA521BF" w:rsidR="00C672E8" w:rsidRPr="006E68CF" w:rsidRDefault="00C672E8" w:rsidP="00C672E8">
      <w:pPr>
        <w:pStyle w:val="af1"/>
        <w:jc w:val="center"/>
        <w:rPr>
          <w:b/>
          <w:bCs/>
          <w:sz w:val="26"/>
          <w:szCs w:val="26"/>
        </w:rPr>
      </w:pPr>
      <w:r>
        <w:rPr>
          <w:noProof/>
        </w:rPr>
        <w:pict w14:anchorId="23EA9C24">
          <v:shape id="Поле 13" o:spid="_x0000_s1258" type="#_x0000_t202" style="position:absolute;left:0;text-align:left;margin-left:221.35pt;margin-top:2.3pt;width:65.25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" stroked="f">
            <v:textbox>
              <w:txbxContent>
                <w:p w14:paraId="0B4B3F6A" w14:textId="77777777" w:rsidR="00C672E8" w:rsidRPr="002A4AF7" w:rsidRDefault="00C672E8" w:rsidP="00C672E8">
                  <w:pPr>
                    <w:rPr>
                      <w:i/>
                    </w:rPr>
                  </w:pPr>
                  <w:r w:rsidRPr="002A4AF7">
                    <w:rPr>
                      <w:i/>
                    </w:rPr>
                    <w:t xml:space="preserve">Діаграма </w:t>
                  </w:r>
                  <w:r>
                    <w:rPr>
                      <w:i/>
                    </w:rPr>
                    <w:t>4</w:t>
                  </w:r>
                </w:p>
              </w:txbxContent>
            </v:textbox>
          </v:shape>
        </w:pict>
      </w:r>
    </w:p>
    <w:p w14:paraId="36504298" w14:textId="77777777" w:rsidR="00C672E8" w:rsidRPr="00BC16ED" w:rsidRDefault="00C672E8" w:rsidP="00C672E8">
      <w:pPr>
        <w:pStyle w:val="a3"/>
        <w:tabs>
          <w:tab w:val="left" w:pos="0"/>
        </w:tabs>
        <w:spacing w:before="60" w:after="60"/>
        <w:ind w:right="-5" w:firstLine="0"/>
        <w:jc w:val="center"/>
      </w:pPr>
    </w:p>
    <w:p w14:paraId="401784E1" w14:textId="77777777" w:rsidR="00C672E8" w:rsidRPr="0097777A" w:rsidRDefault="00C672E8" w:rsidP="00C672E8">
      <w:pPr>
        <w:pStyle w:val="af1"/>
        <w:ind w:firstLine="851"/>
        <w:jc w:val="both"/>
        <w:rPr>
          <w:sz w:val="16"/>
          <w:szCs w:val="16"/>
          <w:lang w:val="uk-UA"/>
        </w:rPr>
      </w:pPr>
    </w:p>
    <w:p w14:paraId="61518666" w14:textId="77777777" w:rsidR="00C672E8" w:rsidRDefault="00C672E8" w:rsidP="00C672E8">
      <w:pPr>
        <w:pStyle w:val="af1"/>
        <w:ind w:firstLine="851"/>
        <w:jc w:val="both"/>
        <w:rPr>
          <w:sz w:val="28"/>
          <w:szCs w:val="28"/>
          <w:lang w:val="uk-UA"/>
        </w:rPr>
      </w:pPr>
      <w:r>
        <w:rPr>
          <w:sz w:val="28"/>
          <w:szCs w:val="28"/>
          <w:lang w:val="uk-UA"/>
        </w:rPr>
        <w:t xml:space="preserve">Податок на нерухоме майно, відмінне від земельної ділянки, є не менш вагомим джерелом доходів місцевого бюджету, оскільки є виключно місцевим податком. За умов </w:t>
      </w:r>
      <w:r w:rsidRPr="0076383C">
        <w:rPr>
          <w:sz w:val="28"/>
          <w:szCs w:val="28"/>
          <w:lang w:val="uk-UA"/>
        </w:rPr>
        <w:t>грамотно</w:t>
      </w:r>
      <w:r>
        <w:rPr>
          <w:sz w:val="28"/>
          <w:szCs w:val="28"/>
          <w:lang w:val="uk-UA"/>
        </w:rPr>
        <w:t>го</w:t>
      </w:r>
      <w:r w:rsidRPr="0076383C">
        <w:rPr>
          <w:sz w:val="28"/>
          <w:szCs w:val="28"/>
          <w:lang w:val="uk-UA"/>
        </w:rPr>
        <w:t xml:space="preserve"> адмініструванн</w:t>
      </w:r>
      <w:r>
        <w:rPr>
          <w:sz w:val="28"/>
          <w:szCs w:val="28"/>
          <w:lang w:val="uk-UA"/>
        </w:rPr>
        <w:t>я він</w:t>
      </w:r>
      <w:r w:rsidRPr="0076383C">
        <w:rPr>
          <w:sz w:val="28"/>
          <w:szCs w:val="28"/>
          <w:lang w:val="uk-UA"/>
        </w:rPr>
        <w:t xml:space="preserve"> </w:t>
      </w:r>
      <w:r>
        <w:rPr>
          <w:sz w:val="28"/>
          <w:szCs w:val="28"/>
          <w:lang w:val="uk-UA"/>
        </w:rPr>
        <w:t>міг би стати</w:t>
      </w:r>
      <w:r w:rsidRPr="0076383C">
        <w:rPr>
          <w:sz w:val="28"/>
          <w:szCs w:val="28"/>
          <w:lang w:val="uk-UA"/>
        </w:rPr>
        <w:t xml:space="preserve"> суттєвим бюджето</w:t>
      </w:r>
      <w:r>
        <w:rPr>
          <w:sz w:val="28"/>
          <w:szCs w:val="28"/>
          <w:lang w:val="uk-UA"/>
        </w:rPr>
        <w:t>утворю</w:t>
      </w:r>
      <w:r w:rsidRPr="0076383C">
        <w:rPr>
          <w:sz w:val="28"/>
          <w:szCs w:val="28"/>
          <w:lang w:val="uk-UA"/>
        </w:rPr>
        <w:t>ючим надходженням на місцевому рівні.</w:t>
      </w:r>
      <w:r>
        <w:rPr>
          <w:sz w:val="28"/>
          <w:szCs w:val="28"/>
          <w:lang w:val="uk-UA"/>
        </w:rPr>
        <w:t xml:space="preserve"> Д</w:t>
      </w:r>
      <w:r w:rsidRPr="0076383C">
        <w:rPr>
          <w:sz w:val="28"/>
          <w:szCs w:val="28"/>
          <w:lang w:val="uk-UA"/>
        </w:rPr>
        <w:t xml:space="preserve">ослідження Світового Банку показують, що в країнах з економікою, яка розвивається, податок на нерухомість складає </w:t>
      </w:r>
      <w:r>
        <w:rPr>
          <w:sz w:val="28"/>
          <w:szCs w:val="28"/>
          <w:lang w:val="uk-UA"/>
        </w:rPr>
        <w:t xml:space="preserve">від 50% </w:t>
      </w:r>
      <w:r w:rsidRPr="0076383C">
        <w:rPr>
          <w:sz w:val="28"/>
          <w:szCs w:val="28"/>
          <w:lang w:val="uk-UA"/>
        </w:rPr>
        <w:t>до 80% усіх надходжень до місцевих бюджетів</w:t>
      </w:r>
      <w:r>
        <w:rPr>
          <w:sz w:val="28"/>
          <w:szCs w:val="28"/>
          <w:lang w:val="uk-UA"/>
        </w:rPr>
        <w:t xml:space="preserve">. </w:t>
      </w:r>
    </w:p>
    <w:p w14:paraId="0F9DEF05" w14:textId="77777777" w:rsidR="00C672E8" w:rsidRDefault="00C672E8" w:rsidP="00C672E8">
      <w:pPr>
        <w:pStyle w:val="af1"/>
        <w:ind w:firstLine="851"/>
        <w:jc w:val="both"/>
        <w:rPr>
          <w:sz w:val="28"/>
          <w:szCs w:val="28"/>
          <w:lang w:val="uk-UA"/>
        </w:rPr>
      </w:pPr>
      <w:r w:rsidRPr="00E8422B">
        <w:rPr>
          <w:sz w:val="28"/>
          <w:szCs w:val="28"/>
          <w:lang w:val="uk-UA"/>
        </w:rPr>
        <w:t>За січень-</w:t>
      </w:r>
      <w:r>
        <w:rPr>
          <w:sz w:val="28"/>
          <w:szCs w:val="28"/>
          <w:lang w:val="uk-UA"/>
        </w:rPr>
        <w:t>вересень</w:t>
      </w:r>
      <w:r w:rsidRPr="00E8422B">
        <w:rPr>
          <w:sz w:val="28"/>
          <w:szCs w:val="28"/>
          <w:lang w:val="uk-UA"/>
        </w:rPr>
        <w:t xml:space="preserve"> 2025 року до бюджету громади надійшло </w:t>
      </w:r>
      <w:r>
        <w:rPr>
          <w:sz w:val="28"/>
          <w:szCs w:val="28"/>
          <w:lang w:val="uk-UA"/>
        </w:rPr>
        <w:t>3 214 240,62</w:t>
      </w:r>
      <w:r w:rsidRPr="00E8422B">
        <w:rPr>
          <w:sz w:val="28"/>
          <w:szCs w:val="28"/>
          <w:lang w:val="uk-UA"/>
        </w:rPr>
        <w:t xml:space="preserve"> грн.</w:t>
      </w:r>
      <w:r>
        <w:rPr>
          <w:sz w:val="28"/>
          <w:szCs w:val="28"/>
          <w:lang w:val="uk-UA"/>
        </w:rPr>
        <w:t xml:space="preserve"> від сплати податку на нерухоме майно, що становить 111,42% (+329 555,62 грн.) до уточненого плану на звітний період та 157,44% (+1 172 681,00 грн.) до попереднього року. Із року в рік надходження від податку на нерухоме майно, відмінне від земельної ділянки, зростають в динаміці (табл. 4).</w:t>
      </w:r>
    </w:p>
    <w:p w14:paraId="38E73EE0" w14:textId="77777777" w:rsidR="00C672E8" w:rsidRPr="00980E85" w:rsidRDefault="00C672E8" w:rsidP="00C672E8">
      <w:pPr>
        <w:pStyle w:val="af1"/>
        <w:ind w:firstLine="851"/>
        <w:jc w:val="both"/>
        <w:rPr>
          <w:sz w:val="10"/>
          <w:szCs w:val="10"/>
          <w:lang w:val="uk-UA"/>
        </w:rPr>
      </w:pPr>
    </w:p>
    <w:p w14:paraId="22427AF8" w14:textId="77777777" w:rsidR="00980E85" w:rsidRDefault="00980E85" w:rsidP="00C672E8">
      <w:pPr>
        <w:pStyle w:val="af1"/>
        <w:jc w:val="center"/>
        <w:rPr>
          <w:b/>
          <w:bCs/>
          <w:sz w:val="26"/>
          <w:szCs w:val="26"/>
          <w:lang w:val="uk-UA"/>
        </w:rPr>
      </w:pPr>
    </w:p>
    <w:p w14:paraId="4EEA2EFE" w14:textId="6BBF3ADF" w:rsidR="00C672E8" w:rsidRDefault="00C672E8" w:rsidP="00C672E8">
      <w:pPr>
        <w:pStyle w:val="af1"/>
        <w:jc w:val="center"/>
        <w:rPr>
          <w:b/>
          <w:bCs/>
          <w:sz w:val="26"/>
          <w:szCs w:val="26"/>
          <w:lang w:val="uk-UA"/>
        </w:rPr>
      </w:pPr>
      <w:r w:rsidRPr="00054892">
        <w:rPr>
          <w:b/>
          <w:bCs/>
          <w:sz w:val="26"/>
          <w:szCs w:val="26"/>
          <w:lang w:val="uk-UA"/>
        </w:rPr>
        <w:t>Фактичні надходження від податку на нерухоме майно,</w:t>
      </w:r>
    </w:p>
    <w:p w14:paraId="09199567" w14:textId="77777777" w:rsidR="00C672E8" w:rsidRDefault="00C672E8" w:rsidP="00C672E8">
      <w:pPr>
        <w:pStyle w:val="af1"/>
        <w:jc w:val="center"/>
        <w:rPr>
          <w:b/>
          <w:sz w:val="26"/>
          <w:szCs w:val="26"/>
          <w:lang w:val="uk-UA"/>
        </w:rPr>
      </w:pPr>
      <w:r w:rsidRPr="00054892">
        <w:rPr>
          <w:b/>
          <w:bCs/>
          <w:sz w:val="26"/>
          <w:szCs w:val="26"/>
          <w:lang w:val="uk-UA"/>
        </w:rPr>
        <w:t>відмінне від земельної ділянки</w:t>
      </w:r>
      <w:r>
        <w:rPr>
          <w:b/>
          <w:bCs/>
          <w:sz w:val="26"/>
          <w:szCs w:val="26"/>
          <w:lang w:val="uk-UA"/>
        </w:rPr>
        <w:t xml:space="preserve"> </w:t>
      </w:r>
      <w:r>
        <w:rPr>
          <w:b/>
          <w:sz w:val="26"/>
          <w:szCs w:val="26"/>
          <w:lang w:val="uk-UA"/>
        </w:rPr>
        <w:t>за 9 місяців 2025 року</w:t>
      </w:r>
    </w:p>
    <w:p w14:paraId="4655FC5C" w14:textId="77777777" w:rsidR="00980E85" w:rsidRDefault="00980E85" w:rsidP="00C672E8">
      <w:pPr>
        <w:pStyle w:val="af1"/>
        <w:jc w:val="center"/>
        <w:rPr>
          <w:b/>
          <w:sz w:val="26"/>
          <w:szCs w:val="26"/>
          <w:lang w:val="uk-UA"/>
        </w:rPr>
      </w:pPr>
    </w:p>
    <w:p w14:paraId="03A95E40" w14:textId="77777777" w:rsidR="00C672E8" w:rsidRPr="005A330D" w:rsidRDefault="00C672E8" w:rsidP="00C672E8">
      <w:pPr>
        <w:pStyle w:val="af1"/>
        <w:jc w:val="right"/>
        <w:rPr>
          <w:bCs/>
          <w:i/>
          <w:iCs/>
          <w:sz w:val="20"/>
          <w:szCs w:val="20"/>
          <w:lang w:val="uk-UA"/>
        </w:rPr>
      </w:pPr>
      <w:r w:rsidRPr="005A330D">
        <w:rPr>
          <w:bCs/>
          <w:i/>
          <w:iCs/>
          <w:sz w:val="20"/>
          <w:szCs w:val="20"/>
          <w:lang w:val="uk-UA"/>
        </w:rPr>
        <w:t>Таблиця 4, грн.</w:t>
      </w:r>
    </w:p>
    <w:tbl>
      <w:tblPr>
        <w:tblpPr w:leftFromText="180" w:rightFromText="180" w:vertAnchor="text" w:horzAnchor="margin" w:tblpY="56"/>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1417"/>
        <w:gridCol w:w="1418"/>
        <w:gridCol w:w="1417"/>
        <w:gridCol w:w="1418"/>
      </w:tblGrid>
      <w:tr w:rsidR="00980E85" w:rsidRPr="007B1F3B" w14:paraId="12AAAAF3" w14:textId="77777777" w:rsidTr="00980E85">
        <w:trPr>
          <w:trHeight w:val="554"/>
        </w:trPr>
        <w:tc>
          <w:tcPr>
            <w:tcW w:w="4673" w:type="dxa"/>
            <w:shd w:val="clear" w:color="auto" w:fill="auto"/>
            <w:vAlign w:val="center"/>
          </w:tcPr>
          <w:p w14:paraId="61A95EC2" w14:textId="77777777" w:rsidR="00980E85" w:rsidRPr="007B1F3B" w:rsidRDefault="00980E85" w:rsidP="00980E85">
            <w:pPr>
              <w:pStyle w:val="af1"/>
              <w:jc w:val="center"/>
              <w:rPr>
                <w:sz w:val="20"/>
                <w:szCs w:val="20"/>
                <w:lang w:val="uk-UA"/>
              </w:rPr>
            </w:pPr>
            <w:r w:rsidRPr="007B1F3B">
              <w:rPr>
                <w:sz w:val="20"/>
                <w:szCs w:val="20"/>
                <w:lang w:val="uk-UA"/>
              </w:rPr>
              <w:t>Вид надходжень</w:t>
            </w:r>
          </w:p>
        </w:tc>
        <w:tc>
          <w:tcPr>
            <w:tcW w:w="1417" w:type="dxa"/>
            <w:shd w:val="clear" w:color="auto" w:fill="auto"/>
            <w:vAlign w:val="center"/>
          </w:tcPr>
          <w:p w14:paraId="39A53648" w14:textId="77777777" w:rsidR="00980E85" w:rsidRPr="007B1F3B" w:rsidRDefault="00980E85" w:rsidP="00980E85">
            <w:pPr>
              <w:pStyle w:val="af1"/>
              <w:jc w:val="center"/>
              <w:rPr>
                <w:sz w:val="20"/>
                <w:szCs w:val="20"/>
                <w:lang w:val="uk-UA"/>
              </w:rPr>
            </w:pPr>
            <w:r w:rsidRPr="007B1F3B">
              <w:rPr>
                <w:sz w:val="20"/>
                <w:szCs w:val="20"/>
                <w:lang w:val="uk-UA"/>
              </w:rPr>
              <w:t>2022</w:t>
            </w:r>
          </w:p>
        </w:tc>
        <w:tc>
          <w:tcPr>
            <w:tcW w:w="1418" w:type="dxa"/>
            <w:shd w:val="clear" w:color="auto" w:fill="auto"/>
            <w:vAlign w:val="center"/>
          </w:tcPr>
          <w:p w14:paraId="12204106" w14:textId="77777777" w:rsidR="00980E85" w:rsidRPr="007B1F3B" w:rsidRDefault="00980E85" w:rsidP="00980E85">
            <w:pPr>
              <w:pStyle w:val="af1"/>
              <w:jc w:val="center"/>
              <w:rPr>
                <w:sz w:val="20"/>
                <w:szCs w:val="20"/>
                <w:lang w:val="uk-UA"/>
              </w:rPr>
            </w:pPr>
            <w:r w:rsidRPr="007B1F3B">
              <w:rPr>
                <w:sz w:val="20"/>
                <w:szCs w:val="20"/>
                <w:lang w:val="uk-UA"/>
              </w:rPr>
              <w:t>2023</w:t>
            </w:r>
          </w:p>
        </w:tc>
        <w:tc>
          <w:tcPr>
            <w:tcW w:w="1417" w:type="dxa"/>
            <w:shd w:val="clear" w:color="auto" w:fill="auto"/>
            <w:vAlign w:val="center"/>
          </w:tcPr>
          <w:p w14:paraId="7A6B46FD" w14:textId="77777777" w:rsidR="00980E85" w:rsidRPr="007B1F3B" w:rsidRDefault="00980E85" w:rsidP="00980E85">
            <w:pPr>
              <w:pStyle w:val="af1"/>
              <w:jc w:val="center"/>
              <w:rPr>
                <w:sz w:val="20"/>
                <w:szCs w:val="20"/>
                <w:lang w:val="uk-UA"/>
              </w:rPr>
            </w:pPr>
            <w:r w:rsidRPr="007B1F3B">
              <w:rPr>
                <w:sz w:val="20"/>
                <w:szCs w:val="20"/>
                <w:lang w:val="uk-UA"/>
              </w:rPr>
              <w:t>2024</w:t>
            </w:r>
          </w:p>
        </w:tc>
        <w:tc>
          <w:tcPr>
            <w:tcW w:w="1418" w:type="dxa"/>
            <w:vAlign w:val="center"/>
          </w:tcPr>
          <w:p w14:paraId="008F4084" w14:textId="77777777" w:rsidR="00980E85" w:rsidRPr="007B1F3B" w:rsidRDefault="00980E85" w:rsidP="00980E85">
            <w:pPr>
              <w:pStyle w:val="af1"/>
              <w:jc w:val="center"/>
              <w:rPr>
                <w:sz w:val="20"/>
                <w:szCs w:val="20"/>
                <w:lang w:val="uk-UA"/>
              </w:rPr>
            </w:pPr>
            <w:r w:rsidRPr="007B1F3B">
              <w:rPr>
                <w:sz w:val="20"/>
                <w:szCs w:val="20"/>
                <w:lang w:val="uk-UA"/>
              </w:rPr>
              <w:t>2025</w:t>
            </w:r>
          </w:p>
        </w:tc>
      </w:tr>
      <w:tr w:rsidR="00980E85" w:rsidRPr="007B1F3B" w14:paraId="3430DF66" w14:textId="77777777" w:rsidTr="00980E85">
        <w:trPr>
          <w:trHeight w:val="554"/>
        </w:trPr>
        <w:tc>
          <w:tcPr>
            <w:tcW w:w="4673" w:type="dxa"/>
            <w:shd w:val="clear" w:color="auto" w:fill="auto"/>
            <w:hideMark/>
          </w:tcPr>
          <w:p w14:paraId="386CD916" w14:textId="77777777" w:rsidR="00980E85" w:rsidRPr="007B1F3B" w:rsidRDefault="00980E85" w:rsidP="00980E85">
            <w:pPr>
              <w:pStyle w:val="af1"/>
              <w:rPr>
                <w:sz w:val="20"/>
                <w:szCs w:val="20"/>
                <w:lang w:val="uk-UA"/>
              </w:rPr>
            </w:pPr>
            <w:r w:rsidRPr="007B1F3B">
              <w:rPr>
                <w:sz w:val="20"/>
                <w:szCs w:val="20"/>
                <w:lang w:val="uk-UA"/>
              </w:rPr>
              <w:t>Податок на нерухоме майно, відмінне від земельної ділянки, сплачений юридичними особами, які є власниками об`єктів житлової нерухомості</w:t>
            </w:r>
          </w:p>
        </w:tc>
        <w:tc>
          <w:tcPr>
            <w:tcW w:w="1417" w:type="dxa"/>
            <w:shd w:val="clear" w:color="auto" w:fill="auto"/>
            <w:vAlign w:val="center"/>
            <w:hideMark/>
          </w:tcPr>
          <w:p w14:paraId="42D0F7CC" w14:textId="77777777" w:rsidR="00980E85" w:rsidRPr="008E6E2A" w:rsidRDefault="00980E85" w:rsidP="00980E85">
            <w:pPr>
              <w:pStyle w:val="af1"/>
              <w:jc w:val="right"/>
              <w:rPr>
                <w:sz w:val="22"/>
                <w:szCs w:val="22"/>
                <w:lang w:val="uk-UA"/>
              </w:rPr>
            </w:pPr>
            <w:r w:rsidRPr="008E6E2A">
              <w:rPr>
                <w:sz w:val="22"/>
                <w:szCs w:val="22"/>
              </w:rPr>
              <w:t>1952,87</w:t>
            </w:r>
          </w:p>
        </w:tc>
        <w:tc>
          <w:tcPr>
            <w:tcW w:w="1418" w:type="dxa"/>
            <w:shd w:val="clear" w:color="auto" w:fill="auto"/>
            <w:vAlign w:val="center"/>
            <w:hideMark/>
          </w:tcPr>
          <w:p w14:paraId="65BF2453" w14:textId="77777777" w:rsidR="00980E85" w:rsidRPr="008E6E2A" w:rsidRDefault="00980E85" w:rsidP="00980E85">
            <w:pPr>
              <w:pStyle w:val="af1"/>
              <w:jc w:val="right"/>
              <w:rPr>
                <w:sz w:val="22"/>
                <w:szCs w:val="22"/>
                <w:lang w:val="uk-UA"/>
              </w:rPr>
            </w:pPr>
            <w:r w:rsidRPr="008E6E2A">
              <w:rPr>
                <w:sz w:val="22"/>
                <w:szCs w:val="22"/>
              </w:rPr>
              <w:t>5513,26</w:t>
            </w:r>
          </w:p>
        </w:tc>
        <w:tc>
          <w:tcPr>
            <w:tcW w:w="1417" w:type="dxa"/>
            <w:shd w:val="clear" w:color="auto" w:fill="auto"/>
            <w:vAlign w:val="center"/>
            <w:hideMark/>
          </w:tcPr>
          <w:p w14:paraId="70E16E79" w14:textId="77777777" w:rsidR="00980E85" w:rsidRPr="008E6E2A" w:rsidRDefault="00980E85" w:rsidP="00980E85">
            <w:pPr>
              <w:pStyle w:val="af1"/>
              <w:jc w:val="right"/>
              <w:rPr>
                <w:sz w:val="22"/>
                <w:szCs w:val="22"/>
                <w:lang w:val="uk-UA"/>
              </w:rPr>
            </w:pPr>
            <w:r w:rsidRPr="008E6E2A">
              <w:rPr>
                <w:sz w:val="22"/>
                <w:szCs w:val="22"/>
              </w:rPr>
              <w:t>6550,93</w:t>
            </w:r>
          </w:p>
        </w:tc>
        <w:tc>
          <w:tcPr>
            <w:tcW w:w="1418" w:type="dxa"/>
            <w:vAlign w:val="center"/>
          </w:tcPr>
          <w:p w14:paraId="13580E7F" w14:textId="77777777" w:rsidR="00980E85" w:rsidRPr="008E6E2A" w:rsidRDefault="00980E85" w:rsidP="00980E85">
            <w:pPr>
              <w:pStyle w:val="af1"/>
              <w:jc w:val="right"/>
              <w:rPr>
                <w:sz w:val="22"/>
                <w:szCs w:val="22"/>
                <w:lang w:val="uk-UA"/>
              </w:rPr>
            </w:pPr>
            <w:r w:rsidRPr="008E6E2A">
              <w:rPr>
                <w:sz w:val="22"/>
                <w:szCs w:val="22"/>
              </w:rPr>
              <w:t>3147,01</w:t>
            </w:r>
          </w:p>
        </w:tc>
      </w:tr>
      <w:tr w:rsidR="00980E85" w:rsidRPr="007B1F3B" w14:paraId="68650CDE" w14:textId="77777777" w:rsidTr="00980E85">
        <w:trPr>
          <w:trHeight w:val="279"/>
        </w:trPr>
        <w:tc>
          <w:tcPr>
            <w:tcW w:w="4673" w:type="dxa"/>
            <w:shd w:val="clear" w:color="auto" w:fill="auto"/>
            <w:hideMark/>
          </w:tcPr>
          <w:p w14:paraId="51F72DE9" w14:textId="77777777" w:rsidR="00980E85" w:rsidRPr="007B1F3B" w:rsidRDefault="00980E85" w:rsidP="00980E85">
            <w:pPr>
              <w:pStyle w:val="af1"/>
              <w:rPr>
                <w:sz w:val="20"/>
                <w:szCs w:val="20"/>
                <w:lang w:val="uk-UA"/>
              </w:rPr>
            </w:pPr>
            <w:r w:rsidRPr="007B1F3B">
              <w:rPr>
                <w:sz w:val="20"/>
                <w:szCs w:val="20"/>
                <w:lang w:val="uk-UA"/>
              </w:rPr>
              <w:t>Податок на нерухоме майно, відмінне від земельної ділянки, сплачений фізичними особами, які є власниками об`єктів житлової нерухомості</w:t>
            </w:r>
          </w:p>
        </w:tc>
        <w:tc>
          <w:tcPr>
            <w:tcW w:w="1417" w:type="dxa"/>
            <w:shd w:val="clear" w:color="auto" w:fill="auto"/>
            <w:vAlign w:val="center"/>
            <w:hideMark/>
          </w:tcPr>
          <w:p w14:paraId="12A92607" w14:textId="77777777" w:rsidR="00980E85" w:rsidRPr="008E6E2A" w:rsidRDefault="00980E85" w:rsidP="00980E85">
            <w:pPr>
              <w:pStyle w:val="af1"/>
              <w:jc w:val="right"/>
              <w:rPr>
                <w:sz w:val="22"/>
                <w:szCs w:val="22"/>
                <w:lang w:val="uk-UA"/>
              </w:rPr>
            </w:pPr>
            <w:r w:rsidRPr="008E6E2A">
              <w:rPr>
                <w:sz w:val="22"/>
                <w:szCs w:val="22"/>
              </w:rPr>
              <w:t>7161,56</w:t>
            </w:r>
          </w:p>
        </w:tc>
        <w:tc>
          <w:tcPr>
            <w:tcW w:w="1418" w:type="dxa"/>
            <w:shd w:val="clear" w:color="auto" w:fill="auto"/>
            <w:vAlign w:val="center"/>
            <w:hideMark/>
          </w:tcPr>
          <w:p w14:paraId="7E24A0F9" w14:textId="77777777" w:rsidR="00980E85" w:rsidRPr="008E6E2A" w:rsidRDefault="00980E85" w:rsidP="00980E85">
            <w:pPr>
              <w:pStyle w:val="af1"/>
              <w:jc w:val="right"/>
              <w:rPr>
                <w:sz w:val="22"/>
                <w:szCs w:val="22"/>
                <w:lang w:val="uk-UA"/>
              </w:rPr>
            </w:pPr>
            <w:r w:rsidRPr="008E6E2A">
              <w:rPr>
                <w:sz w:val="22"/>
                <w:szCs w:val="22"/>
              </w:rPr>
              <w:t>58579,30</w:t>
            </w:r>
          </w:p>
        </w:tc>
        <w:tc>
          <w:tcPr>
            <w:tcW w:w="1417" w:type="dxa"/>
            <w:shd w:val="clear" w:color="auto" w:fill="auto"/>
            <w:vAlign w:val="center"/>
            <w:hideMark/>
          </w:tcPr>
          <w:p w14:paraId="5E4066C4" w14:textId="77777777" w:rsidR="00980E85" w:rsidRPr="008E6E2A" w:rsidRDefault="00980E85" w:rsidP="00980E85">
            <w:pPr>
              <w:pStyle w:val="af1"/>
              <w:jc w:val="right"/>
              <w:rPr>
                <w:sz w:val="22"/>
                <w:szCs w:val="22"/>
                <w:lang w:val="uk-UA"/>
              </w:rPr>
            </w:pPr>
            <w:r w:rsidRPr="008E6E2A">
              <w:rPr>
                <w:sz w:val="22"/>
                <w:szCs w:val="22"/>
              </w:rPr>
              <w:t>132330,74</w:t>
            </w:r>
          </w:p>
        </w:tc>
        <w:tc>
          <w:tcPr>
            <w:tcW w:w="1418" w:type="dxa"/>
            <w:vAlign w:val="center"/>
          </w:tcPr>
          <w:p w14:paraId="67B36636" w14:textId="77777777" w:rsidR="00980E85" w:rsidRPr="008E6E2A" w:rsidRDefault="00980E85" w:rsidP="00980E85">
            <w:pPr>
              <w:pStyle w:val="af1"/>
              <w:jc w:val="right"/>
              <w:rPr>
                <w:sz w:val="22"/>
                <w:szCs w:val="22"/>
                <w:lang w:val="uk-UA"/>
              </w:rPr>
            </w:pPr>
            <w:r w:rsidRPr="008E6E2A">
              <w:rPr>
                <w:sz w:val="22"/>
                <w:szCs w:val="22"/>
              </w:rPr>
              <w:t>284512,86</w:t>
            </w:r>
          </w:p>
        </w:tc>
      </w:tr>
      <w:tr w:rsidR="00980E85" w:rsidRPr="007B1F3B" w14:paraId="708A6651" w14:textId="77777777" w:rsidTr="00980E85">
        <w:trPr>
          <w:trHeight w:val="498"/>
        </w:trPr>
        <w:tc>
          <w:tcPr>
            <w:tcW w:w="4673" w:type="dxa"/>
            <w:shd w:val="clear" w:color="auto" w:fill="auto"/>
            <w:hideMark/>
          </w:tcPr>
          <w:p w14:paraId="07AB8608" w14:textId="77777777" w:rsidR="00980E85" w:rsidRPr="007B1F3B" w:rsidRDefault="00980E85" w:rsidP="00980E85">
            <w:pPr>
              <w:pStyle w:val="af1"/>
              <w:rPr>
                <w:sz w:val="20"/>
                <w:szCs w:val="20"/>
                <w:lang w:val="uk-UA"/>
              </w:rPr>
            </w:pPr>
            <w:r w:rsidRPr="007B1F3B">
              <w:rPr>
                <w:sz w:val="20"/>
                <w:szCs w:val="20"/>
                <w:lang w:val="uk-UA"/>
              </w:rPr>
              <w:t>Податок на нерухоме майно, відмінне від земельної ділянки, сплачений фізичними особами, які є власниками об`єктів нежитлової нерухомості</w:t>
            </w:r>
          </w:p>
        </w:tc>
        <w:tc>
          <w:tcPr>
            <w:tcW w:w="1417" w:type="dxa"/>
            <w:shd w:val="clear" w:color="auto" w:fill="auto"/>
            <w:vAlign w:val="center"/>
            <w:hideMark/>
          </w:tcPr>
          <w:p w14:paraId="5A418B2A" w14:textId="77777777" w:rsidR="00980E85" w:rsidRPr="008E6E2A" w:rsidRDefault="00980E85" w:rsidP="00980E85">
            <w:pPr>
              <w:pStyle w:val="af1"/>
              <w:jc w:val="right"/>
              <w:rPr>
                <w:sz w:val="22"/>
                <w:szCs w:val="22"/>
                <w:lang w:val="uk-UA"/>
              </w:rPr>
            </w:pPr>
            <w:r w:rsidRPr="008E6E2A">
              <w:rPr>
                <w:sz w:val="22"/>
                <w:szCs w:val="22"/>
              </w:rPr>
              <w:t>25626,74</w:t>
            </w:r>
          </w:p>
        </w:tc>
        <w:tc>
          <w:tcPr>
            <w:tcW w:w="1418" w:type="dxa"/>
            <w:shd w:val="clear" w:color="auto" w:fill="auto"/>
            <w:vAlign w:val="center"/>
            <w:hideMark/>
          </w:tcPr>
          <w:p w14:paraId="1F84B52F" w14:textId="77777777" w:rsidR="00980E85" w:rsidRPr="008E6E2A" w:rsidRDefault="00980E85" w:rsidP="00980E85">
            <w:pPr>
              <w:pStyle w:val="af1"/>
              <w:jc w:val="right"/>
              <w:rPr>
                <w:sz w:val="22"/>
                <w:szCs w:val="22"/>
                <w:lang w:val="uk-UA"/>
              </w:rPr>
            </w:pPr>
            <w:r w:rsidRPr="008E6E2A">
              <w:rPr>
                <w:sz w:val="22"/>
                <w:szCs w:val="22"/>
              </w:rPr>
              <w:t>196495,90</w:t>
            </w:r>
          </w:p>
        </w:tc>
        <w:tc>
          <w:tcPr>
            <w:tcW w:w="1417" w:type="dxa"/>
            <w:shd w:val="clear" w:color="auto" w:fill="auto"/>
            <w:vAlign w:val="center"/>
            <w:hideMark/>
          </w:tcPr>
          <w:p w14:paraId="41278745" w14:textId="77777777" w:rsidR="00980E85" w:rsidRPr="008E6E2A" w:rsidRDefault="00980E85" w:rsidP="00980E85">
            <w:pPr>
              <w:pStyle w:val="af1"/>
              <w:jc w:val="right"/>
              <w:rPr>
                <w:sz w:val="22"/>
                <w:szCs w:val="22"/>
                <w:lang w:val="uk-UA"/>
              </w:rPr>
            </w:pPr>
            <w:r w:rsidRPr="008E6E2A">
              <w:rPr>
                <w:sz w:val="22"/>
                <w:szCs w:val="22"/>
              </w:rPr>
              <w:t>319501,29</w:t>
            </w:r>
          </w:p>
        </w:tc>
        <w:tc>
          <w:tcPr>
            <w:tcW w:w="1418" w:type="dxa"/>
            <w:vAlign w:val="center"/>
          </w:tcPr>
          <w:p w14:paraId="247D2893" w14:textId="77777777" w:rsidR="00980E85" w:rsidRPr="008E6E2A" w:rsidRDefault="00980E85" w:rsidP="00980E85">
            <w:pPr>
              <w:pStyle w:val="af1"/>
              <w:jc w:val="right"/>
              <w:rPr>
                <w:sz w:val="22"/>
                <w:szCs w:val="22"/>
                <w:lang w:val="uk-UA"/>
              </w:rPr>
            </w:pPr>
            <w:r w:rsidRPr="008E6E2A">
              <w:rPr>
                <w:sz w:val="22"/>
                <w:szCs w:val="22"/>
              </w:rPr>
              <w:t>773460,40</w:t>
            </w:r>
          </w:p>
        </w:tc>
      </w:tr>
      <w:tr w:rsidR="00980E85" w:rsidRPr="007B1F3B" w14:paraId="7A8740A4" w14:textId="77777777" w:rsidTr="00980E85">
        <w:trPr>
          <w:trHeight w:val="334"/>
        </w:trPr>
        <w:tc>
          <w:tcPr>
            <w:tcW w:w="4673" w:type="dxa"/>
            <w:shd w:val="clear" w:color="auto" w:fill="auto"/>
            <w:hideMark/>
          </w:tcPr>
          <w:p w14:paraId="0884263E" w14:textId="77777777" w:rsidR="00980E85" w:rsidRPr="007B1F3B" w:rsidRDefault="00980E85" w:rsidP="00980E85">
            <w:pPr>
              <w:pStyle w:val="af1"/>
              <w:rPr>
                <w:sz w:val="20"/>
                <w:szCs w:val="20"/>
                <w:lang w:val="uk-UA"/>
              </w:rPr>
            </w:pPr>
            <w:r w:rsidRPr="007B1F3B">
              <w:rPr>
                <w:sz w:val="20"/>
                <w:szCs w:val="20"/>
                <w:lang w:val="uk-UA"/>
              </w:rPr>
              <w:t>Податок на нерухоме майно, відмінне від земельної ділянки, сплачений юридичними особами, які є власниками об`єктів нежитлової нерухомості</w:t>
            </w:r>
          </w:p>
        </w:tc>
        <w:tc>
          <w:tcPr>
            <w:tcW w:w="1417" w:type="dxa"/>
            <w:shd w:val="clear" w:color="auto" w:fill="auto"/>
            <w:vAlign w:val="center"/>
            <w:hideMark/>
          </w:tcPr>
          <w:p w14:paraId="50BBD2E4" w14:textId="77777777" w:rsidR="00980E85" w:rsidRPr="008E6E2A" w:rsidRDefault="00980E85" w:rsidP="00980E85">
            <w:pPr>
              <w:pStyle w:val="af1"/>
              <w:jc w:val="right"/>
              <w:rPr>
                <w:sz w:val="22"/>
                <w:szCs w:val="22"/>
                <w:lang w:val="uk-UA"/>
              </w:rPr>
            </w:pPr>
            <w:r w:rsidRPr="008E6E2A">
              <w:rPr>
                <w:sz w:val="22"/>
                <w:szCs w:val="22"/>
              </w:rPr>
              <w:t>1027165,07</w:t>
            </w:r>
          </w:p>
        </w:tc>
        <w:tc>
          <w:tcPr>
            <w:tcW w:w="1418" w:type="dxa"/>
            <w:shd w:val="clear" w:color="auto" w:fill="auto"/>
            <w:vAlign w:val="center"/>
            <w:hideMark/>
          </w:tcPr>
          <w:p w14:paraId="509661C6" w14:textId="77777777" w:rsidR="00980E85" w:rsidRPr="008E6E2A" w:rsidRDefault="00980E85" w:rsidP="00980E85">
            <w:pPr>
              <w:pStyle w:val="af1"/>
              <w:jc w:val="right"/>
              <w:rPr>
                <w:sz w:val="22"/>
                <w:szCs w:val="22"/>
                <w:lang w:val="uk-UA"/>
              </w:rPr>
            </w:pPr>
            <w:r w:rsidRPr="008E6E2A">
              <w:rPr>
                <w:sz w:val="22"/>
                <w:szCs w:val="22"/>
              </w:rPr>
              <w:t>1477212,84</w:t>
            </w:r>
          </w:p>
        </w:tc>
        <w:tc>
          <w:tcPr>
            <w:tcW w:w="1417" w:type="dxa"/>
            <w:shd w:val="clear" w:color="auto" w:fill="auto"/>
            <w:vAlign w:val="center"/>
            <w:hideMark/>
          </w:tcPr>
          <w:p w14:paraId="3431C6D1" w14:textId="77777777" w:rsidR="00980E85" w:rsidRPr="008E6E2A" w:rsidRDefault="00980E85" w:rsidP="00980E85">
            <w:pPr>
              <w:pStyle w:val="af1"/>
              <w:jc w:val="right"/>
              <w:rPr>
                <w:sz w:val="22"/>
                <w:szCs w:val="22"/>
                <w:lang w:val="uk-UA"/>
              </w:rPr>
            </w:pPr>
            <w:r w:rsidRPr="008E6E2A">
              <w:rPr>
                <w:sz w:val="22"/>
                <w:szCs w:val="22"/>
              </w:rPr>
              <w:t>1583176,66</w:t>
            </w:r>
          </w:p>
        </w:tc>
        <w:tc>
          <w:tcPr>
            <w:tcW w:w="1418" w:type="dxa"/>
            <w:vAlign w:val="center"/>
          </w:tcPr>
          <w:p w14:paraId="74A50A40" w14:textId="77777777" w:rsidR="00980E85" w:rsidRPr="008E6E2A" w:rsidRDefault="00980E85" w:rsidP="00980E85">
            <w:pPr>
              <w:pStyle w:val="af1"/>
              <w:jc w:val="right"/>
              <w:rPr>
                <w:sz w:val="22"/>
                <w:szCs w:val="22"/>
                <w:lang w:val="uk-UA"/>
              </w:rPr>
            </w:pPr>
            <w:r w:rsidRPr="008E6E2A">
              <w:rPr>
                <w:sz w:val="22"/>
                <w:szCs w:val="22"/>
              </w:rPr>
              <w:t>2153120,35</w:t>
            </w:r>
          </w:p>
        </w:tc>
      </w:tr>
      <w:tr w:rsidR="00980E85" w:rsidRPr="007B1F3B" w14:paraId="41C90DAD" w14:textId="77777777" w:rsidTr="00980E85">
        <w:trPr>
          <w:trHeight w:val="334"/>
        </w:trPr>
        <w:tc>
          <w:tcPr>
            <w:tcW w:w="4673" w:type="dxa"/>
            <w:shd w:val="clear" w:color="auto" w:fill="auto"/>
            <w:vAlign w:val="center"/>
          </w:tcPr>
          <w:p w14:paraId="31C7DC79" w14:textId="77777777" w:rsidR="00980E85" w:rsidRPr="007B1F3B" w:rsidRDefault="00980E85" w:rsidP="00980E85">
            <w:pPr>
              <w:pStyle w:val="af1"/>
              <w:jc w:val="center"/>
              <w:rPr>
                <w:b/>
                <w:bCs/>
                <w:sz w:val="20"/>
                <w:szCs w:val="20"/>
                <w:lang w:val="uk-UA"/>
              </w:rPr>
            </w:pPr>
            <w:r w:rsidRPr="007B1F3B">
              <w:rPr>
                <w:b/>
                <w:bCs/>
                <w:sz w:val="20"/>
                <w:szCs w:val="20"/>
                <w:lang w:val="uk-UA"/>
              </w:rPr>
              <w:t>Усього</w:t>
            </w:r>
          </w:p>
        </w:tc>
        <w:tc>
          <w:tcPr>
            <w:tcW w:w="1417" w:type="dxa"/>
            <w:shd w:val="clear" w:color="auto" w:fill="auto"/>
            <w:vAlign w:val="center"/>
          </w:tcPr>
          <w:p w14:paraId="5B61E266" w14:textId="77777777" w:rsidR="00980E85" w:rsidRPr="008E6E2A" w:rsidRDefault="00980E85" w:rsidP="00980E85">
            <w:pPr>
              <w:pStyle w:val="af1"/>
              <w:jc w:val="right"/>
              <w:rPr>
                <w:b/>
                <w:bCs/>
                <w:sz w:val="22"/>
                <w:szCs w:val="22"/>
                <w:lang w:val="uk-UA"/>
              </w:rPr>
            </w:pPr>
            <w:r w:rsidRPr="008E6E2A">
              <w:rPr>
                <w:b/>
                <w:bCs/>
                <w:color w:val="000000"/>
                <w:sz w:val="22"/>
                <w:szCs w:val="22"/>
              </w:rPr>
              <w:t>1 061 906,24</w:t>
            </w:r>
          </w:p>
        </w:tc>
        <w:tc>
          <w:tcPr>
            <w:tcW w:w="1418" w:type="dxa"/>
            <w:shd w:val="clear" w:color="auto" w:fill="auto"/>
            <w:vAlign w:val="center"/>
          </w:tcPr>
          <w:p w14:paraId="55375817" w14:textId="77777777" w:rsidR="00980E85" w:rsidRPr="008E6E2A" w:rsidRDefault="00980E85" w:rsidP="00980E85">
            <w:pPr>
              <w:pStyle w:val="af1"/>
              <w:jc w:val="right"/>
              <w:rPr>
                <w:b/>
                <w:bCs/>
                <w:sz w:val="22"/>
                <w:szCs w:val="22"/>
                <w:lang w:val="uk-UA"/>
              </w:rPr>
            </w:pPr>
            <w:r w:rsidRPr="008E6E2A">
              <w:rPr>
                <w:b/>
                <w:bCs/>
                <w:color w:val="000000"/>
                <w:sz w:val="22"/>
                <w:szCs w:val="22"/>
              </w:rPr>
              <w:t>1 737 801,30</w:t>
            </w:r>
          </w:p>
        </w:tc>
        <w:tc>
          <w:tcPr>
            <w:tcW w:w="1417" w:type="dxa"/>
            <w:shd w:val="clear" w:color="auto" w:fill="auto"/>
            <w:vAlign w:val="center"/>
          </w:tcPr>
          <w:p w14:paraId="473B5FEB" w14:textId="77777777" w:rsidR="00980E85" w:rsidRPr="008E6E2A" w:rsidRDefault="00980E85" w:rsidP="00980E85">
            <w:pPr>
              <w:pStyle w:val="af1"/>
              <w:jc w:val="right"/>
              <w:rPr>
                <w:b/>
                <w:bCs/>
                <w:sz w:val="22"/>
                <w:szCs w:val="22"/>
                <w:lang w:val="uk-UA"/>
              </w:rPr>
            </w:pPr>
            <w:r w:rsidRPr="008E6E2A">
              <w:rPr>
                <w:b/>
                <w:bCs/>
                <w:color w:val="000000"/>
                <w:sz w:val="22"/>
                <w:szCs w:val="22"/>
              </w:rPr>
              <w:t>2 041 559,62</w:t>
            </w:r>
          </w:p>
        </w:tc>
        <w:tc>
          <w:tcPr>
            <w:tcW w:w="1418" w:type="dxa"/>
            <w:vAlign w:val="center"/>
          </w:tcPr>
          <w:p w14:paraId="4BDB93FC" w14:textId="77777777" w:rsidR="00980E85" w:rsidRPr="008E6E2A" w:rsidRDefault="00980E85" w:rsidP="00980E85">
            <w:pPr>
              <w:pStyle w:val="af1"/>
              <w:jc w:val="right"/>
              <w:rPr>
                <w:b/>
                <w:bCs/>
                <w:sz w:val="22"/>
                <w:szCs w:val="22"/>
                <w:lang w:val="uk-UA"/>
              </w:rPr>
            </w:pPr>
            <w:r w:rsidRPr="008E6E2A">
              <w:rPr>
                <w:b/>
                <w:bCs/>
                <w:color w:val="000000"/>
                <w:sz w:val="22"/>
                <w:szCs w:val="22"/>
              </w:rPr>
              <w:t>3 214 240,62</w:t>
            </w:r>
          </w:p>
        </w:tc>
      </w:tr>
    </w:tbl>
    <w:p w14:paraId="139160EB" w14:textId="77777777" w:rsidR="00C672E8" w:rsidRDefault="00C672E8" w:rsidP="00C672E8">
      <w:pPr>
        <w:pStyle w:val="af1"/>
        <w:ind w:firstLine="851"/>
        <w:jc w:val="both"/>
        <w:rPr>
          <w:color w:val="FF0000"/>
          <w:sz w:val="28"/>
          <w:szCs w:val="28"/>
          <w:lang w:val="uk-UA"/>
        </w:rPr>
      </w:pPr>
    </w:p>
    <w:p w14:paraId="6BFC19FB" w14:textId="77777777" w:rsidR="00C672E8" w:rsidRPr="00BC16ED" w:rsidRDefault="00C672E8" w:rsidP="00C672E8">
      <w:pPr>
        <w:pStyle w:val="a3"/>
        <w:tabs>
          <w:tab w:val="left" w:pos="0"/>
          <w:tab w:val="left" w:pos="4680"/>
        </w:tabs>
        <w:spacing w:before="60" w:after="60"/>
        <w:ind w:right="-5" w:firstLine="851"/>
        <w:rPr>
          <w:bCs/>
          <w:color w:val="0D0D0D"/>
          <w:szCs w:val="28"/>
        </w:rPr>
      </w:pPr>
      <w:r w:rsidRPr="00BC16ED">
        <w:t xml:space="preserve">Надходження від </w:t>
      </w:r>
      <w:r w:rsidRPr="00BC16ED">
        <w:rPr>
          <w:u w:val="single"/>
        </w:rPr>
        <w:t>туристичного збору</w:t>
      </w:r>
      <w:r w:rsidRPr="00BC16ED">
        <w:t xml:space="preserve"> за січень-</w:t>
      </w:r>
      <w:r>
        <w:t>вересень</w:t>
      </w:r>
      <w:r w:rsidRPr="00BC16ED">
        <w:t xml:space="preserve"> 202</w:t>
      </w:r>
      <w:r>
        <w:t>5</w:t>
      </w:r>
      <w:r w:rsidRPr="00BC16ED">
        <w:t xml:space="preserve"> року склали </w:t>
      </w:r>
      <w:r>
        <w:t>34 622,50</w:t>
      </w:r>
      <w:r w:rsidRPr="00BC16ED">
        <w:t xml:space="preserve"> грн.</w:t>
      </w:r>
      <w:r>
        <w:t>, що становить 70,40% (-14 555,50 грн.) від запланованих на період</w:t>
      </w:r>
      <w:r w:rsidRPr="00BC16ED">
        <w:t xml:space="preserve">, зокрема сплачені: юридичними особами – </w:t>
      </w:r>
      <w:r>
        <w:t>18 184</w:t>
      </w:r>
      <w:r w:rsidRPr="00BC16ED">
        <w:t>,</w:t>
      </w:r>
      <w:r>
        <w:t>5</w:t>
      </w:r>
      <w:r w:rsidRPr="00BC16ED">
        <w:t xml:space="preserve">0 грн., фізичними особами – </w:t>
      </w:r>
      <w:r>
        <w:t>16 438</w:t>
      </w:r>
      <w:r w:rsidRPr="00BC16ED">
        <w:t>,</w:t>
      </w:r>
      <w:r>
        <w:t>0</w:t>
      </w:r>
      <w:r w:rsidRPr="00BC16ED">
        <w:t xml:space="preserve">0 грн. Платниками туристичного збору є: </w:t>
      </w:r>
      <w:r w:rsidRPr="00BC16ED">
        <w:rPr>
          <w:bCs/>
          <w:color w:val="0D0D0D"/>
          <w:szCs w:val="28"/>
        </w:rPr>
        <w:t xml:space="preserve">ТОВ фірма «ЕВІТА», фізичні особи-підприємці </w:t>
      </w:r>
      <w:proofErr w:type="spellStart"/>
      <w:r>
        <w:rPr>
          <w:bCs/>
          <w:color w:val="0D0D0D"/>
          <w:szCs w:val="28"/>
        </w:rPr>
        <w:t>Сухина</w:t>
      </w:r>
      <w:proofErr w:type="spellEnd"/>
      <w:r>
        <w:rPr>
          <w:bCs/>
          <w:color w:val="0D0D0D"/>
          <w:szCs w:val="28"/>
        </w:rPr>
        <w:t xml:space="preserve"> В.П.</w:t>
      </w:r>
      <w:r w:rsidRPr="00BC16ED">
        <w:rPr>
          <w:bCs/>
          <w:color w:val="0D0D0D"/>
          <w:szCs w:val="28"/>
        </w:rPr>
        <w:t xml:space="preserve">, </w:t>
      </w:r>
      <w:proofErr w:type="spellStart"/>
      <w:r w:rsidRPr="00BC16ED">
        <w:rPr>
          <w:bCs/>
          <w:color w:val="0D0D0D"/>
          <w:szCs w:val="28"/>
        </w:rPr>
        <w:t>Коробенко</w:t>
      </w:r>
      <w:proofErr w:type="spellEnd"/>
      <w:r w:rsidRPr="00BC16ED">
        <w:rPr>
          <w:bCs/>
          <w:color w:val="0D0D0D"/>
          <w:szCs w:val="28"/>
        </w:rPr>
        <w:t> Л.В.</w:t>
      </w:r>
      <w:r>
        <w:rPr>
          <w:bCs/>
          <w:color w:val="0D0D0D"/>
          <w:szCs w:val="28"/>
        </w:rPr>
        <w:t xml:space="preserve">, Данько В.В., </w:t>
      </w:r>
      <w:proofErr w:type="spellStart"/>
      <w:r>
        <w:rPr>
          <w:bCs/>
          <w:color w:val="0D0D0D"/>
          <w:szCs w:val="28"/>
        </w:rPr>
        <w:t>Авдалян</w:t>
      </w:r>
      <w:proofErr w:type="spellEnd"/>
      <w:r>
        <w:rPr>
          <w:bCs/>
          <w:color w:val="0D0D0D"/>
          <w:szCs w:val="28"/>
        </w:rPr>
        <w:t xml:space="preserve"> А.Р.</w:t>
      </w:r>
    </w:p>
    <w:p w14:paraId="417DA473" w14:textId="77777777" w:rsidR="00C672E8" w:rsidRDefault="00C672E8" w:rsidP="00C672E8">
      <w:pPr>
        <w:pStyle w:val="a3"/>
        <w:tabs>
          <w:tab w:val="left" w:pos="0"/>
          <w:tab w:val="left" w:pos="4680"/>
        </w:tabs>
        <w:spacing w:before="60" w:after="60"/>
        <w:ind w:right="-5" w:firstLine="0"/>
        <w:jc w:val="center"/>
        <w:rPr>
          <w:b/>
          <w:bCs/>
          <w:caps/>
          <w:color w:val="0D0D0D"/>
          <w:szCs w:val="28"/>
        </w:rPr>
      </w:pPr>
    </w:p>
    <w:p w14:paraId="60D15C5E" w14:textId="77777777" w:rsidR="00980E85" w:rsidRDefault="00980E85" w:rsidP="00C672E8">
      <w:pPr>
        <w:pStyle w:val="a3"/>
        <w:tabs>
          <w:tab w:val="left" w:pos="0"/>
          <w:tab w:val="left" w:pos="4680"/>
        </w:tabs>
        <w:spacing w:before="60" w:after="60"/>
        <w:ind w:right="-5" w:firstLine="0"/>
        <w:jc w:val="center"/>
        <w:rPr>
          <w:b/>
          <w:bCs/>
          <w:caps/>
          <w:color w:val="0D0D0D"/>
          <w:szCs w:val="28"/>
        </w:rPr>
      </w:pPr>
    </w:p>
    <w:p w14:paraId="75EFA3CF" w14:textId="77777777" w:rsidR="00C672E8" w:rsidRPr="00BC16ED" w:rsidRDefault="00C672E8" w:rsidP="00C672E8">
      <w:pPr>
        <w:pStyle w:val="a3"/>
        <w:tabs>
          <w:tab w:val="left" w:pos="0"/>
          <w:tab w:val="left" w:pos="4680"/>
        </w:tabs>
        <w:spacing w:before="60" w:after="60"/>
        <w:ind w:right="-5" w:firstLine="0"/>
        <w:jc w:val="center"/>
        <w:rPr>
          <w:b/>
          <w:bCs/>
          <w:caps/>
          <w:color w:val="0D0D0D"/>
          <w:szCs w:val="28"/>
        </w:rPr>
      </w:pPr>
      <w:r w:rsidRPr="00BC16ED">
        <w:rPr>
          <w:b/>
          <w:bCs/>
          <w:caps/>
          <w:color w:val="0D0D0D"/>
          <w:szCs w:val="28"/>
        </w:rPr>
        <w:t>Податок на прибуток</w:t>
      </w:r>
    </w:p>
    <w:p w14:paraId="056C33B7" w14:textId="77777777" w:rsidR="00C672E8" w:rsidRPr="00BC16ED" w:rsidRDefault="00C672E8" w:rsidP="00C672E8">
      <w:pPr>
        <w:pStyle w:val="af1"/>
        <w:ind w:firstLine="851"/>
        <w:jc w:val="both"/>
        <w:rPr>
          <w:sz w:val="28"/>
          <w:szCs w:val="28"/>
          <w:shd w:val="clear" w:color="auto" w:fill="FFFFFF"/>
          <w:lang w:val="uk-UA"/>
        </w:rPr>
      </w:pPr>
      <w:r w:rsidRPr="00BC16ED">
        <w:rPr>
          <w:sz w:val="28"/>
          <w:szCs w:val="28"/>
          <w:shd w:val="clear" w:color="auto" w:fill="FFFFFF"/>
          <w:lang w:val="uk-UA"/>
        </w:rPr>
        <w:t>До доходів загального фонду місцевого бюджету належить податок на прибуток підприємств комунальної форми власності. Упродовж останніх чотирьох років цей податок сплачували 2 комунальних підприємства: КП «ВУКГ» та КП «Переяславський міський ринок» (</w:t>
      </w:r>
      <w:proofErr w:type="spellStart"/>
      <w:r w:rsidRPr="00BC16ED">
        <w:rPr>
          <w:sz w:val="28"/>
          <w:szCs w:val="28"/>
          <w:shd w:val="clear" w:color="auto" w:fill="FFFFFF"/>
          <w:lang w:val="uk-UA"/>
        </w:rPr>
        <w:t>діагр</w:t>
      </w:r>
      <w:proofErr w:type="spellEnd"/>
      <w:r w:rsidRPr="00BC16ED">
        <w:rPr>
          <w:sz w:val="28"/>
          <w:szCs w:val="28"/>
          <w:shd w:val="clear" w:color="auto" w:fill="FFFFFF"/>
          <w:lang w:val="uk-UA"/>
        </w:rPr>
        <w:t>. 5).</w:t>
      </w:r>
    </w:p>
    <w:p w14:paraId="23089C2B" w14:textId="77777777" w:rsidR="00C672E8" w:rsidRPr="00BC16ED" w:rsidRDefault="00C672E8" w:rsidP="00C672E8">
      <w:pPr>
        <w:pStyle w:val="af1"/>
        <w:ind w:firstLine="851"/>
        <w:jc w:val="both"/>
        <w:rPr>
          <w:sz w:val="28"/>
          <w:szCs w:val="28"/>
          <w:shd w:val="clear" w:color="auto" w:fill="FFFFFF"/>
          <w:lang w:val="uk-UA"/>
        </w:rPr>
      </w:pPr>
      <w:r w:rsidRPr="00BC16ED">
        <w:rPr>
          <w:sz w:val="28"/>
          <w:szCs w:val="28"/>
          <w:shd w:val="clear" w:color="auto" w:fill="FFFFFF"/>
          <w:lang w:val="uk-UA"/>
        </w:rPr>
        <w:t xml:space="preserve">За </w:t>
      </w:r>
      <w:r>
        <w:rPr>
          <w:sz w:val="28"/>
          <w:szCs w:val="28"/>
          <w:shd w:val="clear" w:color="auto" w:fill="FFFFFF"/>
          <w:lang w:val="uk-UA"/>
        </w:rPr>
        <w:t>три квартали</w:t>
      </w:r>
      <w:r w:rsidRPr="00BC16ED">
        <w:rPr>
          <w:sz w:val="28"/>
          <w:szCs w:val="28"/>
          <w:shd w:val="clear" w:color="auto" w:fill="FFFFFF"/>
          <w:lang w:val="uk-UA"/>
        </w:rPr>
        <w:t xml:space="preserve"> 202</w:t>
      </w:r>
      <w:r>
        <w:rPr>
          <w:sz w:val="28"/>
          <w:szCs w:val="28"/>
          <w:shd w:val="clear" w:color="auto" w:fill="FFFFFF"/>
          <w:lang w:val="uk-UA"/>
        </w:rPr>
        <w:t>5</w:t>
      </w:r>
      <w:r w:rsidRPr="00BC16ED">
        <w:rPr>
          <w:sz w:val="28"/>
          <w:szCs w:val="28"/>
          <w:shd w:val="clear" w:color="auto" w:fill="FFFFFF"/>
          <w:lang w:val="uk-UA"/>
        </w:rPr>
        <w:t xml:space="preserve"> року до бюджету міста надійшло </w:t>
      </w:r>
      <w:r>
        <w:rPr>
          <w:sz w:val="28"/>
          <w:szCs w:val="28"/>
          <w:shd w:val="clear" w:color="auto" w:fill="FFFFFF"/>
          <w:lang w:val="uk-UA"/>
        </w:rPr>
        <w:t>8</w:t>
      </w:r>
      <w:r w:rsidRPr="00BC16ED">
        <w:rPr>
          <w:sz w:val="28"/>
          <w:szCs w:val="28"/>
          <w:shd w:val="clear" w:color="auto" w:fill="FFFFFF"/>
          <w:lang w:val="uk-UA"/>
        </w:rPr>
        <w:t> </w:t>
      </w:r>
      <w:r>
        <w:rPr>
          <w:sz w:val="28"/>
          <w:szCs w:val="28"/>
          <w:shd w:val="clear" w:color="auto" w:fill="FFFFFF"/>
          <w:lang w:val="uk-UA"/>
        </w:rPr>
        <w:t>115</w:t>
      </w:r>
      <w:r w:rsidRPr="00BC16ED">
        <w:rPr>
          <w:sz w:val="28"/>
          <w:szCs w:val="28"/>
          <w:shd w:val="clear" w:color="auto" w:fill="FFFFFF"/>
          <w:lang w:val="uk-UA"/>
        </w:rPr>
        <w:t xml:space="preserve">,00 грн. податку на прибуток, що становить </w:t>
      </w:r>
      <w:r>
        <w:rPr>
          <w:sz w:val="28"/>
          <w:szCs w:val="28"/>
          <w:shd w:val="clear" w:color="auto" w:fill="FFFFFF"/>
          <w:lang w:val="uk-UA"/>
        </w:rPr>
        <w:t>54,10</w:t>
      </w:r>
      <w:r w:rsidRPr="00BC16ED">
        <w:rPr>
          <w:sz w:val="28"/>
          <w:szCs w:val="28"/>
          <w:shd w:val="clear" w:color="auto" w:fill="FFFFFF"/>
          <w:lang w:val="uk-UA"/>
        </w:rPr>
        <w:t>% (</w:t>
      </w:r>
      <w:r>
        <w:rPr>
          <w:sz w:val="28"/>
          <w:szCs w:val="28"/>
          <w:shd w:val="clear" w:color="auto" w:fill="FFFFFF"/>
          <w:lang w:val="uk-UA"/>
        </w:rPr>
        <w:t>-6 885</w:t>
      </w:r>
      <w:r w:rsidRPr="00BC16ED">
        <w:rPr>
          <w:sz w:val="28"/>
          <w:szCs w:val="28"/>
          <w:shd w:val="clear" w:color="auto" w:fill="FFFFFF"/>
          <w:lang w:val="uk-UA"/>
        </w:rPr>
        <w:t xml:space="preserve">,00 грн.) до плану на </w:t>
      </w:r>
      <w:r>
        <w:rPr>
          <w:sz w:val="28"/>
          <w:szCs w:val="28"/>
          <w:shd w:val="clear" w:color="auto" w:fill="FFFFFF"/>
          <w:lang w:val="uk-UA"/>
        </w:rPr>
        <w:t>9 місяців</w:t>
      </w:r>
      <w:r w:rsidRPr="00BC16ED">
        <w:rPr>
          <w:sz w:val="28"/>
          <w:szCs w:val="28"/>
          <w:shd w:val="clear" w:color="auto" w:fill="FFFFFF"/>
          <w:lang w:val="uk-UA"/>
        </w:rPr>
        <w:t xml:space="preserve"> 202</w:t>
      </w:r>
      <w:r>
        <w:rPr>
          <w:sz w:val="28"/>
          <w:szCs w:val="28"/>
          <w:shd w:val="clear" w:color="auto" w:fill="FFFFFF"/>
          <w:lang w:val="uk-UA"/>
        </w:rPr>
        <w:t>5</w:t>
      </w:r>
      <w:r w:rsidRPr="00BC16ED">
        <w:rPr>
          <w:sz w:val="28"/>
          <w:szCs w:val="28"/>
          <w:shd w:val="clear" w:color="auto" w:fill="FFFFFF"/>
          <w:lang w:val="uk-UA"/>
        </w:rPr>
        <w:t xml:space="preserve"> року </w:t>
      </w:r>
      <w:r>
        <w:rPr>
          <w:sz w:val="28"/>
          <w:szCs w:val="28"/>
          <w:shd w:val="clear" w:color="auto" w:fill="FFFFFF"/>
          <w:lang w:val="uk-UA"/>
        </w:rPr>
        <w:t>та 40,78% (-11 783,00 грн.)</w:t>
      </w:r>
      <w:r w:rsidRPr="00BC16ED">
        <w:rPr>
          <w:sz w:val="28"/>
          <w:szCs w:val="28"/>
          <w:shd w:val="clear" w:color="auto" w:fill="FFFFFF"/>
          <w:lang w:val="uk-UA"/>
        </w:rPr>
        <w:t xml:space="preserve"> до фактичних надходжень за аналогічний період попереднього року. </w:t>
      </w:r>
      <w:r>
        <w:rPr>
          <w:sz w:val="28"/>
          <w:szCs w:val="28"/>
          <w:shd w:val="clear" w:color="auto" w:fill="FFFFFF"/>
          <w:lang w:val="uk-UA"/>
        </w:rPr>
        <w:t>Р</w:t>
      </w:r>
      <w:r w:rsidRPr="00BC16ED">
        <w:rPr>
          <w:sz w:val="28"/>
          <w:szCs w:val="28"/>
          <w:shd w:val="clear" w:color="auto" w:fill="FFFFFF"/>
          <w:lang w:val="uk-UA"/>
        </w:rPr>
        <w:t>ізницю</w:t>
      </w:r>
      <w:r>
        <w:rPr>
          <w:sz w:val="28"/>
          <w:szCs w:val="28"/>
          <w:shd w:val="clear" w:color="auto" w:fill="FFFFFF"/>
          <w:lang w:val="uk-UA"/>
        </w:rPr>
        <w:t xml:space="preserve"> в динаміці</w:t>
      </w:r>
      <w:r w:rsidRPr="00BC16ED">
        <w:rPr>
          <w:sz w:val="28"/>
          <w:szCs w:val="28"/>
          <w:shd w:val="clear" w:color="auto" w:fill="FFFFFF"/>
          <w:lang w:val="uk-UA"/>
        </w:rPr>
        <w:t xml:space="preserve"> можна </w:t>
      </w:r>
      <w:r>
        <w:rPr>
          <w:sz w:val="28"/>
          <w:szCs w:val="28"/>
          <w:shd w:val="clear" w:color="auto" w:fill="FFFFFF"/>
          <w:lang w:val="uk-UA"/>
        </w:rPr>
        <w:t>п</w:t>
      </w:r>
      <w:r w:rsidRPr="00BC16ED">
        <w:rPr>
          <w:sz w:val="28"/>
          <w:szCs w:val="28"/>
          <w:shd w:val="clear" w:color="auto" w:fill="FFFFFF"/>
          <w:lang w:val="uk-UA"/>
        </w:rPr>
        <w:t>ояснити тим, що податок є непередбачуваним, оскільки залежить від фінансового результату діяльності комунальних підприємств, тому прогнозувати його вкрай важко.</w:t>
      </w:r>
    </w:p>
    <w:p w14:paraId="1C5BE94D" w14:textId="77777777" w:rsidR="00C672E8" w:rsidRDefault="00C672E8" w:rsidP="00C672E8">
      <w:pPr>
        <w:pStyle w:val="af1"/>
        <w:ind w:firstLine="851"/>
        <w:jc w:val="both"/>
        <w:rPr>
          <w:sz w:val="28"/>
          <w:szCs w:val="28"/>
          <w:shd w:val="clear" w:color="auto" w:fill="FFFFFF"/>
          <w:lang w:val="uk-UA"/>
        </w:rPr>
      </w:pPr>
    </w:p>
    <w:p w14:paraId="0D11F3FC" w14:textId="77777777" w:rsidR="00C672E8" w:rsidRDefault="00C672E8" w:rsidP="00C672E8">
      <w:pPr>
        <w:pStyle w:val="af1"/>
        <w:ind w:firstLine="851"/>
        <w:jc w:val="both"/>
        <w:rPr>
          <w:sz w:val="28"/>
          <w:szCs w:val="28"/>
          <w:shd w:val="clear" w:color="auto" w:fill="FFFFFF"/>
          <w:lang w:val="uk-UA"/>
        </w:rPr>
      </w:pPr>
      <w:r>
        <w:rPr>
          <w:sz w:val="28"/>
          <w:szCs w:val="28"/>
          <w:shd w:val="clear" w:color="auto" w:fill="FFFFFF"/>
          <w:lang w:val="uk-UA"/>
        </w:rPr>
        <w:br w:type="page"/>
      </w:r>
    </w:p>
    <w:p w14:paraId="04C9C931" w14:textId="77777777" w:rsidR="00C672E8" w:rsidRPr="00BC16ED" w:rsidRDefault="00C672E8" w:rsidP="00C672E8">
      <w:pPr>
        <w:pStyle w:val="af1"/>
        <w:ind w:firstLine="851"/>
        <w:jc w:val="both"/>
        <w:rPr>
          <w:sz w:val="28"/>
          <w:szCs w:val="28"/>
          <w:shd w:val="clear" w:color="auto" w:fill="FFFFFF"/>
          <w:lang w:val="uk-UA"/>
        </w:rPr>
      </w:pPr>
    </w:p>
    <w:p w14:paraId="4C380A95" w14:textId="77777777" w:rsidR="00C672E8" w:rsidRDefault="00C672E8" w:rsidP="00C672E8">
      <w:pPr>
        <w:pStyle w:val="af1"/>
        <w:jc w:val="center"/>
        <w:rPr>
          <w:b/>
          <w:sz w:val="26"/>
          <w:szCs w:val="26"/>
          <w:shd w:val="clear" w:color="auto" w:fill="FFFFFF"/>
          <w:lang w:val="uk-UA"/>
        </w:rPr>
      </w:pPr>
      <w:r w:rsidRPr="00BC16ED">
        <w:rPr>
          <w:b/>
          <w:sz w:val="26"/>
          <w:szCs w:val="26"/>
          <w:shd w:val="clear" w:color="auto" w:fill="FFFFFF"/>
          <w:lang w:val="uk-UA"/>
        </w:rPr>
        <w:t>Динаміка надходжень податку на прибуток</w:t>
      </w:r>
    </w:p>
    <w:p w14:paraId="1CFACF4C" w14:textId="77777777" w:rsidR="00C672E8" w:rsidRDefault="00C672E8" w:rsidP="00C672E8">
      <w:pPr>
        <w:pStyle w:val="af1"/>
        <w:jc w:val="center"/>
        <w:rPr>
          <w:b/>
          <w:sz w:val="26"/>
          <w:szCs w:val="26"/>
          <w:shd w:val="clear" w:color="auto" w:fill="FFFFFF"/>
          <w:lang w:val="uk-UA"/>
        </w:rPr>
      </w:pPr>
      <w:r>
        <w:rPr>
          <w:b/>
          <w:sz w:val="26"/>
          <w:szCs w:val="26"/>
          <w:lang w:val="uk-UA"/>
        </w:rPr>
        <w:t>за 9 місяців 2025 року</w:t>
      </w:r>
      <w:r w:rsidRPr="00BC16ED">
        <w:rPr>
          <w:b/>
          <w:sz w:val="26"/>
          <w:szCs w:val="26"/>
          <w:shd w:val="clear" w:color="auto" w:fill="FFFFFF"/>
          <w:lang w:val="uk-UA"/>
        </w:rPr>
        <w:t>, грн.</w:t>
      </w:r>
    </w:p>
    <w:p w14:paraId="5CEF4FEE" w14:textId="77777777" w:rsidR="00C672E8" w:rsidRDefault="00C672E8" w:rsidP="00C672E8">
      <w:pPr>
        <w:pStyle w:val="af1"/>
        <w:jc w:val="center"/>
        <w:rPr>
          <w:b/>
          <w:sz w:val="26"/>
          <w:szCs w:val="26"/>
          <w:shd w:val="clear" w:color="auto" w:fill="FFFFFF"/>
          <w:lang w:val="uk-UA"/>
        </w:rPr>
      </w:pPr>
    </w:p>
    <w:p w14:paraId="63DA3593" w14:textId="77777777" w:rsidR="00C672E8" w:rsidRPr="00336C30" w:rsidRDefault="00C672E8" w:rsidP="00C672E8">
      <w:pPr>
        <w:pStyle w:val="af1"/>
        <w:jc w:val="center"/>
        <w:rPr>
          <w:b/>
          <w:sz w:val="26"/>
          <w:szCs w:val="26"/>
          <w:lang w:val="uk-UA"/>
        </w:rPr>
      </w:pPr>
      <w:r w:rsidRPr="00C672E8">
        <w:rPr>
          <w:noProof/>
        </w:rPr>
        <w:drawing>
          <wp:inline distT="0" distB="0" distL="0" distR="0" wp14:anchorId="1F77AD9E" wp14:editId="7E15AC50">
            <wp:extent cx="4752975" cy="2819400"/>
            <wp:effectExtent l="0" t="0" r="0" b="0"/>
            <wp:docPr id="15" name="Діаграма 15">
              <a:extLst xmlns:a="http://schemas.openxmlformats.org/drawingml/2006/main">
                <a:ext uri="{FF2B5EF4-FFF2-40B4-BE49-F238E27FC236}">
                  <a16:creationId xmlns:a16="http://schemas.microsoft.com/office/drawing/2014/main" id="{D7064BCE-F8E6-261B-C3AF-9540B188051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546399E" w14:textId="769395AD" w:rsidR="00C672E8" w:rsidRPr="00BC16ED" w:rsidRDefault="00C672E8" w:rsidP="00C672E8">
      <w:pPr>
        <w:pStyle w:val="af1"/>
        <w:jc w:val="center"/>
        <w:rPr>
          <w:sz w:val="28"/>
          <w:szCs w:val="28"/>
          <w:shd w:val="clear" w:color="auto" w:fill="FFFFFF"/>
          <w:lang w:val="uk-UA"/>
        </w:rPr>
      </w:pPr>
      <w:r>
        <w:rPr>
          <w:noProof/>
        </w:rPr>
        <w:pict w14:anchorId="7EB9ECD4">
          <v:shape id="Поле 3" o:spid="_x0000_s1257" type="#_x0000_t202" style="position:absolute;left:0;text-align:left;margin-left:221.55pt;margin-top:1.65pt;width:65.25pt;height:2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" stroked="f">
            <v:textbox>
              <w:txbxContent>
                <w:p w14:paraId="60CC85F2" w14:textId="77777777" w:rsidR="00C672E8" w:rsidRPr="002A4AF7" w:rsidRDefault="00C672E8" w:rsidP="00C672E8">
                  <w:pPr>
                    <w:rPr>
                      <w:i/>
                    </w:rPr>
                  </w:pPr>
                  <w:r w:rsidRPr="002A4AF7">
                    <w:rPr>
                      <w:i/>
                    </w:rPr>
                    <w:t xml:space="preserve">Діаграма </w:t>
                  </w:r>
                  <w:r>
                    <w:rPr>
                      <w:i/>
                    </w:rPr>
                    <w:t>5</w:t>
                  </w:r>
                </w:p>
              </w:txbxContent>
            </v:textbox>
          </v:shape>
        </w:pict>
      </w:r>
    </w:p>
    <w:p w14:paraId="321D4DD9" w14:textId="77777777" w:rsidR="00C672E8" w:rsidRPr="00BC16ED" w:rsidRDefault="00C672E8" w:rsidP="00C672E8">
      <w:pPr>
        <w:pStyle w:val="af1"/>
        <w:rPr>
          <w:bCs/>
          <w:color w:val="0D0D0D"/>
          <w:szCs w:val="28"/>
          <w:lang w:val="uk-UA"/>
        </w:rPr>
      </w:pPr>
    </w:p>
    <w:p w14:paraId="6545EF35" w14:textId="77777777" w:rsidR="00980E85" w:rsidRPr="00980E85" w:rsidRDefault="00980E85" w:rsidP="00C672E8">
      <w:pPr>
        <w:pStyle w:val="af1"/>
        <w:jc w:val="center"/>
        <w:rPr>
          <w:b/>
          <w:caps/>
          <w:sz w:val="16"/>
          <w:szCs w:val="16"/>
          <w:lang w:val="uk-UA"/>
        </w:rPr>
      </w:pPr>
    </w:p>
    <w:p w14:paraId="21681614" w14:textId="6B743C9B" w:rsidR="00C672E8" w:rsidRPr="00BC16ED" w:rsidRDefault="00C672E8" w:rsidP="00C672E8">
      <w:pPr>
        <w:pStyle w:val="af1"/>
        <w:jc w:val="center"/>
        <w:rPr>
          <w:b/>
          <w:caps/>
          <w:sz w:val="28"/>
          <w:szCs w:val="28"/>
          <w:lang w:val="uk-UA"/>
        </w:rPr>
      </w:pPr>
      <w:r w:rsidRPr="00BC16ED">
        <w:rPr>
          <w:b/>
          <w:caps/>
          <w:sz w:val="28"/>
          <w:szCs w:val="28"/>
          <w:lang w:val="uk-UA"/>
        </w:rPr>
        <w:t>Рентна плата</w:t>
      </w:r>
    </w:p>
    <w:p w14:paraId="3123B071" w14:textId="77777777" w:rsidR="00C672E8" w:rsidRPr="00BC16ED" w:rsidRDefault="00C672E8" w:rsidP="00C672E8">
      <w:pPr>
        <w:pStyle w:val="af1"/>
        <w:ind w:firstLine="851"/>
        <w:jc w:val="both"/>
        <w:rPr>
          <w:sz w:val="28"/>
          <w:szCs w:val="28"/>
          <w:lang w:val="uk-UA"/>
        </w:rPr>
      </w:pPr>
      <w:r w:rsidRPr="00BC16ED">
        <w:rPr>
          <w:sz w:val="28"/>
          <w:szCs w:val="28"/>
          <w:lang w:val="uk-UA"/>
        </w:rPr>
        <w:t>Рентна плата – це плата за використання природних ресурсів. Надра, вода, лісові ресурси, радіочастотний ресурс – все це об’єкти рентної плати.</w:t>
      </w:r>
    </w:p>
    <w:p w14:paraId="4134BB36" w14:textId="77777777" w:rsidR="00C672E8" w:rsidRPr="00BC16ED" w:rsidRDefault="00C672E8" w:rsidP="00C672E8">
      <w:pPr>
        <w:pStyle w:val="af1"/>
        <w:ind w:firstLine="851"/>
        <w:jc w:val="both"/>
        <w:rPr>
          <w:sz w:val="28"/>
          <w:szCs w:val="28"/>
          <w:lang w:val="uk-UA"/>
        </w:rPr>
      </w:pPr>
      <w:r w:rsidRPr="00BC16ED">
        <w:rPr>
          <w:sz w:val="28"/>
          <w:szCs w:val="28"/>
          <w:lang w:val="uk-UA"/>
        </w:rPr>
        <w:t xml:space="preserve">Платники рентної плати територіальної громади – філія «Бориспільське лісове господарство «ДП «Ліси України», </w:t>
      </w:r>
      <w:r>
        <w:rPr>
          <w:sz w:val="28"/>
          <w:szCs w:val="28"/>
          <w:lang w:val="uk-UA"/>
        </w:rPr>
        <w:t>ТОВ</w:t>
      </w:r>
      <w:r w:rsidRPr="00BC16ED">
        <w:rPr>
          <w:sz w:val="28"/>
          <w:szCs w:val="28"/>
          <w:lang w:val="uk-UA"/>
        </w:rPr>
        <w:t xml:space="preserve"> «Переяслав-</w:t>
      </w:r>
      <w:proofErr w:type="spellStart"/>
      <w:r>
        <w:rPr>
          <w:sz w:val="28"/>
          <w:szCs w:val="28"/>
          <w:lang w:val="uk-UA"/>
        </w:rPr>
        <w:t>Молпродукт</w:t>
      </w:r>
      <w:proofErr w:type="spellEnd"/>
      <w:r w:rsidRPr="00BC16ED">
        <w:rPr>
          <w:sz w:val="28"/>
          <w:szCs w:val="28"/>
          <w:lang w:val="uk-UA"/>
        </w:rPr>
        <w:t>», КП «ВУКГ», СТОВ «</w:t>
      </w:r>
      <w:proofErr w:type="spellStart"/>
      <w:r w:rsidRPr="00BC16ED">
        <w:rPr>
          <w:sz w:val="28"/>
          <w:szCs w:val="28"/>
          <w:lang w:val="uk-UA"/>
        </w:rPr>
        <w:t>Старинська</w:t>
      </w:r>
      <w:proofErr w:type="spellEnd"/>
      <w:r w:rsidRPr="00BC16ED">
        <w:rPr>
          <w:sz w:val="28"/>
          <w:szCs w:val="28"/>
          <w:lang w:val="uk-UA"/>
        </w:rPr>
        <w:t xml:space="preserve"> птахофабрика», ТОВ «</w:t>
      </w:r>
      <w:proofErr w:type="spellStart"/>
      <w:r w:rsidRPr="00BC16ED">
        <w:rPr>
          <w:sz w:val="28"/>
          <w:szCs w:val="28"/>
          <w:lang w:val="uk-UA"/>
        </w:rPr>
        <w:t>Стейкагро</w:t>
      </w:r>
      <w:proofErr w:type="spellEnd"/>
      <w:r w:rsidRPr="00BC16ED">
        <w:rPr>
          <w:sz w:val="28"/>
          <w:szCs w:val="28"/>
          <w:lang w:val="uk-UA"/>
        </w:rPr>
        <w:t xml:space="preserve">», ТОВ «НФ «Вікінг», Переяслав-Хмельницький </w:t>
      </w:r>
      <w:proofErr w:type="spellStart"/>
      <w:r w:rsidRPr="00BC16ED">
        <w:rPr>
          <w:sz w:val="28"/>
          <w:szCs w:val="28"/>
          <w:lang w:val="uk-UA"/>
        </w:rPr>
        <w:t>звіроплемгосп</w:t>
      </w:r>
      <w:proofErr w:type="spellEnd"/>
      <w:r>
        <w:rPr>
          <w:sz w:val="28"/>
          <w:szCs w:val="28"/>
          <w:lang w:val="uk-UA"/>
        </w:rPr>
        <w:t>, ТОВ «Миза», ТОВ СП «Нібулон»</w:t>
      </w:r>
      <w:r w:rsidRPr="00BC16ED">
        <w:rPr>
          <w:sz w:val="28"/>
          <w:szCs w:val="28"/>
          <w:lang w:val="uk-UA"/>
        </w:rPr>
        <w:t xml:space="preserve"> та інші – сплачують за використання лісових ресурсів, користування надрами та </w:t>
      </w:r>
      <w:proofErr w:type="spellStart"/>
      <w:r w:rsidRPr="00BC16ED">
        <w:rPr>
          <w:sz w:val="28"/>
          <w:szCs w:val="28"/>
          <w:lang w:val="uk-UA"/>
        </w:rPr>
        <w:t>спецводокористування</w:t>
      </w:r>
      <w:proofErr w:type="spellEnd"/>
      <w:r w:rsidRPr="00BC16ED">
        <w:rPr>
          <w:sz w:val="28"/>
          <w:szCs w:val="28"/>
          <w:lang w:val="uk-UA"/>
        </w:rPr>
        <w:t>, користування радіочастотних ресурсів на підставі отриманих дозвільних документів для використання відповідного ресурсу. Тому прогнозувати такі надходження складно.</w:t>
      </w:r>
    </w:p>
    <w:p w14:paraId="1EFEF07E" w14:textId="77777777" w:rsidR="00C672E8" w:rsidRPr="00BC16ED" w:rsidRDefault="00C672E8" w:rsidP="00C672E8">
      <w:pPr>
        <w:pStyle w:val="af1"/>
        <w:ind w:firstLine="851"/>
        <w:jc w:val="both"/>
        <w:rPr>
          <w:sz w:val="28"/>
          <w:szCs w:val="28"/>
          <w:lang w:val="uk-UA"/>
        </w:rPr>
      </w:pPr>
      <w:r w:rsidRPr="00BC16ED">
        <w:rPr>
          <w:sz w:val="28"/>
          <w:szCs w:val="28"/>
          <w:lang w:val="uk-UA"/>
        </w:rPr>
        <w:t xml:space="preserve">За останні чотири роки в розрізі складових рентної плати надходження від цього податку мали хаотичний характер (табл. </w:t>
      </w:r>
      <w:r>
        <w:rPr>
          <w:sz w:val="28"/>
          <w:szCs w:val="28"/>
          <w:lang w:val="uk-UA"/>
        </w:rPr>
        <w:t>5</w:t>
      </w:r>
      <w:r w:rsidRPr="00BC16ED">
        <w:rPr>
          <w:sz w:val="28"/>
          <w:szCs w:val="28"/>
          <w:lang w:val="uk-UA"/>
        </w:rPr>
        <w:t>).</w:t>
      </w:r>
    </w:p>
    <w:p w14:paraId="355CDE80" w14:textId="77777777" w:rsidR="00C672E8" w:rsidRPr="00BC16ED" w:rsidRDefault="00C672E8" w:rsidP="00C672E8">
      <w:pPr>
        <w:pStyle w:val="af1"/>
        <w:jc w:val="center"/>
        <w:rPr>
          <w:b/>
          <w:sz w:val="26"/>
          <w:szCs w:val="26"/>
          <w:lang w:val="uk-UA"/>
        </w:rPr>
      </w:pPr>
    </w:p>
    <w:p w14:paraId="46D0AE57" w14:textId="77777777" w:rsidR="00C672E8" w:rsidRDefault="00C672E8" w:rsidP="00C672E8">
      <w:pPr>
        <w:pStyle w:val="af1"/>
        <w:jc w:val="center"/>
        <w:rPr>
          <w:b/>
          <w:sz w:val="26"/>
          <w:szCs w:val="26"/>
          <w:lang w:val="uk-UA"/>
        </w:rPr>
      </w:pPr>
      <w:r w:rsidRPr="00BC16ED">
        <w:rPr>
          <w:b/>
          <w:sz w:val="26"/>
          <w:szCs w:val="26"/>
          <w:lang w:val="uk-UA"/>
        </w:rPr>
        <w:t>Фактичні надходження від рентної плати</w:t>
      </w:r>
    </w:p>
    <w:p w14:paraId="4EBD1147" w14:textId="77777777" w:rsidR="00C672E8" w:rsidRPr="00BC16ED" w:rsidRDefault="00C672E8" w:rsidP="00C672E8">
      <w:pPr>
        <w:pStyle w:val="af1"/>
        <w:jc w:val="center"/>
        <w:rPr>
          <w:b/>
          <w:sz w:val="26"/>
          <w:szCs w:val="26"/>
          <w:lang w:val="uk-UA"/>
        </w:rPr>
      </w:pPr>
      <w:r>
        <w:rPr>
          <w:b/>
          <w:sz w:val="26"/>
          <w:szCs w:val="26"/>
          <w:lang w:val="uk-UA"/>
        </w:rPr>
        <w:t>за 9 місяців 2025 року</w:t>
      </w:r>
    </w:p>
    <w:p w14:paraId="464CAA2F" w14:textId="77777777" w:rsidR="00C672E8" w:rsidRPr="00BC16ED" w:rsidRDefault="00C672E8" w:rsidP="00C672E8">
      <w:pPr>
        <w:pStyle w:val="af1"/>
        <w:spacing w:line="276" w:lineRule="auto"/>
        <w:ind w:right="92"/>
        <w:jc w:val="right"/>
        <w:rPr>
          <w:i/>
          <w:sz w:val="20"/>
          <w:szCs w:val="20"/>
          <w:lang w:val="uk-UA"/>
        </w:rPr>
      </w:pPr>
      <w:r w:rsidRPr="00BC16ED">
        <w:rPr>
          <w:i/>
          <w:sz w:val="20"/>
          <w:szCs w:val="20"/>
          <w:lang w:val="uk-UA"/>
        </w:rPr>
        <w:t xml:space="preserve">Таблиця </w:t>
      </w:r>
      <w:r>
        <w:rPr>
          <w:i/>
          <w:sz w:val="20"/>
          <w:szCs w:val="20"/>
          <w:lang w:val="uk-UA"/>
        </w:rPr>
        <w:t>5</w:t>
      </w:r>
      <w:r w:rsidRPr="00BC16ED">
        <w:rPr>
          <w:i/>
          <w:sz w:val="20"/>
          <w:szCs w:val="20"/>
          <w:lang w:val="uk-UA"/>
        </w:rPr>
        <w:t>, грн.</w:t>
      </w:r>
    </w:p>
    <w:tbl>
      <w:tblPr>
        <w:tblW w:w="10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6"/>
        <w:gridCol w:w="1087"/>
        <w:gridCol w:w="1021"/>
        <w:gridCol w:w="1134"/>
        <w:gridCol w:w="1130"/>
      </w:tblGrid>
      <w:tr w:rsidR="00C672E8" w:rsidRPr="00BC16ED" w14:paraId="2FA0D124" w14:textId="77777777" w:rsidTr="003C71EE">
        <w:trPr>
          <w:trHeight w:val="393"/>
          <w:jc w:val="center"/>
        </w:trPr>
        <w:tc>
          <w:tcPr>
            <w:tcW w:w="5776" w:type="dxa"/>
            <w:vAlign w:val="center"/>
            <w:hideMark/>
          </w:tcPr>
          <w:p w14:paraId="06299B4E" w14:textId="77777777" w:rsidR="00C672E8" w:rsidRPr="00BC16ED" w:rsidRDefault="00C672E8" w:rsidP="003C71EE">
            <w:pPr>
              <w:jc w:val="center"/>
              <w:rPr>
                <w:bCs/>
                <w:color w:val="000000"/>
                <w:sz w:val="18"/>
                <w:szCs w:val="18"/>
              </w:rPr>
            </w:pPr>
            <w:r w:rsidRPr="00BC16ED">
              <w:rPr>
                <w:bCs/>
                <w:color w:val="000000"/>
                <w:sz w:val="18"/>
                <w:szCs w:val="18"/>
              </w:rPr>
              <w:t>Вид надходжень</w:t>
            </w:r>
          </w:p>
        </w:tc>
        <w:tc>
          <w:tcPr>
            <w:tcW w:w="1087" w:type="dxa"/>
            <w:vAlign w:val="center"/>
          </w:tcPr>
          <w:p w14:paraId="0537A4BB" w14:textId="77777777" w:rsidR="00C672E8" w:rsidRPr="00BC16ED" w:rsidRDefault="00C672E8" w:rsidP="003C71EE">
            <w:pPr>
              <w:jc w:val="center"/>
              <w:rPr>
                <w:bCs/>
                <w:color w:val="000000"/>
                <w:sz w:val="18"/>
                <w:szCs w:val="18"/>
              </w:rPr>
            </w:pPr>
            <w:r w:rsidRPr="00BC16ED">
              <w:rPr>
                <w:bCs/>
                <w:color w:val="000000"/>
                <w:sz w:val="18"/>
                <w:szCs w:val="18"/>
              </w:rPr>
              <w:t>2022</w:t>
            </w:r>
          </w:p>
        </w:tc>
        <w:tc>
          <w:tcPr>
            <w:tcW w:w="1021" w:type="dxa"/>
            <w:shd w:val="clear" w:color="auto" w:fill="auto"/>
            <w:vAlign w:val="center"/>
            <w:hideMark/>
          </w:tcPr>
          <w:p w14:paraId="42B73F8C" w14:textId="77777777" w:rsidR="00C672E8" w:rsidRPr="00BC16ED" w:rsidRDefault="00C672E8" w:rsidP="003C71EE">
            <w:pPr>
              <w:jc w:val="center"/>
              <w:rPr>
                <w:bCs/>
                <w:color w:val="000000"/>
                <w:sz w:val="18"/>
                <w:szCs w:val="18"/>
              </w:rPr>
            </w:pPr>
            <w:r w:rsidRPr="00BC16ED">
              <w:rPr>
                <w:bCs/>
                <w:color w:val="000000"/>
                <w:sz w:val="18"/>
                <w:szCs w:val="18"/>
              </w:rPr>
              <w:t>2023</w:t>
            </w:r>
          </w:p>
        </w:tc>
        <w:tc>
          <w:tcPr>
            <w:tcW w:w="1134" w:type="dxa"/>
            <w:vAlign w:val="center"/>
          </w:tcPr>
          <w:p w14:paraId="0B0DBEBF" w14:textId="77777777" w:rsidR="00C672E8" w:rsidRPr="00BC16ED" w:rsidRDefault="00C672E8" w:rsidP="003C71EE">
            <w:pPr>
              <w:jc w:val="center"/>
              <w:rPr>
                <w:bCs/>
                <w:color w:val="000000"/>
                <w:sz w:val="18"/>
                <w:szCs w:val="18"/>
              </w:rPr>
            </w:pPr>
            <w:r w:rsidRPr="00BC16ED">
              <w:rPr>
                <w:bCs/>
                <w:color w:val="000000"/>
                <w:sz w:val="18"/>
                <w:szCs w:val="18"/>
              </w:rPr>
              <w:t>2024</w:t>
            </w:r>
          </w:p>
        </w:tc>
        <w:tc>
          <w:tcPr>
            <w:tcW w:w="1130" w:type="dxa"/>
            <w:shd w:val="clear" w:color="auto" w:fill="auto"/>
            <w:vAlign w:val="center"/>
            <w:hideMark/>
          </w:tcPr>
          <w:p w14:paraId="295B538B" w14:textId="77777777" w:rsidR="00C672E8" w:rsidRPr="00BC16ED" w:rsidRDefault="00C672E8" w:rsidP="003C71EE">
            <w:pPr>
              <w:jc w:val="center"/>
              <w:rPr>
                <w:bCs/>
                <w:color w:val="000000"/>
                <w:sz w:val="18"/>
                <w:szCs w:val="18"/>
              </w:rPr>
            </w:pPr>
            <w:r w:rsidRPr="00BC16ED">
              <w:rPr>
                <w:bCs/>
                <w:color w:val="000000"/>
                <w:sz w:val="18"/>
                <w:szCs w:val="18"/>
              </w:rPr>
              <w:t>202</w:t>
            </w:r>
            <w:r>
              <w:rPr>
                <w:bCs/>
                <w:color w:val="000000"/>
                <w:sz w:val="18"/>
                <w:szCs w:val="18"/>
              </w:rPr>
              <w:t>5</w:t>
            </w:r>
          </w:p>
        </w:tc>
      </w:tr>
      <w:tr w:rsidR="00C672E8" w:rsidRPr="00BC16ED" w14:paraId="7101B4FE" w14:textId="77777777" w:rsidTr="003C71EE">
        <w:trPr>
          <w:trHeight w:val="385"/>
          <w:jc w:val="center"/>
        </w:trPr>
        <w:tc>
          <w:tcPr>
            <w:tcW w:w="5776" w:type="dxa"/>
            <w:vAlign w:val="center"/>
            <w:hideMark/>
          </w:tcPr>
          <w:p w14:paraId="47841D28" w14:textId="77777777" w:rsidR="00C672E8" w:rsidRPr="00BC16ED" w:rsidRDefault="00C672E8" w:rsidP="003C71EE">
            <w:pPr>
              <w:rPr>
                <w:bCs/>
                <w:color w:val="000000"/>
              </w:rPr>
            </w:pPr>
            <w:r w:rsidRPr="00BC16ED">
              <w:rPr>
                <w:color w:val="000000"/>
              </w:rPr>
              <w:t>Рентна плата за спеціальне використання лісових ресурсів в частині деревини, заготовленої в порядку рубок головного користування</w:t>
            </w:r>
          </w:p>
        </w:tc>
        <w:tc>
          <w:tcPr>
            <w:tcW w:w="1087" w:type="dxa"/>
            <w:vAlign w:val="center"/>
          </w:tcPr>
          <w:p w14:paraId="325F6185" w14:textId="77777777" w:rsidR="00C672E8" w:rsidRPr="00184E7B" w:rsidRDefault="00C672E8" w:rsidP="003C71EE">
            <w:pPr>
              <w:ind w:hanging="157"/>
              <w:jc w:val="right"/>
              <w:rPr>
                <w:color w:val="000000"/>
              </w:rPr>
            </w:pPr>
            <w:r w:rsidRPr="00184E7B">
              <w:rPr>
                <w:color w:val="000000"/>
              </w:rPr>
              <w:t>244</w:t>
            </w:r>
            <w:r>
              <w:rPr>
                <w:color w:val="000000"/>
              </w:rPr>
              <w:t> </w:t>
            </w:r>
            <w:r w:rsidRPr="00184E7B">
              <w:rPr>
                <w:color w:val="000000"/>
              </w:rPr>
              <w:t>806</w:t>
            </w:r>
            <w:r>
              <w:rPr>
                <w:color w:val="000000"/>
              </w:rPr>
              <w:t>,</w:t>
            </w:r>
            <w:r w:rsidRPr="00184E7B">
              <w:rPr>
                <w:color w:val="000000"/>
              </w:rPr>
              <w:t>06</w:t>
            </w:r>
          </w:p>
        </w:tc>
        <w:tc>
          <w:tcPr>
            <w:tcW w:w="1021" w:type="dxa"/>
            <w:shd w:val="clear" w:color="auto" w:fill="auto"/>
            <w:vAlign w:val="center"/>
            <w:hideMark/>
          </w:tcPr>
          <w:p w14:paraId="102D0AEE" w14:textId="77777777" w:rsidR="00C672E8" w:rsidRPr="00184E7B" w:rsidRDefault="00C672E8" w:rsidP="003C71EE">
            <w:pPr>
              <w:jc w:val="right"/>
              <w:rPr>
                <w:color w:val="000000"/>
              </w:rPr>
            </w:pPr>
            <w:r w:rsidRPr="00184E7B">
              <w:rPr>
                <w:color w:val="000000"/>
              </w:rPr>
              <w:t>41 610,20</w:t>
            </w:r>
          </w:p>
        </w:tc>
        <w:tc>
          <w:tcPr>
            <w:tcW w:w="1134" w:type="dxa"/>
            <w:vAlign w:val="center"/>
          </w:tcPr>
          <w:p w14:paraId="2B08F73F" w14:textId="77777777" w:rsidR="00C672E8" w:rsidRPr="00184E7B" w:rsidRDefault="00C672E8" w:rsidP="003C71EE">
            <w:pPr>
              <w:jc w:val="right"/>
              <w:rPr>
                <w:color w:val="000000"/>
              </w:rPr>
            </w:pPr>
            <w:r w:rsidRPr="00184E7B">
              <w:rPr>
                <w:color w:val="000000"/>
              </w:rPr>
              <w:t>166 224,62</w:t>
            </w:r>
          </w:p>
        </w:tc>
        <w:tc>
          <w:tcPr>
            <w:tcW w:w="1130" w:type="dxa"/>
            <w:shd w:val="clear" w:color="auto" w:fill="auto"/>
            <w:vAlign w:val="center"/>
            <w:hideMark/>
          </w:tcPr>
          <w:p w14:paraId="1201FADD" w14:textId="77777777" w:rsidR="00C672E8" w:rsidRPr="00184E7B" w:rsidRDefault="00C672E8" w:rsidP="003C71EE">
            <w:pPr>
              <w:jc w:val="right"/>
              <w:rPr>
                <w:color w:val="000000"/>
              </w:rPr>
            </w:pPr>
            <w:r w:rsidRPr="00184E7B">
              <w:rPr>
                <w:color w:val="000000"/>
              </w:rPr>
              <w:t>68 327,45</w:t>
            </w:r>
          </w:p>
        </w:tc>
      </w:tr>
      <w:tr w:rsidR="00C672E8" w:rsidRPr="00BC16ED" w14:paraId="16FE19D1" w14:textId="77777777" w:rsidTr="003C71EE">
        <w:trPr>
          <w:trHeight w:val="480"/>
          <w:jc w:val="center"/>
        </w:trPr>
        <w:tc>
          <w:tcPr>
            <w:tcW w:w="5776" w:type="dxa"/>
            <w:vAlign w:val="center"/>
            <w:hideMark/>
          </w:tcPr>
          <w:p w14:paraId="698963C4" w14:textId="77777777" w:rsidR="00C672E8" w:rsidRPr="00BC16ED" w:rsidRDefault="00C672E8" w:rsidP="003C71EE">
            <w:pPr>
              <w:rPr>
                <w:bCs/>
                <w:color w:val="000000"/>
              </w:rPr>
            </w:pPr>
            <w:r w:rsidRPr="00BC16ED">
              <w:rPr>
                <w:color w:val="000000"/>
              </w:rPr>
              <w:t xml:space="preserve">Рентна плата за спеціальне використання лісових ресурсів (крім </w:t>
            </w:r>
            <w:r>
              <w:rPr>
                <w:color w:val="000000"/>
              </w:rPr>
              <w:t>попереднього</w:t>
            </w:r>
            <w:r w:rsidRPr="00BC16ED">
              <w:rPr>
                <w:color w:val="000000"/>
              </w:rPr>
              <w:t>)</w:t>
            </w:r>
          </w:p>
        </w:tc>
        <w:tc>
          <w:tcPr>
            <w:tcW w:w="1087" w:type="dxa"/>
            <w:vAlign w:val="center"/>
          </w:tcPr>
          <w:p w14:paraId="56C53AD5" w14:textId="77777777" w:rsidR="00C672E8" w:rsidRPr="00184E7B" w:rsidRDefault="00C672E8" w:rsidP="003C71EE">
            <w:pPr>
              <w:jc w:val="right"/>
              <w:rPr>
                <w:color w:val="000000"/>
              </w:rPr>
            </w:pPr>
            <w:r w:rsidRPr="00184E7B">
              <w:rPr>
                <w:color w:val="000000"/>
              </w:rPr>
              <w:t>5</w:t>
            </w:r>
            <w:r>
              <w:rPr>
                <w:color w:val="000000"/>
              </w:rPr>
              <w:t> </w:t>
            </w:r>
            <w:r w:rsidRPr="00184E7B">
              <w:rPr>
                <w:color w:val="000000"/>
              </w:rPr>
              <w:t>351</w:t>
            </w:r>
            <w:r>
              <w:rPr>
                <w:color w:val="000000"/>
              </w:rPr>
              <w:t>,</w:t>
            </w:r>
            <w:r w:rsidRPr="00184E7B">
              <w:rPr>
                <w:color w:val="000000"/>
              </w:rPr>
              <w:t>00</w:t>
            </w:r>
          </w:p>
        </w:tc>
        <w:tc>
          <w:tcPr>
            <w:tcW w:w="1021" w:type="dxa"/>
            <w:shd w:val="clear" w:color="auto" w:fill="auto"/>
            <w:vAlign w:val="center"/>
            <w:hideMark/>
          </w:tcPr>
          <w:p w14:paraId="676ED50B" w14:textId="77777777" w:rsidR="00C672E8" w:rsidRPr="00184E7B" w:rsidRDefault="00C672E8" w:rsidP="003C71EE">
            <w:pPr>
              <w:jc w:val="right"/>
              <w:rPr>
                <w:color w:val="000000"/>
              </w:rPr>
            </w:pPr>
            <w:r w:rsidRPr="00184E7B">
              <w:rPr>
                <w:color w:val="000000"/>
              </w:rPr>
              <w:t>1 931,00</w:t>
            </w:r>
          </w:p>
        </w:tc>
        <w:tc>
          <w:tcPr>
            <w:tcW w:w="1134" w:type="dxa"/>
            <w:vAlign w:val="center"/>
          </w:tcPr>
          <w:p w14:paraId="21EFF4C5" w14:textId="77777777" w:rsidR="00C672E8" w:rsidRPr="00184E7B" w:rsidRDefault="00C672E8" w:rsidP="003C71EE">
            <w:pPr>
              <w:jc w:val="right"/>
              <w:rPr>
                <w:color w:val="000000"/>
              </w:rPr>
            </w:pPr>
            <w:r w:rsidRPr="00184E7B">
              <w:rPr>
                <w:color w:val="000000"/>
              </w:rPr>
              <w:t>35 122,00</w:t>
            </w:r>
          </w:p>
        </w:tc>
        <w:tc>
          <w:tcPr>
            <w:tcW w:w="1130" w:type="dxa"/>
            <w:shd w:val="clear" w:color="auto" w:fill="auto"/>
            <w:vAlign w:val="center"/>
            <w:hideMark/>
          </w:tcPr>
          <w:p w14:paraId="0D8DE104" w14:textId="77777777" w:rsidR="00C672E8" w:rsidRPr="00184E7B" w:rsidRDefault="00C672E8" w:rsidP="003C71EE">
            <w:pPr>
              <w:jc w:val="right"/>
              <w:rPr>
                <w:color w:val="000000"/>
              </w:rPr>
            </w:pPr>
            <w:r w:rsidRPr="00184E7B">
              <w:rPr>
                <w:color w:val="000000"/>
              </w:rPr>
              <w:t>40 892,75</w:t>
            </w:r>
          </w:p>
        </w:tc>
      </w:tr>
      <w:tr w:rsidR="00C672E8" w:rsidRPr="00BC16ED" w14:paraId="1088813C" w14:textId="77777777" w:rsidTr="003C71EE">
        <w:trPr>
          <w:trHeight w:val="426"/>
          <w:jc w:val="center"/>
        </w:trPr>
        <w:tc>
          <w:tcPr>
            <w:tcW w:w="5776" w:type="dxa"/>
            <w:vAlign w:val="center"/>
            <w:hideMark/>
          </w:tcPr>
          <w:p w14:paraId="2D3125B8" w14:textId="77777777" w:rsidR="00C672E8" w:rsidRPr="00BC16ED" w:rsidRDefault="00C672E8" w:rsidP="003C71EE">
            <w:pPr>
              <w:rPr>
                <w:bCs/>
                <w:color w:val="000000"/>
              </w:rPr>
            </w:pPr>
            <w:r w:rsidRPr="00BC16ED">
              <w:rPr>
                <w:color w:val="000000"/>
              </w:rPr>
              <w:t>Рентна плата за користування надрами для видобування інших корисних копалин загальнодержавного значення</w:t>
            </w:r>
          </w:p>
        </w:tc>
        <w:tc>
          <w:tcPr>
            <w:tcW w:w="1087" w:type="dxa"/>
            <w:vAlign w:val="center"/>
          </w:tcPr>
          <w:p w14:paraId="5180BF90" w14:textId="77777777" w:rsidR="00C672E8" w:rsidRPr="00184E7B" w:rsidRDefault="00C672E8" w:rsidP="003C71EE">
            <w:pPr>
              <w:jc w:val="right"/>
              <w:rPr>
                <w:color w:val="000000"/>
              </w:rPr>
            </w:pPr>
            <w:r w:rsidRPr="00184E7B">
              <w:rPr>
                <w:color w:val="000000"/>
              </w:rPr>
              <w:t>29</w:t>
            </w:r>
            <w:r>
              <w:rPr>
                <w:color w:val="000000"/>
              </w:rPr>
              <w:t> </w:t>
            </w:r>
            <w:r w:rsidRPr="00184E7B">
              <w:rPr>
                <w:color w:val="000000"/>
              </w:rPr>
              <w:t>770</w:t>
            </w:r>
            <w:r>
              <w:rPr>
                <w:color w:val="000000"/>
              </w:rPr>
              <w:t>,</w:t>
            </w:r>
            <w:r w:rsidRPr="00184E7B">
              <w:rPr>
                <w:color w:val="000000"/>
              </w:rPr>
              <w:t>81</w:t>
            </w:r>
          </w:p>
        </w:tc>
        <w:tc>
          <w:tcPr>
            <w:tcW w:w="1021" w:type="dxa"/>
            <w:shd w:val="clear" w:color="auto" w:fill="auto"/>
            <w:vAlign w:val="center"/>
            <w:hideMark/>
          </w:tcPr>
          <w:p w14:paraId="5341C83C" w14:textId="77777777" w:rsidR="00C672E8" w:rsidRPr="00184E7B" w:rsidRDefault="00C672E8" w:rsidP="003C71EE">
            <w:pPr>
              <w:jc w:val="right"/>
              <w:rPr>
                <w:color w:val="000000"/>
              </w:rPr>
            </w:pPr>
            <w:r w:rsidRPr="00184E7B">
              <w:rPr>
                <w:color w:val="000000"/>
              </w:rPr>
              <w:t>18 274,28</w:t>
            </w:r>
          </w:p>
        </w:tc>
        <w:tc>
          <w:tcPr>
            <w:tcW w:w="1134" w:type="dxa"/>
            <w:vAlign w:val="center"/>
          </w:tcPr>
          <w:p w14:paraId="1DAB863B" w14:textId="77777777" w:rsidR="00C672E8" w:rsidRPr="00184E7B" w:rsidRDefault="00C672E8" w:rsidP="003C71EE">
            <w:pPr>
              <w:jc w:val="right"/>
              <w:rPr>
                <w:color w:val="000000"/>
              </w:rPr>
            </w:pPr>
            <w:r w:rsidRPr="00184E7B">
              <w:rPr>
                <w:color w:val="000000"/>
              </w:rPr>
              <w:t>40 959,29</w:t>
            </w:r>
          </w:p>
        </w:tc>
        <w:tc>
          <w:tcPr>
            <w:tcW w:w="1130" w:type="dxa"/>
            <w:shd w:val="clear" w:color="auto" w:fill="auto"/>
            <w:vAlign w:val="center"/>
            <w:hideMark/>
          </w:tcPr>
          <w:p w14:paraId="58495681" w14:textId="77777777" w:rsidR="00C672E8" w:rsidRPr="00184E7B" w:rsidRDefault="00C672E8" w:rsidP="003C71EE">
            <w:pPr>
              <w:jc w:val="right"/>
              <w:rPr>
                <w:color w:val="000000"/>
              </w:rPr>
            </w:pPr>
            <w:r w:rsidRPr="00184E7B">
              <w:rPr>
                <w:color w:val="000000"/>
              </w:rPr>
              <w:t>37 203,29</w:t>
            </w:r>
          </w:p>
        </w:tc>
      </w:tr>
      <w:tr w:rsidR="00C672E8" w:rsidRPr="00BC16ED" w14:paraId="47319025" w14:textId="77777777" w:rsidTr="003C71EE">
        <w:trPr>
          <w:trHeight w:val="426"/>
          <w:jc w:val="center"/>
        </w:trPr>
        <w:tc>
          <w:tcPr>
            <w:tcW w:w="5776" w:type="dxa"/>
            <w:vAlign w:val="center"/>
            <w:hideMark/>
          </w:tcPr>
          <w:p w14:paraId="5FD2A3A0" w14:textId="77777777" w:rsidR="00C672E8" w:rsidRPr="00BC16ED" w:rsidRDefault="00C672E8" w:rsidP="003C71EE">
            <w:pPr>
              <w:rPr>
                <w:color w:val="000000"/>
              </w:rPr>
            </w:pPr>
            <w:r w:rsidRPr="00BC16ED">
              <w:rPr>
                <w:color w:val="000000"/>
              </w:rPr>
              <w:t>Рентна плата за користування надрами для видобування корисних копалин місцевого значення</w:t>
            </w:r>
          </w:p>
        </w:tc>
        <w:tc>
          <w:tcPr>
            <w:tcW w:w="1087" w:type="dxa"/>
            <w:vAlign w:val="center"/>
          </w:tcPr>
          <w:p w14:paraId="2EDC203F" w14:textId="77777777" w:rsidR="00C672E8" w:rsidRPr="00184E7B" w:rsidRDefault="00C672E8" w:rsidP="003C71EE">
            <w:pPr>
              <w:jc w:val="right"/>
              <w:rPr>
                <w:color w:val="000000"/>
              </w:rPr>
            </w:pPr>
            <w:r w:rsidRPr="00184E7B">
              <w:rPr>
                <w:color w:val="000000"/>
              </w:rPr>
              <w:t>0</w:t>
            </w:r>
            <w:r>
              <w:rPr>
                <w:color w:val="000000"/>
              </w:rPr>
              <w:t>,</w:t>
            </w:r>
            <w:r w:rsidRPr="00184E7B">
              <w:rPr>
                <w:color w:val="000000"/>
              </w:rPr>
              <w:t>00</w:t>
            </w:r>
          </w:p>
        </w:tc>
        <w:tc>
          <w:tcPr>
            <w:tcW w:w="1021" w:type="dxa"/>
            <w:shd w:val="clear" w:color="auto" w:fill="auto"/>
            <w:vAlign w:val="center"/>
            <w:hideMark/>
          </w:tcPr>
          <w:p w14:paraId="4DCDD2AC" w14:textId="77777777" w:rsidR="00C672E8" w:rsidRPr="00184E7B" w:rsidRDefault="00C672E8" w:rsidP="003C71EE">
            <w:pPr>
              <w:jc w:val="right"/>
              <w:rPr>
                <w:color w:val="000000"/>
              </w:rPr>
            </w:pPr>
            <w:r w:rsidRPr="00184E7B">
              <w:rPr>
                <w:color w:val="000000"/>
              </w:rPr>
              <w:t>-130,72</w:t>
            </w:r>
          </w:p>
        </w:tc>
        <w:tc>
          <w:tcPr>
            <w:tcW w:w="1134" w:type="dxa"/>
            <w:vAlign w:val="center"/>
          </w:tcPr>
          <w:p w14:paraId="6C17FCC1" w14:textId="77777777" w:rsidR="00C672E8" w:rsidRPr="00184E7B" w:rsidRDefault="00C672E8" w:rsidP="003C71EE">
            <w:pPr>
              <w:jc w:val="right"/>
              <w:rPr>
                <w:color w:val="000000"/>
              </w:rPr>
            </w:pPr>
            <w:r w:rsidRPr="00184E7B">
              <w:rPr>
                <w:color w:val="000000"/>
              </w:rPr>
              <w:t>12 468,75</w:t>
            </w:r>
          </w:p>
        </w:tc>
        <w:tc>
          <w:tcPr>
            <w:tcW w:w="1130" w:type="dxa"/>
            <w:shd w:val="clear" w:color="auto" w:fill="auto"/>
            <w:vAlign w:val="center"/>
            <w:hideMark/>
          </w:tcPr>
          <w:p w14:paraId="6F486402" w14:textId="77777777" w:rsidR="00C672E8" w:rsidRPr="00184E7B" w:rsidRDefault="00C672E8" w:rsidP="003C71EE">
            <w:pPr>
              <w:jc w:val="right"/>
              <w:rPr>
                <w:color w:val="000000"/>
              </w:rPr>
            </w:pPr>
            <w:r w:rsidRPr="00184E7B">
              <w:rPr>
                <w:color w:val="000000"/>
              </w:rPr>
              <w:t>0,00</w:t>
            </w:r>
          </w:p>
        </w:tc>
      </w:tr>
      <w:tr w:rsidR="00C672E8" w:rsidRPr="00BC16ED" w14:paraId="4C513FCC" w14:textId="77777777" w:rsidTr="003C71EE">
        <w:trPr>
          <w:trHeight w:val="363"/>
          <w:jc w:val="center"/>
        </w:trPr>
        <w:tc>
          <w:tcPr>
            <w:tcW w:w="5776" w:type="dxa"/>
            <w:vAlign w:val="center"/>
            <w:hideMark/>
          </w:tcPr>
          <w:p w14:paraId="5373B92D" w14:textId="77777777" w:rsidR="00C672E8" w:rsidRPr="00BC16ED" w:rsidRDefault="00C672E8" w:rsidP="003C71EE">
            <w:pPr>
              <w:jc w:val="center"/>
              <w:rPr>
                <w:b/>
                <w:color w:val="000000"/>
              </w:rPr>
            </w:pPr>
            <w:r>
              <w:rPr>
                <w:b/>
                <w:color w:val="000000"/>
              </w:rPr>
              <w:t>У</w:t>
            </w:r>
            <w:r w:rsidRPr="00BC16ED">
              <w:rPr>
                <w:b/>
                <w:color w:val="000000"/>
              </w:rPr>
              <w:t>сього</w:t>
            </w:r>
          </w:p>
        </w:tc>
        <w:tc>
          <w:tcPr>
            <w:tcW w:w="1087" w:type="dxa"/>
            <w:vAlign w:val="center"/>
          </w:tcPr>
          <w:p w14:paraId="1993D61B" w14:textId="77777777" w:rsidR="00C672E8" w:rsidRPr="00184E7B" w:rsidRDefault="00C672E8" w:rsidP="003C71EE">
            <w:pPr>
              <w:ind w:hanging="127"/>
              <w:jc w:val="right"/>
              <w:rPr>
                <w:b/>
                <w:bCs/>
                <w:color w:val="000000"/>
              </w:rPr>
            </w:pPr>
            <w:r w:rsidRPr="00184E7B">
              <w:rPr>
                <w:b/>
                <w:bCs/>
                <w:color w:val="000000"/>
              </w:rPr>
              <w:t>279</w:t>
            </w:r>
            <w:r>
              <w:rPr>
                <w:b/>
                <w:bCs/>
                <w:color w:val="000000"/>
              </w:rPr>
              <w:t> </w:t>
            </w:r>
            <w:r w:rsidRPr="00184E7B">
              <w:rPr>
                <w:b/>
                <w:bCs/>
                <w:color w:val="000000"/>
              </w:rPr>
              <w:t>927</w:t>
            </w:r>
            <w:r>
              <w:rPr>
                <w:b/>
                <w:bCs/>
                <w:color w:val="000000"/>
              </w:rPr>
              <w:t>,</w:t>
            </w:r>
            <w:r w:rsidRPr="00184E7B">
              <w:rPr>
                <w:b/>
                <w:bCs/>
                <w:color w:val="000000"/>
              </w:rPr>
              <w:t>87</w:t>
            </w:r>
          </w:p>
        </w:tc>
        <w:tc>
          <w:tcPr>
            <w:tcW w:w="1021" w:type="dxa"/>
            <w:shd w:val="clear" w:color="auto" w:fill="auto"/>
            <w:vAlign w:val="center"/>
            <w:hideMark/>
          </w:tcPr>
          <w:p w14:paraId="57898CB8" w14:textId="77777777" w:rsidR="00C672E8" w:rsidRPr="00184E7B" w:rsidRDefault="00C672E8" w:rsidP="003C71EE">
            <w:pPr>
              <w:ind w:hanging="73"/>
              <w:jc w:val="right"/>
              <w:rPr>
                <w:b/>
                <w:bCs/>
                <w:color w:val="000000"/>
              </w:rPr>
            </w:pPr>
            <w:r w:rsidRPr="00184E7B">
              <w:rPr>
                <w:b/>
                <w:bCs/>
                <w:color w:val="000000"/>
              </w:rPr>
              <w:t>61 684,76</w:t>
            </w:r>
          </w:p>
        </w:tc>
        <w:tc>
          <w:tcPr>
            <w:tcW w:w="1134" w:type="dxa"/>
            <w:vAlign w:val="center"/>
          </w:tcPr>
          <w:p w14:paraId="52E8508D" w14:textId="77777777" w:rsidR="00C672E8" w:rsidRPr="00184E7B" w:rsidRDefault="00C672E8" w:rsidP="003C71EE">
            <w:pPr>
              <w:jc w:val="right"/>
              <w:rPr>
                <w:b/>
                <w:bCs/>
                <w:color w:val="000000"/>
              </w:rPr>
            </w:pPr>
            <w:r w:rsidRPr="00184E7B">
              <w:rPr>
                <w:b/>
                <w:bCs/>
                <w:color w:val="000000"/>
              </w:rPr>
              <w:t>254 774,66</w:t>
            </w:r>
          </w:p>
        </w:tc>
        <w:tc>
          <w:tcPr>
            <w:tcW w:w="1130" w:type="dxa"/>
            <w:shd w:val="clear" w:color="auto" w:fill="auto"/>
            <w:vAlign w:val="center"/>
            <w:hideMark/>
          </w:tcPr>
          <w:p w14:paraId="356705AB" w14:textId="77777777" w:rsidR="00C672E8" w:rsidRPr="00184E7B" w:rsidRDefault="00C672E8" w:rsidP="003C71EE">
            <w:pPr>
              <w:jc w:val="right"/>
              <w:rPr>
                <w:b/>
                <w:bCs/>
                <w:color w:val="000000"/>
              </w:rPr>
            </w:pPr>
            <w:r w:rsidRPr="00184E7B">
              <w:rPr>
                <w:b/>
                <w:bCs/>
                <w:color w:val="000000"/>
              </w:rPr>
              <w:t>146 423,49</w:t>
            </w:r>
          </w:p>
        </w:tc>
      </w:tr>
    </w:tbl>
    <w:p w14:paraId="6409444F" w14:textId="77777777" w:rsidR="00C672E8" w:rsidRDefault="00C672E8" w:rsidP="00C672E8">
      <w:pPr>
        <w:pStyle w:val="af1"/>
        <w:ind w:firstLine="851"/>
        <w:jc w:val="both"/>
        <w:rPr>
          <w:sz w:val="28"/>
          <w:szCs w:val="28"/>
          <w:lang w:val="uk-UA"/>
        </w:rPr>
      </w:pPr>
    </w:p>
    <w:p w14:paraId="528E6450" w14:textId="77777777" w:rsidR="00C672E8" w:rsidRPr="00BC16ED" w:rsidRDefault="00C672E8" w:rsidP="00C672E8">
      <w:pPr>
        <w:pStyle w:val="af1"/>
        <w:ind w:firstLine="851"/>
        <w:jc w:val="both"/>
        <w:rPr>
          <w:sz w:val="28"/>
          <w:szCs w:val="28"/>
          <w:lang w:val="uk-UA"/>
        </w:rPr>
      </w:pPr>
      <w:r>
        <w:rPr>
          <w:sz w:val="28"/>
          <w:szCs w:val="28"/>
          <w:lang w:val="uk-UA"/>
        </w:rPr>
        <w:t>Як видно з таблиці 5, в</w:t>
      </w:r>
      <w:r w:rsidRPr="00BC16ED">
        <w:rPr>
          <w:sz w:val="28"/>
          <w:szCs w:val="28"/>
          <w:lang w:val="uk-UA"/>
        </w:rPr>
        <w:t xml:space="preserve">ід суб’єктів господарювання до місцевого бюджету за </w:t>
      </w:r>
      <w:r>
        <w:rPr>
          <w:sz w:val="28"/>
          <w:szCs w:val="28"/>
          <w:lang w:val="uk-UA"/>
        </w:rPr>
        <w:t>9 місяців</w:t>
      </w:r>
      <w:r>
        <w:rPr>
          <w:spacing w:val="6"/>
          <w:sz w:val="28"/>
          <w:szCs w:val="28"/>
          <w:lang w:val="uk-UA"/>
        </w:rPr>
        <w:t xml:space="preserve"> </w:t>
      </w:r>
      <w:r w:rsidRPr="00C44CDA">
        <w:rPr>
          <w:spacing w:val="6"/>
          <w:sz w:val="28"/>
          <w:szCs w:val="28"/>
          <w:lang w:val="uk-UA"/>
        </w:rPr>
        <w:t xml:space="preserve">2025 року надійшло рентної плати </w:t>
      </w:r>
      <w:r>
        <w:rPr>
          <w:spacing w:val="6"/>
          <w:sz w:val="28"/>
          <w:szCs w:val="28"/>
          <w:lang w:val="uk-UA"/>
        </w:rPr>
        <w:t>146 426,49</w:t>
      </w:r>
      <w:r w:rsidRPr="00C44CDA">
        <w:rPr>
          <w:spacing w:val="6"/>
          <w:sz w:val="28"/>
          <w:szCs w:val="28"/>
          <w:lang w:val="uk-UA"/>
        </w:rPr>
        <w:t xml:space="preserve"> грн., що становить </w:t>
      </w:r>
      <w:r>
        <w:rPr>
          <w:spacing w:val="6"/>
          <w:sz w:val="28"/>
          <w:szCs w:val="28"/>
          <w:lang w:val="uk-UA"/>
        </w:rPr>
        <w:t>59</w:t>
      </w:r>
      <w:r w:rsidRPr="00C44CDA">
        <w:rPr>
          <w:spacing w:val="6"/>
          <w:sz w:val="28"/>
          <w:szCs w:val="28"/>
          <w:lang w:val="uk-UA"/>
        </w:rPr>
        <w:t>,</w:t>
      </w:r>
      <w:r>
        <w:rPr>
          <w:spacing w:val="6"/>
          <w:sz w:val="28"/>
          <w:szCs w:val="28"/>
          <w:lang w:val="uk-UA"/>
        </w:rPr>
        <w:t>69</w:t>
      </w:r>
      <w:r w:rsidRPr="00C44CDA">
        <w:rPr>
          <w:spacing w:val="6"/>
          <w:sz w:val="28"/>
          <w:szCs w:val="28"/>
          <w:lang w:val="uk-UA"/>
        </w:rPr>
        <w:t>%</w:t>
      </w:r>
      <w:r w:rsidRPr="00BC16ED">
        <w:rPr>
          <w:sz w:val="28"/>
          <w:szCs w:val="28"/>
          <w:lang w:val="uk-UA"/>
        </w:rPr>
        <w:t xml:space="preserve"> (</w:t>
      </w:r>
      <w:r>
        <w:rPr>
          <w:sz w:val="28"/>
          <w:szCs w:val="28"/>
          <w:lang w:val="uk-UA"/>
        </w:rPr>
        <w:t>-98 886,51</w:t>
      </w:r>
      <w:r w:rsidRPr="00BC16ED">
        <w:rPr>
          <w:sz w:val="28"/>
          <w:szCs w:val="28"/>
          <w:lang w:val="uk-UA"/>
        </w:rPr>
        <w:t xml:space="preserve"> грн.) до плану звітного періоду та </w:t>
      </w:r>
      <w:r>
        <w:rPr>
          <w:sz w:val="28"/>
          <w:szCs w:val="28"/>
          <w:lang w:val="uk-UA"/>
        </w:rPr>
        <w:t>57</w:t>
      </w:r>
      <w:r w:rsidRPr="00BC16ED">
        <w:rPr>
          <w:sz w:val="28"/>
          <w:szCs w:val="28"/>
          <w:lang w:val="uk-UA"/>
        </w:rPr>
        <w:t>,</w:t>
      </w:r>
      <w:r>
        <w:rPr>
          <w:sz w:val="28"/>
          <w:szCs w:val="28"/>
          <w:lang w:val="uk-UA"/>
        </w:rPr>
        <w:t>47</w:t>
      </w:r>
      <w:r w:rsidRPr="00BC16ED">
        <w:rPr>
          <w:sz w:val="28"/>
          <w:szCs w:val="28"/>
          <w:lang w:val="uk-UA"/>
        </w:rPr>
        <w:t>% (</w:t>
      </w:r>
      <w:r>
        <w:rPr>
          <w:sz w:val="28"/>
          <w:szCs w:val="28"/>
          <w:lang w:val="uk-UA"/>
        </w:rPr>
        <w:t>-108 351,17</w:t>
      </w:r>
      <w:r w:rsidRPr="00BC16ED">
        <w:rPr>
          <w:sz w:val="28"/>
          <w:szCs w:val="28"/>
          <w:lang w:val="uk-UA"/>
        </w:rPr>
        <w:t xml:space="preserve"> грн.) до аналогічного періоду минулого року.</w:t>
      </w:r>
    </w:p>
    <w:p w14:paraId="3BAB3431" w14:textId="77777777" w:rsidR="00C672E8" w:rsidRPr="00BC16ED" w:rsidRDefault="00C672E8" w:rsidP="00C672E8">
      <w:pPr>
        <w:pStyle w:val="a3"/>
        <w:tabs>
          <w:tab w:val="left" w:pos="0"/>
          <w:tab w:val="left" w:pos="4680"/>
        </w:tabs>
        <w:spacing w:before="60" w:after="60"/>
        <w:ind w:right="-5" w:firstLine="851"/>
      </w:pPr>
    </w:p>
    <w:p w14:paraId="31FE218E" w14:textId="77777777" w:rsidR="00C672E8" w:rsidRPr="001C715A" w:rsidRDefault="00C672E8" w:rsidP="00C672E8">
      <w:pPr>
        <w:pStyle w:val="a3"/>
        <w:tabs>
          <w:tab w:val="left" w:pos="0"/>
          <w:tab w:val="left" w:pos="4680"/>
        </w:tabs>
        <w:spacing w:before="60" w:after="60"/>
        <w:ind w:right="-5" w:firstLine="0"/>
        <w:jc w:val="center"/>
        <w:rPr>
          <w:b/>
          <w:caps/>
        </w:rPr>
      </w:pPr>
      <w:r w:rsidRPr="001C715A">
        <w:rPr>
          <w:b/>
          <w:caps/>
        </w:rPr>
        <w:t>Неподаткові надходження</w:t>
      </w:r>
    </w:p>
    <w:p w14:paraId="7D5A11AF" w14:textId="77777777" w:rsidR="00C672E8" w:rsidRDefault="00C672E8" w:rsidP="00C672E8">
      <w:pPr>
        <w:pStyle w:val="a3"/>
        <w:tabs>
          <w:tab w:val="left" w:pos="0"/>
          <w:tab w:val="left" w:pos="4680"/>
        </w:tabs>
        <w:spacing w:before="60" w:after="60"/>
        <w:ind w:right="-5" w:firstLine="851"/>
      </w:pPr>
      <w:r w:rsidRPr="00BC16ED">
        <w:t xml:space="preserve">До неподаткових надходжень </w:t>
      </w:r>
      <w:r>
        <w:t>місцевого бюджету належать адміністративні штрафи, санкції, збори, платежі, орендна плата за користування майном комунальної власності, державне мито, частина чистого прибутку комунальних підприємств. В загальному від неподаткових надходжень за 9 місяців 2025 року бюджет громади отримав 8 926 250,76 грн., що становить 105,52% (+466 858,76 грн.) до уточненого плану на період та 109,23% (+753 934,40 грн.) до січня-вересня 2024 року.</w:t>
      </w:r>
    </w:p>
    <w:p w14:paraId="03656342" w14:textId="77777777" w:rsidR="00C672E8" w:rsidRDefault="00C672E8" w:rsidP="00C672E8">
      <w:pPr>
        <w:pStyle w:val="a3"/>
        <w:tabs>
          <w:tab w:val="left" w:pos="0"/>
          <w:tab w:val="left" w:pos="4680"/>
        </w:tabs>
        <w:spacing w:before="60" w:after="60"/>
        <w:ind w:right="-5" w:firstLine="851"/>
      </w:pPr>
      <w:r>
        <w:t>Найбільш формуючими складовими неподаткових надходжень місцевого бюджету є плата за надання адміністративних послуг, надходження від орендної плати за користування комунальним майном та інші надходження (табл. 6).</w:t>
      </w:r>
    </w:p>
    <w:p w14:paraId="639D980B" w14:textId="77777777" w:rsidR="00C672E8" w:rsidRDefault="00C672E8" w:rsidP="00C672E8">
      <w:pPr>
        <w:pStyle w:val="af1"/>
        <w:jc w:val="center"/>
        <w:rPr>
          <w:b/>
          <w:sz w:val="26"/>
          <w:szCs w:val="26"/>
          <w:lang w:val="uk-UA"/>
        </w:rPr>
      </w:pPr>
    </w:p>
    <w:p w14:paraId="2FDEB943" w14:textId="77777777" w:rsidR="00C672E8" w:rsidRDefault="00C672E8" w:rsidP="00C672E8">
      <w:pPr>
        <w:pStyle w:val="af1"/>
        <w:jc w:val="center"/>
        <w:rPr>
          <w:b/>
          <w:sz w:val="26"/>
          <w:szCs w:val="26"/>
          <w:lang w:val="uk-UA"/>
        </w:rPr>
      </w:pPr>
      <w:r w:rsidRPr="00BC16ED">
        <w:rPr>
          <w:b/>
          <w:sz w:val="26"/>
          <w:szCs w:val="26"/>
          <w:lang w:val="uk-UA"/>
        </w:rPr>
        <w:t xml:space="preserve">Фактичні надходження від </w:t>
      </w:r>
      <w:r>
        <w:rPr>
          <w:b/>
          <w:sz w:val="26"/>
          <w:szCs w:val="26"/>
          <w:lang w:val="uk-UA"/>
        </w:rPr>
        <w:t>неподаткових надходжень</w:t>
      </w:r>
    </w:p>
    <w:p w14:paraId="0E75FBF6" w14:textId="77777777" w:rsidR="00C672E8" w:rsidRPr="00BC16ED" w:rsidRDefault="00C672E8" w:rsidP="00C672E8">
      <w:pPr>
        <w:pStyle w:val="af1"/>
        <w:jc w:val="center"/>
        <w:rPr>
          <w:b/>
          <w:sz w:val="26"/>
          <w:szCs w:val="26"/>
          <w:lang w:val="uk-UA"/>
        </w:rPr>
      </w:pPr>
      <w:r>
        <w:rPr>
          <w:b/>
          <w:sz w:val="26"/>
          <w:szCs w:val="26"/>
          <w:lang w:val="uk-UA"/>
        </w:rPr>
        <w:t>за 9 місяців 2025 року</w:t>
      </w:r>
    </w:p>
    <w:p w14:paraId="5F4FBDD1" w14:textId="77777777" w:rsidR="00C672E8" w:rsidRPr="00BC16ED" w:rsidRDefault="00C672E8" w:rsidP="00C672E8">
      <w:pPr>
        <w:pStyle w:val="af1"/>
        <w:spacing w:line="276" w:lineRule="auto"/>
        <w:ind w:right="92"/>
        <w:jc w:val="right"/>
        <w:rPr>
          <w:i/>
          <w:sz w:val="20"/>
          <w:szCs w:val="20"/>
          <w:lang w:val="uk-UA"/>
        </w:rPr>
      </w:pPr>
      <w:r w:rsidRPr="00BC16ED">
        <w:rPr>
          <w:i/>
          <w:sz w:val="20"/>
          <w:szCs w:val="20"/>
          <w:lang w:val="uk-UA"/>
        </w:rPr>
        <w:t xml:space="preserve">Таблиця </w:t>
      </w:r>
      <w:r>
        <w:rPr>
          <w:i/>
          <w:sz w:val="20"/>
          <w:szCs w:val="20"/>
          <w:lang w:val="uk-UA"/>
        </w:rPr>
        <w:t>6</w:t>
      </w:r>
      <w:r w:rsidRPr="00BC16ED">
        <w:rPr>
          <w:i/>
          <w:sz w:val="20"/>
          <w:szCs w:val="20"/>
          <w:lang w:val="uk-UA"/>
        </w:rPr>
        <w:t>, грн.</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1275"/>
        <w:gridCol w:w="1276"/>
        <w:gridCol w:w="1418"/>
        <w:gridCol w:w="1417"/>
      </w:tblGrid>
      <w:tr w:rsidR="00C672E8" w:rsidRPr="003E5459" w14:paraId="1684003F" w14:textId="77777777" w:rsidTr="003C71EE">
        <w:trPr>
          <w:trHeight w:val="420"/>
          <w:jc w:val="center"/>
        </w:trPr>
        <w:tc>
          <w:tcPr>
            <w:tcW w:w="4815" w:type="dxa"/>
            <w:shd w:val="clear" w:color="auto" w:fill="auto"/>
            <w:vAlign w:val="center"/>
          </w:tcPr>
          <w:p w14:paraId="1131F6A3" w14:textId="77777777" w:rsidR="00C672E8" w:rsidRPr="003E5459" w:rsidRDefault="00C672E8" w:rsidP="003C71EE">
            <w:pPr>
              <w:pStyle w:val="af1"/>
              <w:jc w:val="center"/>
              <w:rPr>
                <w:sz w:val="20"/>
                <w:szCs w:val="20"/>
                <w:lang w:val="uk-UA"/>
              </w:rPr>
            </w:pPr>
            <w:r w:rsidRPr="003E5459">
              <w:rPr>
                <w:sz w:val="20"/>
                <w:szCs w:val="20"/>
                <w:lang w:val="uk-UA"/>
              </w:rPr>
              <w:t>Вид надходжень</w:t>
            </w:r>
          </w:p>
        </w:tc>
        <w:tc>
          <w:tcPr>
            <w:tcW w:w="1275" w:type="dxa"/>
            <w:shd w:val="clear" w:color="auto" w:fill="auto"/>
            <w:vAlign w:val="center"/>
          </w:tcPr>
          <w:p w14:paraId="44CF7A6B" w14:textId="77777777" w:rsidR="00C672E8" w:rsidRPr="003E5459" w:rsidRDefault="00C672E8" w:rsidP="003C71EE">
            <w:pPr>
              <w:pStyle w:val="af1"/>
              <w:jc w:val="center"/>
              <w:rPr>
                <w:sz w:val="20"/>
                <w:szCs w:val="20"/>
                <w:lang w:val="uk-UA"/>
              </w:rPr>
            </w:pPr>
            <w:r w:rsidRPr="003E5459">
              <w:rPr>
                <w:sz w:val="20"/>
                <w:szCs w:val="20"/>
                <w:lang w:val="uk-UA"/>
              </w:rPr>
              <w:t>2022</w:t>
            </w:r>
          </w:p>
        </w:tc>
        <w:tc>
          <w:tcPr>
            <w:tcW w:w="1276" w:type="dxa"/>
            <w:shd w:val="clear" w:color="auto" w:fill="auto"/>
            <w:vAlign w:val="center"/>
          </w:tcPr>
          <w:p w14:paraId="66984558" w14:textId="77777777" w:rsidR="00C672E8" w:rsidRPr="003E5459" w:rsidRDefault="00C672E8" w:rsidP="003C71EE">
            <w:pPr>
              <w:pStyle w:val="af1"/>
              <w:jc w:val="center"/>
              <w:rPr>
                <w:sz w:val="20"/>
                <w:szCs w:val="20"/>
                <w:lang w:val="uk-UA"/>
              </w:rPr>
            </w:pPr>
            <w:r w:rsidRPr="003E5459">
              <w:rPr>
                <w:sz w:val="20"/>
                <w:szCs w:val="20"/>
                <w:lang w:val="uk-UA"/>
              </w:rPr>
              <w:t>2023</w:t>
            </w:r>
          </w:p>
        </w:tc>
        <w:tc>
          <w:tcPr>
            <w:tcW w:w="1418" w:type="dxa"/>
            <w:shd w:val="clear" w:color="auto" w:fill="auto"/>
            <w:vAlign w:val="center"/>
          </w:tcPr>
          <w:p w14:paraId="7AA91F13" w14:textId="77777777" w:rsidR="00C672E8" w:rsidRPr="003E5459" w:rsidRDefault="00C672E8" w:rsidP="003C71EE">
            <w:pPr>
              <w:pStyle w:val="af1"/>
              <w:jc w:val="center"/>
              <w:rPr>
                <w:sz w:val="20"/>
                <w:szCs w:val="20"/>
                <w:lang w:val="uk-UA"/>
              </w:rPr>
            </w:pPr>
            <w:r w:rsidRPr="003E5459">
              <w:rPr>
                <w:sz w:val="20"/>
                <w:szCs w:val="20"/>
                <w:lang w:val="uk-UA"/>
              </w:rPr>
              <w:t>2024</w:t>
            </w:r>
          </w:p>
        </w:tc>
        <w:tc>
          <w:tcPr>
            <w:tcW w:w="1417" w:type="dxa"/>
            <w:vAlign w:val="center"/>
          </w:tcPr>
          <w:p w14:paraId="451A2180" w14:textId="77777777" w:rsidR="00C672E8" w:rsidRPr="003E5459" w:rsidRDefault="00C672E8" w:rsidP="003C71EE">
            <w:pPr>
              <w:pStyle w:val="af1"/>
              <w:jc w:val="center"/>
              <w:rPr>
                <w:sz w:val="20"/>
                <w:szCs w:val="20"/>
                <w:lang w:val="uk-UA"/>
              </w:rPr>
            </w:pPr>
            <w:r w:rsidRPr="003E5459">
              <w:rPr>
                <w:sz w:val="20"/>
                <w:szCs w:val="20"/>
                <w:lang w:val="uk-UA"/>
              </w:rPr>
              <w:t>2025</w:t>
            </w:r>
          </w:p>
        </w:tc>
      </w:tr>
      <w:tr w:rsidR="00C672E8" w:rsidRPr="003E5459" w14:paraId="0BBE333E" w14:textId="77777777" w:rsidTr="003C71EE">
        <w:trPr>
          <w:trHeight w:val="265"/>
          <w:jc w:val="center"/>
        </w:trPr>
        <w:tc>
          <w:tcPr>
            <w:tcW w:w="4815" w:type="dxa"/>
            <w:shd w:val="clear" w:color="auto" w:fill="auto"/>
            <w:vAlign w:val="center"/>
          </w:tcPr>
          <w:p w14:paraId="610A3512" w14:textId="77777777" w:rsidR="00C672E8" w:rsidRPr="003E5459" w:rsidRDefault="00C672E8" w:rsidP="003C71EE">
            <w:pPr>
              <w:pStyle w:val="af1"/>
              <w:rPr>
                <w:sz w:val="20"/>
                <w:szCs w:val="20"/>
                <w:lang w:val="uk-UA"/>
              </w:rPr>
            </w:pPr>
            <w:r w:rsidRPr="003E5459">
              <w:rPr>
                <w:sz w:val="20"/>
                <w:szCs w:val="20"/>
                <w:lang w:val="uk-UA"/>
              </w:rPr>
              <w:t>Доходи від власності та підприємницької діяльності</w:t>
            </w:r>
          </w:p>
        </w:tc>
        <w:tc>
          <w:tcPr>
            <w:tcW w:w="1275" w:type="dxa"/>
            <w:shd w:val="clear" w:color="auto" w:fill="auto"/>
            <w:vAlign w:val="center"/>
          </w:tcPr>
          <w:p w14:paraId="5FA2D89E" w14:textId="77777777" w:rsidR="00C672E8" w:rsidRPr="003E5459" w:rsidRDefault="00C672E8" w:rsidP="003C71EE">
            <w:pPr>
              <w:pStyle w:val="af1"/>
              <w:jc w:val="right"/>
              <w:rPr>
                <w:sz w:val="20"/>
                <w:szCs w:val="20"/>
                <w:lang w:val="uk-UA"/>
              </w:rPr>
            </w:pPr>
            <w:r w:rsidRPr="003E5459">
              <w:rPr>
                <w:sz w:val="20"/>
                <w:szCs w:val="20"/>
              </w:rPr>
              <w:t>79 101,39</w:t>
            </w:r>
          </w:p>
        </w:tc>
        <w:tc>
          <w:tcPr>
            <w:tcW w:w="1276" w:type="dxa"/>
            <w:shd w:val="clear" w:color="auto" w:fill="auto"/>
            <w:vAlign w:val="center"/>
          </w:tcPr>
          <w:p w14:paraId="055D0084" w14:textId="77777777" w:rsidR="00C672E8" w:rsidRPr="003E5459" w:rsidRDefault="00C672E8" w:rsidP="003C71EE">
            <w:pPr>
              <w:pStyle w:val="af1"/>
              <w:jc w:val="right"/>
              <w:rPr>
                <w:sz w:val="20"/>
                <w:szCs w:val="20"/>
                <w:lang w:val="uk-UA"/>
              </w:rPr>
            </w:pPr>
            <w:r w:rsidRPr="003E5459">
              <w:rPr>
                <w:sz w:val="20"/>
                <w:szCs w:val="20"/>
              </w:rPr>
              <w:t>158 202,91</w:t>
            </w:r>
          </w:p>
        </w:tc>
        <w:tc>
          <w:tcPr>
            <w:tcW w:w="1418" w:type="dxa"/>
            <w:shd w:val="clear" w:color="auto" w:fill="auto"/>
            <w:vAlign w:val="center"/>
          </w:tcPr>
          <w:p w14:paraId="5BE976A2" w14:textId="77777777" w:rsidR="00C672E8" w:rsidRPr="003E5459" w:rsidRDefault="00C672E8" w:rsidP="003C71EE">
            <w:pPr>
              <w:pStyle w:val="af1"/>
              <w:jc w:val="right"/>
              <w:rPr>
                <w:sz w:val="20"/>
                <w:szCs w:val="20"/>
                <w:lang w:val="uk-UA"/>
              </w:rPr>
            </w:pPr>
            <w:r w:rsidRPr="003E5459">
              <w:rPr>
                <w:sz w:val="20"/>
                <w:szCs w:val="20"/>
              </w:rPr>
              <w:t>60 481,63</w:t>
            </w:r>
          </w:p>
        </w:tc>
        <w:tc>
          <w:tcPr>
            <w:tcW w:w="1417" w:type="dxa"/>
            <w:vAlign w:val="center"/>
          </w:tcPr>
          <w:p w14:paraId="267904E9" w14:textId="77777777" w:rsidR="00C672E8" w:rsidRPr="003E5459" w:rsidRDefault="00C672E8" w:rsidP="003C71EE">
            <w:pPr>
              <w:pStyle w:val="af1"/>
              <w:jc w:val="right"/>
              <w:rPr>
                <w:sz w:val="20"/>
                <w:szCs w:val="20"/>
                <w:lang w:val="uk-UA"/>
              </w:rPr>
            </w:pPr>
            <w:r w:rsidRPr="003E5459">
              <w:rPr>
                <w:sz w:val="20"/>
                <w:szCs w:val="20"/>
              </w:rPr>
              <w:t>214 259,51</w:t>
            </w:r>
          </w:p>
        </w:tc>
      </w:tr>
      <w:tr w:rsidR="00C672E8" w:rsidRPr="003E5459" w14:paraId="600AC18B" w14:textId="77777777" w:rsidTr="003C71EE">
        <w:trPr>
          <w:trHeight w:val="283"/>
          <w:jc w:val="center"/>
        </w:trPr>
        <w:tc>
          <w:tcPr>
            <w:tcW w:w="4815" w:type="dxa"/>
            <w:shd w:val="clear" w:color="auto" w:fill="auto"/>
            <w:vAlign w:val="center"/>
            <w:hideMark/>
          </w:tcPr>
          <w:p w14:paraId="1AC087C6" w14:textId="77777777" w:rsidR="00C672E8" w:rsidRPr="003E5459" w:rsidRDefault="00C672E8" w:rsidP="003C71EE">
            <w:pPr>
              <w:pStyle w:val="af1"/>
              <w:rPr>
                <w:sz w:val="20"/>
                <w:szCs w:val="20"/>
                <w:lang w:val="uk-UA"/>
              </w:rPr>
            </w:pPr>
            <w:r w:rsidRPr="003E5459">
              <w:rPr>
                <w:sz w:val="20"/>
                <w:szCs w:val="20"/>
                <w:lang w:val="uk-UA"/>
              </w:rPr>
              <w:t>Плата за надання адміністративних послуг</w:t>
            </w:r>
          </w:p>
        </w:tc>
        <w:tc>
          <w:tcPr>
            <w:tcW w:w="1275" w:type="dxa"/>
            <w:shd w:val="clear" w:color="auto" w:fill="auto"/>
            <w:vAlign w:val="center"/>
            <w:hideMark/>
          </w:tcPr>
          <w:p w14:paraId="67257DE2" w14:textId="77777777" w:rsidR="00C672E8" w:rsidRPr="003E5459" w:rsidRDefault="00C672E8" w:rsidP="003C71EE">
            <w:pPr>
              <w:pStyle w:val="af1"/>
              <w:jc w:val="right"/>
              <w:rPr>
                <w:sz w:val="20"/>
                <w:szCs w:val="20"/>
                <w:lang w:val="uk-UA"/>
              </w:rPr>
            </w:pPr>
            <w:r w:rsidRPr="003E5459">
              <w:rPr>
                <w:sz w:val="20"/>
                <w:szCs w:val="20"/>
              </w:rPr>
              <w:t>2 453 610,14</w:t>
            </w:r>
          </w:p>
        </w:tc>
        <w:tc>
          <w:tcPr>
            <w:tcW w:w="1276" w:type="dxa"/>
            <w:shd w:val="clear" w:color="auto" w:fill="auto"/>
            <w:vAlign w:val="center"/>
            <w:hideMark/>
          </w:tcPr>
          <w:p w14:paraId="245B47D5" w14:textId="77777777" w:rsidR="00C672E8" w:rsidRPr="003E5459" w:rsidRDefault="00C672E8" w:rsidP="003C71EE">
            <w:pPr>
              <w:pStyle w:val="af1"/>
              <w:jc w:val="right"/>
              <w:rPr>
                <w:sz w:val="20"/>
                <w:szCs w:val="20"/>
                <w:lang w:val="uk-UA"/>
              </w:rPr>
            </w:pPr>
            <w:r w:rsidRPr="003E5459">
              <w:rPr>
                <w:sz w:val="20"/>
                <w:szCs w:val="20"/>
              </w:rPr>
              <w:t>3 029 318,25</w:t>
            </w:r>
          </w:p>
        </w:tc>
        <w:tc>
          <w:tcPr>
            <w:tcW w:w="1418" w:type="dxa"/>
            <w:shd w:val="clear" w:color="auto" w:fill="auto"/>
            <w:vAlign w:val="center"/>
            <w:hideMark/>
          </w:tcPr>
          <w:p w14:paraId="5CDF6C1A" w14:textId="77777777" w:rsidR="00C672E8" w:rsidRPr="003E5459" w:rsidRDefault="00C672E8" w:rsidP="003C71EE">
            <w:pPr>
              <w:pStyle w:val="af1"/>
              <w:jc w:val="right"/>
              <w:rPr>
                <w:sz w:val="20"/>
                <w:szCs w:val="20"/>
                <w:lang w:val="uk-UA"/>
              </w:rPr>
            </w:pPr>
            <w:r w:rsidRPr="003E5459">
              <w:rPr>
                <w:sz w:val="20"/>
                <w:szCs w:val="20"/>
              </w:rPr>
              <w:t>6 218 558,99</w:t>
            </w:r>
          </w:p>
        </w:tc>
        <w:tc>
          <w:tcPr>
            <w:tcW w:w="1417" w:type="dxa"/>
            <w:vAlign w:val="center"/>
          </w:tcPr>
          <w:p w14:paraId="0243045B" w14:textId="77777777" w:rsidR="00C672E8" w:rsidRPr="003E5459" w:rsidRDefault="00C672E8" w:rsidP="003C71EE">
            <w:pPr>
              <w:pStyle w:val="af1"/>
              <w:jc w:val="right"/>
              <w:rPr>
                <w:sz w:val="20"/>
                <w:szCs w:val="20"/>
                <w:lang w:val="uk-UA"/>
              </w:rPr>
            </w:pPr>
            <w:r w:rsidRPr="003E5459">
              <w:rPr>
                <w:sz w:val="20"/>
                <w:szCs w:val="20"/>
              </w:rPr>
              <w:t>6 285 814,72</w:t>
            </w:r>
          </w:p>
        </w:tc>
      </w:tr>
      <w:tr w:rsidR="00C672E8" w:rsidRPr="003E5459" w14:paraId="77CB132F" w14:textId="77777777" w:rsidTr="003C71EE">
        <w:trPr>
          <w:trHeight w:val="698"/>
          <w:jc w:val="center"/>
        </w:trPr>
        <w:tc>
          <w:tcPr>
            <w:tcW w:w="4815" w:type="dxa"/>
            <w:shd w:val="clear" w:color="auto" w:fill="auto"/>
            <w:vAlign w:val="center"/>
            <w:hideMark/>
          </w:tcPr>
          <w:p w14:paraId="17AFCAF7" w14:textId="77777777" w:rsidR="00C672E8" w:rsidRPr="003E5459" w:rsidRDefault="00C672E8" w:rsidP="003C71EE">
            <w:pPr>
              <w:pStyle w:val="af1"/>
              <w:rPr>
                <w:sz w:val="20"/>
                <w:szCs w:val="20"/>
                <w:lang w:val="uk-UA"/>
              </w:rPr>
            </w:pPr>
            <w:r w:rsidRPr="003E5459">
              <w:rPr>
                <w:sz w:val="20"/>
                <w:szCs w:val="20"/>
                <w:lang w:val="uk-UA"/>
              </w:rPr>
              <w:t>Надходження від орендної плати за користування майновим комплексом та іншим майном, що перебуває в комунальній власності</w:t>
            </w:r>
          </w:p>
        </w:tc>
        <w:tc>
          <w:tcPr>
            <w:tcW w:w="1275" w:type="dxa"/>
            <w:shd w:val="clear" w:color="auto" w:fill="auto"/>
            <w:vAlign w:val="center"/>
            <w:hideMark/>
          </w:tcPr>
          <w:p w14:paraId="4E0A2B90" w14:textId="77777777" w:rsidR="00C672E8" w:rsidRPr="003E5459" w:rsidRDefault="00C672E8" w:rsidP="003C71EE">
            <w:pPr>
              <w:pStyle w:val="af1"/>
              <w:jc w:val="right"/>
              <w:rPr>
                <w:sz w:val="20"/>
                <w:szCs w:val="20"/>
                <w:lang w:val="uk-UA"/>
              </w:rPr>
            </w:pPr>
            <w:r w:rsidRPr="003E5459">
              <w:rPr>
                <w:sz w:val="20"/>
                <w:szCs w:val="20"/>
              </w:rPr>
              <w:t>384 525,42</w:t>
            </w:r>
          </w:p>
        </w:tc>
        <w:tc>
          <w:tcPr>
            <w:tcW w:w="1276" w:type="dxa"/>
            <w:shd w:val="clear" w:color="auto" w:fill="auto"/>
            <w:vAlign w:val="center"/>
            <w:hideMark/>
          </w:tcPr>
          <w:p w14:paraId="7736183D" w14:textId="77777777" w:rsidR="00C672E8" w:rsidRPr="003E5459" w:rsidRDefault="00C672E8" w:rsidP="003C71EE">
            <w:pPr>
              <w:pStyle w:val="af1"/>
              <w:jc w:val="right"/>
              <w:rPr>
                <w:sz w:val="20"/>
                <w:szCs w:val="20"/>
                <w:lang w:val="uk-UA"/>
              </w:rPr>
            </w:pPr>
            <w:r w:rsidRPr="003E5459">
              <w:rPr>
                <w:sz w:val="20"/>
                <w:szCs w:val="20"/>
              </w:rPr>
              <w:t>460 507,08</w:t>
            </w:r>
          </w:p>
        </w:tc>
        <w:tc>
          <w:tcPr>
            <w:tcW w:w="1418" w:type="dxa"/>
            <w:shd w:val="clear" w:color="auto" w:fill="auto"/>
            <w:vAlign w:val="center"/>
            <w:hideMark/>
          </w:tcPr>
          <w:p w14:paraId="714CCFB2" w14:textId="77777777" w:rsidR="00C672E8" w:rsidRPr="003E5459" w:rsidRDefault="00C672E8" w:rsidP="003C71EE">
            <w:pPr>
              <w:pStyle w:val="af1"/>
              <w:jc w:val="right"/>
              <w:rPr>
                <w:sz w:val="20"/>
                <w:szCs w:val="20"/>
                <w:lang w:val="uk-UA"/>
              </w:rPr>
            </w:pPr>
            <w:r w:rsidRPr="003E5459">
              <w:rPr>
                <w:sz w:val="20"/>
                <w:szCs w:val="20"/>
              </w:rPr>
              <w:t>484 803,37</w:t>
            </w:r>
          </w:p>
        </w:tc>
        <w:tc>
          <w:tcPr>
            <w:tcW w:w="1417" w:type="dxa"/>
            <w:vAlign w:val="center"/>
          </w:tcPr>
          <w:p w14:paraId="2AC8E377" w14:textId="77777777" w:rsidR="00C672E8" w:rsidRPr="003E5459" w:rsidRDefault="00C672E8" w:rsidP="003C71EE">
            <w:pPr>
              <w:pStyle w:val="af1"/>
              <w:jc w:val="right"/>
              <w:rPr>
                <w:sz w:val="20"/>
                <w:szCs w:val="20"/>
                <w:lang w:val="uk-UA"/>
              </w:rPr>
            </w:pPr>
            <w:r w:rsidRPr="003E5459">
              <w:rPr>
                <w:sz w:val="20"/>
                <w:szCs w:val="20"/>
              </w:rPr>
              <w:t>502 675,64</w:t>
            </w:r>
          </w:p>
        </w:tc>
      </w:tr>
      <w:tr w:rsidR="00C672E8" w:rsidRPr="003E5459" w14:paraId="71C6E7D1" w14:textId="77777777" w:rsidTr="003C71EE">
        <w:trPr>
          <w:trHeight w:val="291"/>
          <w:jc w:val="center"/>
        </w:trPr>
        <w:tc>
          <w:tcPr>
            <w:tcW w:w="4815" w:type="dxa"/>
            <w:shd w:val="clear" w:color="auto" w:fill="auto"/>
            <w:vAlign w:val="center"/>
          </w:tcPr>
          <w:p w14:paraId="44ABF2CD" w14:textId="77777777" w:rsidR="00C672E8" w:rsidRPr="003E5459" w:rsidRDefault="00C672E8" w:rsidP="003C71EE">
            <w:pPr>
              <w:pStyle w:val="af1"/>
              <w:rPr>
                <w:sz w:val="20"/>
                <w:szCs w:val="20"/>
                <w:lang w:val="uk-UA"/>
              </w:rPr>
            </w:pPr>
            <w:r w:rsidRPr="003E5459">
              <w:rPr>
                <w:sz w:val="20"/>
                <w:szCs w:val="20"/>
                <w:lang w:val="uk-UA"/>
              </w:rPr>
              <w:t>Державне мито</w:t>
            </w:r>
          </w:p>
        </w:tc>
        <w:tc>
          <w:tcPr>
            <w:tcW w:w="1275" w:type="dxa"/>
            <w:shd w:val="clear" w:color="auto" w:fill="auto"/>
            <w:vAlign w:val="center"/>
          </w:tcPr>
          <w:p w14:paraId="138E7EB6" w14:textId="77777777" w:rsidR="00C672E8" w:rsidRPr="003E5459" w:rsidRDefault="00C672E8" w:rsidP="003C71EE">
            <w:pPr>
              <w:pStyle w:val="af1"/>
              <w:jc w:val="right"/>
              <w:rPr>
                <w:sz w:val="20"/>
                <w:szCs w:val="20"/>
                <w:lang w:val="uk-UA"/>
              </w:rPr>
            </w:pPr>
            <w:r w:rsidRPr="003E5459">
              <w:rPr>
                <w:sz w:val="20"/>
                <w:szCs w:val="20"/>
              </w:rPr>
              <w:t>277 148,15</w:t>
            </w:r>
          </w:p>
        </w:tc>
        <w:tc>
          <w:tcPr>
            <w:tcW w:w="1276" w:type="dxa"/>
            <w:shd w:val="clear" w:color="auto" w:fill="auto"/>
            <w:vAlign w:val="center"/>
          </w:tcPr>
          <w:p w14:paraId="5C9FD698" w14:textId="77777777" w:rsidR="00C672E8" w:rsidRPr="003E5459" w:rsidRDefault="00C672E8" w:rsidP="003C71EE">
            <w:pPr>
              <w:pStyle w:val="af1"/>
              <w:jc w:val="right"/>
              <w:rPr>
                <w:sz w:val="20"/>
                <w:szCs w:val="20"/>
                <w:lang w:val="uk-UA"/>
              </w:rPr>
            </w:pPr>
            <w:r w:rsidRPr="003E5459">
              <w:rPr>
                <w:sz w:val="20"/>
                <w:szCs w:val="20"/>
              </w:rPr>
              <w:t>454 497,13</w:t>
            </w:r>
          </w:p>
        </w:tc>
        <w:tc>
          <w:tcPr>
            <w:tcW w:w="1418" w:type="dxa"/>
            <w:shd w:val="clear" w:color="auto" w:fill="auto"/>
            <w:vAlign w:val="center"/>
          </w:tcPr>
          <w:p w14:paraId="7AF8742F" w14:textId="77777777" w:rsidR="00C672E8" w:rsidRPr="003E5459" w:rsidRDefault="00C672E8" w:rsidP="003C71EE">
            <w:pPr>
              <w:pStyle w:val="af1"/>
              <w:jc w:val="right"/>
              <w:rPr>
                <w:sz w:val="20"/>
                <w:szCs w:val="20"/>
                <w:lang w:val="uk-UA"/>
              </w:rPr>
            </w:pPr>
            <w:r w:rsidRPr="003E5459">
              <w:rPr>
                <w:sz w:val="20"/>
                <w:szCs w:val="20"/>
              </w:rPr>
              <w:t>372 139,40</w:t>
            </w:r>
          </w:p>
        </w:tc>
        <w:tc>
          <w:tcPr>
            <w:tcW w:w="1417" w:type="dxa"/>
            <w:vAlign w:val="center"/>
          </w:tcPr>
          <w:p w14:paraId="288E2FA7" w14:textId="77777777" w:rsidR="00C672E8" w:rsidRPr="003E5459" w:rsidRDefault="00C672E8" w:rsidP="003C71EE">
            <w:pPr>
              <w:pStyle w:val="af1"/>
              <w:jc w:val="right"/>
              <w:rPr>
                <w:sz w:val="20"/>
                <w:szCs w:val="20"/>
                <w:lang w:val="uk-UA"/>
              </w:rPr>
            </w:pPr>
            <w:r w:rsidRPr="003E5459">
              <w:rPr>
                <w:sz w:val="20"/>
                <w:szCs w:val="20"/>
              </w:rPr>
              <w:t>245 831,99</w:t>
            </w:r>
          </w:p>
        </w:tc>
      </w:tr>
      <w:tr w:rsidR="00C672E8" w:rsidRPr="003E5459" w14:paraId="188D56CA" w14:textId="77777777" w:rsidTr="003C71EE">
        <w:trPr>
          <w:trHeight w:val="279"/>
          <w:jc w:val="center"/>
        </w:trPr>
        <w:tc>
          <w:tcPr>
            <w:tcW w:w="4815" w:type="dxa"/>
            <w:shd w:val="clear" w:color="auto" w:fill="auto"/>
            <w:vAlign w:val="center"/>
            <w:hideMark/>
          </w:tcPr>
          <w:p w14:paraId="76B82812" w14:textId="77777777" w:rsidR="00C672E8" w:rsidRPr="003E5459" w:rsidRDefault="00C672E8" w:rsidP="003C71EE">
            <w:pPr>
              <w:pStyle w:val="af1"/>
              <w:rPr>
                <w:sz w:val="20"/>
                <w:szCs w:val="20"/>
                <w:lang w:val="uk-UA"/>
              </w:rPr>
            </w:pPr>
            <w:r w:rsidRPr="003E5459">
              <w:rPr>
                <w:sz w:val="20"/>
                <w:szCs w:val="20"/>
                <w:lang w:val="uk-UA"/>
              </w:rPr>
              <w:t>Інші неподаткові надходження  </w:t>
            </w:r>
          </w:p>
        </w:tc>
        <w:tc>
          <w:tcPr>
            <w:tcW w:w="1275" w:type="dxa"/>
            <w:shd w:val="clear" w:color="auto" w:fill="auto"/>
            <w:vAlign w:val="center"/>
            <w:hideMark/>
          </w:tcPr>
          <w:p w14:paraId="11E63127" w14:textId="77777777" w:rsidR="00C672E8" w:rsidRPr="003E5459" w:rsidRDefault="00C672E8" w:rsidP="003C71EE">
            <w:pPr>
              <w:pStyle w:val="af1"/>
              <w:jc w:val="right"/>
              <w:rPr>
                <w:sz w:val="20"/>
                <w:szCs w:val="20"/>
                <w:lang w:val="uk-UA"/>
              </w:rPr>
            </w:pPr>
            <w:r w:rsidRPr="003E5459">
              <w:rPr>
                <w:sz w:val="20"/>
                <w:szCs w:val="20"/>
              </w:rPr>
              <w:t>285 570,29</w:t>
            </w:r>
          </w:p>
        </w:tc>
        <w:tc>
          <w:tcPr>
            <w:tcW w:w="1276" w:type="dxa"/>
            <w:shd w:val="clear" w:color="auto" w:fill="auto"/>
            <w:vAlign w:val="center"/>
            <w:hideMark/>
          </w:tcPr>
          <w:p w14:paraId="46F86D53" w14:textId="77777777" w:rsidR="00C672E8" w:rsidRPr="003E5459" w:rsidRDefault="00C672E8" w:rsidP="003C71EE">
            <w:pPr>
              <w:pStyle w:val="af1"/>
              <w:jc w:val="right"/>
              <w:rPr>
                <w:sz w:val="20"/>
                <w:szCs w:val="20"/>
                <w:lang w:val="uk-UA"/>
              </w:rPr>
            </w:pPr>
            <w:r w:rsidRPr="003E5459">
              <w:rPr>
                <w:sz w:val="20"/>
                <w:szCs w:val="20"/>
              </w:rPr>
              <w:t>989 911,34</w:t>
            </w:r>
          </w:p>
        </w:tc>
        <w:tc>
          <w:tcPr>
            <w:tcW w:w="1418" w:type="dxa"/>
            <w:shd w:val="clear" w:color="auto" w:fill="auto"/>
            <w:vAlign w:val="center"/>
            <w:hideMark/>
          </w:tcPr>
          <w:p w14:paraId="4386DFEB" w14:textId="77777777" w:rsidR="00C672E8" w:rsidRPr="003E5459" w:rsidRDefault="00C672E8" w:rsidP="003C71EE">
            <w:pPr>
              <w:pStyle w:val="af1"/>
              <w:jc w:val="right"/>
              <w:rPr>
                <w:sz w:val="20"/>
                <w:szCs w:val="20"/>
                <w:lang w:val="uk-UA"/>
              </w:rPr>
            </w:pPr>
            <w:r w:rsidRPr="003E5459">
              <w:rPr>
                <w:sz w:val="20"/>
                <w:szCs w:val="20"/>
              </w:rPr>
              <w:t>1 036 332,97</w:t>
            </w:r>
          </w:p>
        </w:tc>
        <w:tc>
          <w:tcPr>
            <w:tcW w:w="1417" w:type="dxa"/>
            <w:vAlign w:val="center"/>
          </w:tcPr>
          <w:p w14:paraId="28492140" w14:textId="77777777" w:rsidR="00C672E8" w:rsidRPr="003E5459" w:rsidRDefault="00C672E8" w:rsidP="003C71EE">
            <w:pPr>
              <w:pStyle w:val="af1"/>
              <w:jc w:val="right"/>
              <w:rPr>
                <w:sz w:val="20"/>
                <w:szCs w:val="20"/>
                <w:lang w:val="uk-UA"/>
              </w:rPr>
            </w:pPr>
            <w:r w:rsidRPr="003E5459">
              <w:rPr>
                <w:sz w:val="20"/>
                <w:szCs w:val="20"/>
              </w:rPr>
              <w:t>1 677 668,90</w:t>
            </w:r>
          </w:p>
        </w:tc>
      </w:tr>
      <w:tr w:rsidR="00C672E8" w:rsidRPr="003E5459" w14:paraId="1A0B86CA" w14:textId="77777777" w:rsidTr="003C71EE">
        <w:trPr>
          <w:trHeight w:val="249"/>
          <w:jc w:val="center"/>
        </w:trPr>
        <w:tc>
          <w:tcPr>
            <w:tcW w:w="4815" w:type="dxa"/>
            <w:shd w:val="clear" w:color="auto" w:fill="auto"/>
          </w:tcPr>
          <w:p w14:paraId="01474240" w14:textId="77777777" w:rsidR="00C672E8" w:rsidRPr="003E5459" w:rsidRDefault="00C672E8" w:rsidP="003C71EE">
            <w:pPr>
              <w:pStyle w:val="af1"/>
              <w:jc w:val="center"/>
              <w:rPr>
                <w:b/>
                <w:bCs/>
                <w:sz w:val="20"/>
                <w:szCs w:val="20"/>
                <w:lang w:val="uk-UA"/>
              </w:rPr>
            </w:pPr>
            <w:r w:rsidRPr="003E5459">
              <w:rPr>
                <w:b/>
                <w:bCs/>
                <w:sz w:val="20"/>
                <w:szCs w:val="20"/>
                <w:lang w:val="uk-UA"/>
              </w:rPr>
              <w:t>Усього</w:t>
            </w:r>
          </w:p>
        </w:tc>
        <w:tc>
          <w:tcPr>
            <w:tcW w:w="1275" w:type="dxa"/>
            <w:shd w:val="clear" w:color="auto" w:fill="auto"/>
            <w:vAlign w:val="center"/>
          </w:tcPr>
          <w:p w14:paraId="25C553F0" w14:textId="77777777" w:rsidR="00C672E8" w:rsidRPr="003E5459" w:rsidRDefault="00C672E8" w:rsidP="003C71EE">
            <w:pPr>
              <w:pStyle w:val="af1"/>
              <w:jc w:val="right"/>
              <w:rPr>
                <w:b/>
                <w:bCs/>
                <w:sz w:val="20"/>
                <w:szCs w:val="20"/>
                <w:lang w:val="uk-UA"/>
              </w:rPr>
            </w:pPr>
            <w:r w:rsidRPr="003E5459">
              <w:rPr>
                <w:b/>
                <w:bCs/>
                <w:sz w:val="20"/>
                <w:szCs w:val="20"/>
              </w:rPr>
              <w:t>6 496 283,97</w:t>
            </w:r>
          </w:p>
        </w:tc>
        <w:tc>
          <w:tcPr>
            <w:tcW w:w="1276" w:type="dxa"/>
            <w:shd w:val="clear" w:color="auto" w:fill="auto"/>
            <w:vAlign w:val="center"/>
          </w:tcPr>
          <w:p w14:paraId="1E31EAFE" w14:textId="77777777" w:rsidR="00C672E8" w:rsidRPr="003E5459" w:rsidRDefault="00C672E8" w:rsidP="003C71EE">
            <w:pPr>
              <w:pStyle w:val="af1"/>
              <w:ind w:hanging="114"/>
              <w:jc w:val="right"/>
              <w:rPr>
                <w:b/>
                <w:bCs/>
                <w:sz w:val="20"/>
                <w:szCs w:val="20"/>
                <w:lang w:val="uk-UA"/>
              </w:rPr>
            </w:pPr>
            <w:r w:rsidRPr="003E5459">
              <w:rPr>
                <w:b/>
                <w:bCs/>
                <w:sz w:val="20"/>
                <w:szCs w:val="20"/>
              </w:rPr>
              <w:t>9 566 163,43</w:t>
            </w:r>
          </w:p>
        </w:tc>
        <w:tc>
          <w:tcPr>
            <w:tcW w:w="1418" w:type="dxa"/>
            <w:shd w:val="clear" w:color="auto" w:fill="auto"/>
            <w:vAlign w:val="center"/>
          </w:tcPr>
          <w:p w14:paraId="7C10D837" w14:textId="77777777" w:rsidR="00C672E8" w:rsidRPr="003E5459" w:rsidRDefault="00C672E8" w:rsidP="003C71EE">
            <w:pPr>
              <w:pStyle w:val="af1"/>
              <w:ind w:hanging="114"/>
              <w:jc w:val="right"/>
              <w:rPr>
                <w:b/>
                <w:bCs/>
                <w:sz w:val="20"/>
                <w:szCs w:val="20"/>
                <w:lang w:val="uk-UA"/>
              </w:rPr>
            </w:pPr>
            <w:r w:rsidRPr="003E5459">
              <w:rPr>
                <w:b/>
                <w:bCs/>
                <w:sz w:val="20"/>
                <w:szCs w:val="20"/>
              </w:rPr>
              <w:t>15 799 347,72</w:t>
            </w:r>
          </w:p>
        </w:tc>
        <w:tc>
          <w:tcPr>
            <w:tcW w:w="1417" w:type="dxa"/>
            <w:vAlign w:val="center"/>
          </w:tcPr>
          <w:p w14:paraId="2D43B88B" w14:textId="77777777" w:rsidR="00C672E8" w:rsidRPr="003E5459" w:rsidRDefault="00C672E8" w:rsidP="003C71EE">
            <w:pPr>
              <w:pStyle w:val="af1"/>
              <w:ind w:hanging="114"/>
              <w:jc w:val="right"/>
              <w:rPr>
                <w:b/>
                <w:bCs/>
                <w:sz w:val="20"/>
                <w:szCs w:val="20"/>
                <w:lang w:val="uk-UA"/>
              </w:rPr>
            </w:pPr>
            <w:r w:rsidRPr="003E5459">
              <w:rPr>
                <w:b/>
                <w:bCs/>
                <w:sz w:val="20"/>
                <w:szCs w:val="20"/>
              </w:rPr>
              <w:t>17 135 566,37</w:t>
            </w:r>
          </w:p>
        </w:tc>
      </w:tr>
    </w:tbl>
    <w:p w14:paraId="473EA223" w14:textId="77777777" w:rsidR="00C672E8" w:rsidRPr="00BC16ED" w:rsidRDefault="00C672E8" w:rsidP="00C672E8">
      <w:pPr>
        <w:pStyle w:val="a3"/>
        <w:tabs>
          <w:tab w:val="left" w:pos="0"/>
          <w:tab w:val="left" w:pos="4680"/>
        </w:tabs>
        <w:spacing w:before="60" w:after="60"/>
        <w:ind w:right="-5" w:firstLine="851"/>
        <w:rPr>
          <w:szCs w:val="28"/>
        </w:rPr>
      </w:pPr>
    </w:p>
    <w:p w14:paraId="48DEFFBE" w14:textId="77777777" w:rsidR="00C672E8" w:rsidRPr="00E61640" w:rsidRDefault="00C672E8" w:rsidP="00C672E8">
      <w:pPr>
        <w:pStyle w:val="5"/>
        <w:rPr>
          <w:b w:val="0"/>
          <w:bCs w:val="0"/>
          <w:caps/>
          <w:szCs w:val="28"/>
        </w:rPr>
      </w:pPr>
      <w:r w:rsidRPr="00E61640">
        <w:rPr>
          <w:caps/>
          <w:szCs w:val="28"/>
        </w:rPr>
        <w:t>Спеціальний фонд</w:t>
      </w:r>
    </w:p>
    <w:p w14:paraId="2E05EC7F" w14:textId="77777777" w:rsidR="00C672E8" w:rsidRPr="008C1CE9" w:rsidRDefault="00C672E8" w:rsidP="00C672E8">
      <w:pPr>
        <w:rPr>
          <w:rFonts w:eastAsia="MS Mincho"/>
        </w:rPr>
      </w:pPr>
    </w:p>
    <w:p w14:paraId="344EA120" w14:textId="77777777" w:rsidR="00C672E8" w:rsidRPr="00BC16ED" w:rsidRDefault="00C672E8" w:rsidP="00C672E8">
      <w:pPr>
        <w:pStyle w:val="aa"/>
        <w:ind w:firstLine="851"/>
        <w:jc w:val="both"/>
        <w:rPr>
          <w:rFonts w:ascii="Times New Roman" w:eastAsia="MS Mincho" w:hAnsi="Times New Roman"/>
          <w:sz w:val="28"/>
          <w:szCs w:val="28"/>
        </w:rPr>
      </w:pPr>
      <w:r>
        <w:rPr>
          <w:rFonts w:ascii="Times New Roman" w:eastAsia="MS Mincho" w:hAnsi="Times New Roman"/>
          <w:sz w:val="28"/>
          <w:szCs w:val="28"/>
        </w:rPr>
        <w:t>Податкові й неподаткові н</w:t>
      </w:r>
      <w:r w:rsidRPr="00BC16ED">
        <w:rPr>
          <w:rFonts w:ascii="Times New Roman" w:eastAsia="MS Mincho" w:hAnsi="Times New Roman"/>
          <w:sz w:val="28"/>
          <w:szCs w:val="28"/>
        </w:rPr>
        <w:t xml:space="preserve">адходження спеціального фонду бюджету Переяславської міської територіальної громади за </w:t>
      </w:r>
      <w:r>
        <w:rPr>
          <w:rFonts w:ascii="Times New Roman" w:eastAsia="MS Mincho" w:hAnsi="Times New Roman"/>
          <w:sz w:val="28"/>
          <w:szCs w:val="28"/>
        </w:rPr>
        <w:t>9 місяців</w:t>
      </w:r>
      <w:r w:rsidRPr="00BC16ED">
        <w:rPr>
          <w:rFonts w:ascii="Times New Roman" w:eastAsia="MS Mincho" w:hAnsi="Times New Roman"/>
          <w:sz w:val="28"/>
          <w:szCs w:val="28"/>
        </w:rPr>
        <w:t xml:space="preserve"> 202</w:t>
      </w:r>
      <w:r>
        <w:rPr>
          <w:rFonts w:ascii="Times New Roman" w:eastAsia="MS Mincho" w:hAnsi="Times New Roman"/>
          <w:sz w:val="28"/>
          <w:szCs w:val="28"/>
        </w:rPr>
        <w:t>5</w:t>
      </w:r>
      <w:r w:rsidRPr="00BC16ED">
        <w:rPr>
          <w:rFonts w:ascii="Times New Roman" w:eastAsia="MS Mincho" w:hAnsi="Times New Roman"/>
          <w:sz w:val="28"/>
          <w:szCs w:val="28"/>
        </w:rPr>
        <w:t xml:space="preserve"> року склали </w:t>
      </w:r>
      <w:r>
        <w:rPr>
          <w:rFonts w:ascii="Times New Roman" w:eastAsia="MS Mincho" w:hAnsi="Times New Roman"/>
          <w:sz w:val="28"/>
          <w:szCs w:val="28"/>
        </w:rPr>
        <w:t>5 940 551,37</w:t>
      </w:r>
      <w:r w:rsidRPr="00BC16ED">
        <w:rPr>
          <w:rFonts w:ascii="Times New Roman" w:eastAsia="MS Mincho" w:hAnsi="Times New Roman"/>
          <w:sz w:val="28"/>
          <w:szCs w:val="28"/>
        </w:rPr>
        <w:t xml:space="preserve"> гр</w:t>
      </w:r>
      <w:r>
        <w:rPr>
          <w:rFonts w:ascii="Times New Roman" w:eastAsia="MS Mincho" w:hAnsi="Times New Roman"/>
          <w:sz w:val="28"/>
          <w:szCs w:val="28"/>
        </w:rPr>
        <w:t>н.</w:t>
      </w:r>
      <w:r w:rsidRPr="00BC16ED">
        <w:rPr>
          <w:rFonts w:ascii="Times New Roman" w:eastAsia="MS Mincho" w:hAnsi="Times New Roman"/>
          <w:sz w:val="28"/>
          <w:szCs w:val="28"/>
        </w:rPr>
        <w:t xml:space="preserve">, </w:t>
      </w:r>
      <w:r>
        <w:rPr>
          <w:rFonts w:ascii="Times New Roman" w:eastAsia="MS Mincho" w:hAnsi="Times New Roman"/>
          <w:sz w:val="28"/>
          <w:szCs w:val="28"/>
        </w:rPr>
        <w:t>що становить 108,08</w:t>
      </w:r>
      <w:r w:rsidRPr="00BC16ED">
        <w:rPr>
          <w:rFonts w:ascii="Times New Roman" w:eastAsia="MS Mincho" w:hAnsi="Times New Roman"/>
          <w:sz w:val="28"/>
          <w:szCs w:val="28"/>
        </w:rPr>
        <w:t>%</w:t>
      </w:r>
      <w:r>
        <w:rPr>
          <w:rFonts w:ascii="Times New Roman" w:eastAsia="MS Mincho" w:hAnsi="Times New Roman"/>
          <w:sz w:val="28"/>
          <w:szCs w:val="28"/>
        </w:rPr>
        <w:t xml:space="preserve"> (+442 032,37 грн.) до плану на звітний період та 102,44% (+141 440,33 грн.) до фактичних надходжень аналогічного періоду минулого року.</w:t>
      </w:r>
    </w:p>
    <w:p w14:paraId="47880C0F" w14:textId="77777777" w:rsidR="00C672E8" w:rsidRPr="00BC16ED" w:rsidRDefault="00C672E8" w:rsidP="00C672E8">
      <w:pPr>
        <w:pStyle w:val="aa"/>
        <w:ind w:firstLine="851"/>
        <w:jc w:val="both"/>
        <w:rPr>
          <w:rFonts w:ascii="Times New Roman" w:eastAsia="MS Mincho" w:hAnsi="Times New Roman"/>
          <w:sz w:val="28"/>
          <w:szCs w:val="28"/>
        </w:rPr>
      </w:pPr>
      <w:r w:rsidRPr="00BC16ED">
        <w:rPr>
          <w:rFonts w:ascii="Times New Roman" w:eastAsia="MS Mincho" w:hAnsi="Times New Roman"/>
          <w:sz w:val="28"/>
          <w:szCs w:val="28"/>
        </w:rPr>
        <w:t>Спеціальний фонд складається із таких надходжень</w:t>
      </w:r>
      <w:r>
        <w:rPr>
          <w:rFonts w:ascii="Times New Roman" w:eastAsia="MS Mincho" w:hAnsi="Times New Roman"/>
          <w:sz w:val="28"/>
          <w:szCs w:val="28"/>
        </w:rPr>
        <w:t xml:space="preserve"> (табл. 7)</w:t>
      </w:r>
      <w:r w:rsidRPr="00BC16ED">
        <w:rPr>
          <w:rFonts w:ascii="Times New Roman" w:eastAsia="MS Mincho" w:hAnsi="Times New Roman"/>
          <w:sz w:val="28"/>
          <w:szCs w:val="28"/>
        </w:rPr>
        <w:t>:</w:t>
      </w:r>
    </w:p>
    <w:p w14:paraId="49438792" w14:textId="77777777" w:rsidR="00C672E8" w:rsidRPr="00BC16ED" w:rsidRDefault="00C672E8" w:rsidP="00C672E8">
      <w:pPr>
        <w:pStyle w:val="aa"/>
        <w:numPr>
          <w:ilvl w:val="0"/>
          <w:numId w:val="5"/>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екологічний податок;</w:t>
      </w:r>
    </w:p>
    <w:p w14:paraId="3EB4CA00" w14:textId="77777777" w:rsidR="00C672E8" w:rsidRPr="00BC16ED" w:rsidRDefault="00C672E8" w:rsidP="00C672E8">
      <w:pPr>
        <w:pStyle w:val="aa"/>
        <w:numPr>
          <w:ilvl w:val="0"/>
          <w:numId w:val="5"/>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кошти від продажу землі;</w:t>
      </w:r>
    </w:p>
    <w:p w14:paraId="38B6334C" w14:textId="77777777" w:rsidR="00C672E8" w:rsidRPr="00BC16ED" w:rsidRDefault="00C672E8" w:rsidP="00C672E8">
      <w:pPr>
        <w:pStyle w:val="aa"/>
        <w:tabs>
          <w:tab w:val="left" w:pos="1134"/>
        </w:tabs>
        <w:ind w:firstLine="851"/>
        <w:jc w:val="both"/>
        <w:rPr>
          <w:rFonts w:ascii="Times New Roman" w:eastAsia="MS Mincho" w:hAnsi="Times New Roman"/>
          <w:sz w:val="28"/>
          <w:szCs w:val="28"/>
        </w:rPr>
      </w:pPr>
      <w:r w:rsidRPr="00BC16ED">
        <w:rPr>
          <w:rFonts w:ascii="Times New Roman" w:eastAsia="MS Mincho" w:hAnsi="Times New Roman"/>
          <w:sz w:val="28"/>
          <w:szCs w:val="28"/>
        </w:rPr>
        <w:t>-</w:t>
      </w:r>
      <w:r>
        <w:rPr>
          <w:rFonts w:ascii="Times New Roman" w:eastAsia="MS Mincho" w:hAnsi="Times New Roman"/>
          <w:sz w:val="28"/>
          <w:szCs w:val="28"/>
        </w:rPr>
        <w:tab/>
      </w:r>
      <w:r w:rsidRPr="00BC16ED">
        <w:rPr>
          <w:rFonts w:ascii="Times New Roman" w:eastAsia="MS Mincho" w:hAnsi="Times New Roman"/>
          <w:sz w:val="28"/>
          <w:szCs w:val="28"/>
        </w:rPr>
        <w:t>цільовий фонд;</w:t>
      </w:r>
    </w:p>
    <w:p w14:paraId="40DAC785" w14:textId="77777777" w:rsidR="00C672E8" w:rsidRPr="00BC16ED" w:rsidRDefault="00C672E8" w:rsidP="00C672E8">
      <w:pPr>
        <w:pStyle w:val="aa"/>
        <w:numPr>
          <w:ilvl w:val="0"/>
          <w:numId w:val="6"/>
        </w:numPr>
        <w:tabs>
          <w:tab w:val="left" w:pos="1134"/>
        </w:tabs>
        <w:ind w:left="0" w:firstLine="851"/>
        <w:jc w:val="both"/>
        <w:rPr>
          <w:rFonts w:ascii="Times New Roman" w:eastAsia="MS Mincho" w:hAnsi="Times New Roman"/>
          <w:sz w:val="28"/>
          <w:szCs w:val="28"/>
        </w:rPr>
      </w:pPr>
      <w:r w:rsidRPr="00BC16ED">
        <w:rPr>
          <w:rFonts w:ascii="Times New Roman" w:eastAsia="MS Mincho" w:hAnsi="Times New Roman"/>
          <w:sz w:val="28"/>
          <w:szCs w:val="28"/>
        </w:rPr>
        <w:t>власні надходження бюджетних установ ;</w:t>
      </w:r>
    </w:p>
    <w:p w14:paraId="24251C26" w14:textId="77777777" w:rsidR="00C672E8" w:rsidRPr="00BC16ED" w:rsidRDefault="00C672E8" w:rsidP="00C672E8">
      <w:pPr>
        <w:pStyle w:val="aa"/>
        <w:numPr>
          <w:ilvl w:val="0"/>
          <w:numId w:val="6"/>
        </w:numPr>
        <w:tabs>
          <w:tab w:val="left" w:pos="1134"/>
        </w:tabs>
        <w:ind w:left="0" w:firstLine="851"/>
        <w:jc w:val="both"/>
        <w:rPr>
          <w:rFonts w:ascii="Times New Roman" w:eastAsia="MS Mincho" w:hAnsi="Times New Roman"/>
          <w:b/>
          <w:bCs/>
          <w:sz w:val="28"/>
          <w:szCs w:val="28"/>
        </w:rPr>
      </w:pPr>
      <w:r w:rsidRPr="00BC16ED">
        <w:rPr>
          <w:rFonts w:ascii="Times New Roman" w:eastAsia="MS Mincho" w:hAnsi="Times New Roman"/>
          <w:sz w:val="28"/>
          <w:szCs w:val="28"/>
        </w:rPr>
        <w:t>грошові стягнення за шкоду, заподіяну порушенням законодавства про охорону навколишнього природного середовища внаслідок господарської та іншої діяльності.</w:t>
      </w:r>
    </w:p>
    <w:p w14:paraId="3EB5A7AF" w14:textId="77777777" w:rsidR="00C672E8" w:rsidRDefault="00C672E8" w:rsidP="00C672E8">
      <w:pPr>
        <w:pStyle w:val="ae"/>
        <w:spacing w:after="0"/>
        <w:jc w:val="center"/>
        <w:rPr>
          <w:rFonts w:eastAsia="MS Mincho"/>
          <w:b/>
          <w:bCs/>
          <w:sz w:val="26"/>
          <w:szCs w:val="26"/>
        </w:rPr>
      </w:pPr>
    </w:p>
    <w:p w14:paraId="59EEC229" w14:textId="77777777" w:rsidR="00C672E8" w:rsidRPr="00646889" w:rsidRDefault="00C672E8" w:rsidP="00C672E8">
      <w:pPr>
        <w:pStyle w:val="ae"/>
        <w:spacing w:after="0"/>
        <w:jc w:val="center"/>
        <w:rPr>
          <w:rFonts w:eastAsia="MS Mincho"/>
          <w:b/>
          <w:bCs/>
          <w:sz w:val="26"/>
          <w:szCs w:val="26"/>
        </w:rPr>
      </w:pPr>
      <w:r w:rsidRPr="00646889">
        <w:rPr>
          <w:rFonts w:eastAsia="MS Mincho"/>
          <w:b/>
          <w:bCs/>
          <w:sz w:val="26"/>
          <w:szCs w:val="26"/>
        </w:rPr>
        <w:t>Надходження спеціального фонду місцевого бюджету</w:t>
      </w:r>
    </w:p>
    <w:p w14:paraId="379B73B7" w14:textId="77777777" w:rsidR="00C672E8" w:rsidRDefault="00C672E8" w:rsidP="00C672E8">
      <w:pPr>
        <w:pStyle w:val="ae"/>
        <w:spacing w:after="0"/>
        <w:jc w:val="center"/>
        <w:rPr>
          <w:rFonts w:eastAsia="MS Mincho"/>
          <w:b/>
          <w:bCs/>
        </w:rPr>
      </w:pPr>
      <w:r w:rsidRPr="00646889">
        <w:rPr>
          <w:rFonts w:eastAsia="MS Mincho"/>
          <w:b/>
          <w:bCs/>
          <w:sz w:val="26"/>
          <w:szCs w:val="26"/>
        </w:rPr>
        <w:t xml:space="preserve">за </w:t>
      </w:r>
      <w:r>
        <w:rPr>
          <w:rFonts w:eastAsia="MS Mincho"/>
          <w:b/>
          <w:bCs/>
          <w:sz w:val="26"/>
          <w:szCs w:val="26"/>
        </w:rPr>
        <w:t xml:space="preserve">9 місяців </w:t>
      </w:r>
      <w:r w:rsidRPr="00646889">
        <w:rPr>
          <w:rFonts w:eastAsia="MS Mincho"/>
          <w:b/>
          <w:bCs/>
          <w:sz w:val="26"/>
          <w:szCs w:val="26"/>
        </w:rPr>
        <w:t>202</w:t>
      </w:r>
      <w:r>
        <w:rPr>
          <w:rFonts w:eastAsia="MS Mincho"/>
          <w:b/>
          <w:bCs/>
          <w:sz w:val="26"/>
          <w:szCs w:val="26"/>
        </w:rPr>
        <w:t>5</w:t>
      </w:r>
      <w:r w:rsidRPr="00646889">
        <w:rPr>
          <w:rFonts w:eastAsia="MS Mincho"/>
          <w:b/>
          <w:bCs/>
          <w:sz w:val="26"/>
          <w:szCs w:val="26"/>
        </w:rPr>
        <w:t xml:space="preserve"> року</w:t>
      </w:r>
    </w:p>
    <w:p w14:paraId="61B2FEA2" w14:textId="77777777" w:rsidR="00C672E8" w:rsidRDefault="00C672E8" w:rsidP="00C672E8">
      <w:pPr>
        <w:pStyle w:val="aa"/>
        <w:jc w:val="right"/>
        <w:rPr>
          <w:rFonts w:ascii="Times New Roman" w:hAnsi="Times New Roman"/>
          <w:bCs/>
          <w:i/>
        </w:rPr>
      </w:pPr>
    </w:p>
    <w:p w14:paraId="2ADF6DCF" w14:textId="77777777" w:rsidR="00C672E8" w:rsidRPr="00BC16ED" w:rsidRDefault="00C672E8" w:rsidP="00C672E8">
      <w:pPr>
        <w:pStyle w:val="aa"/>
        <w:jc w:val="right"/>
        <w:rPr>
          <w:rFonts w:ascii="Times New Roman" w:hAnsi="Times New Roman"/>
          <w:bCs/>
          <w:i/>
        </w:rPr>
      </w:pPr>
      <w:r w:rsidRPr="00BC16ED">
        <w:rPr>
          <w:rFonts w:ascii="Times New Roman" w:hAnsi="Times New Roman"/>
          <w:bCs/>
          <w:i/>
        </w:rPr>
        <w:t xml:space="preserve">Таблиця </w:t>
      </w:r>
      <w:r>
        <w:rPr>
          <w:rFonts w:ascii="Times New Roman" w:hAnsi="Times New Roman"/>
          <w:bCs/>
          <w:i/>
        </w:rPr>
        <w:t>7</w:t>
      </w:r>
      <w:r w:rsidRPr="00BC16ED">
        <w:rPr>
          <w:rFonts w:ascii="Times New Roman" w:hAnsi="Times New Roman"/>
          <w:bCs/>
          <w:i/>
        </w:rPr>
        <w:t>, грн.</w:t>
      </w:r>
    </w:p>
    <w:tbl>
      <w:tblPr>
        <w:tblW w:w="10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9"/>
        <w:gridCol w:w="1134"/>
        <w:gridCol w:w="1134"/>
        <w:gridCol w:w="1214"/>
        <w:gridCol w:w="851"/>
        <w:gridCol w:w="1134"/>
        <w:gridCol w:w="1173"/>
        <w:gridCol w:w="850"/>
      </w:tblGrid>
      <w:tr w:rsidR="00C672E8" w:rsidRPr="00BC16ED" w14:paraId="307EB52C" w14:textId="77777777" w:rsidTr="003C71EE">
        <w:trPr>
          <w:trHeight w:val="600"/>
          <w:jc w:val="center"/>
        </w:trPr>
        <w:tc>
          <w:tcPr>
            <w:tcW w:w="3009" w:type="dxa"/>
            <w:vAlign w:val="center"/>
            <w:hideMark/>
          </w:tcPr>
          <w:p w14:paraId="588479AF" w14:textId="77777777" w:rsidR="00C672E8" w:rsidRPr="00BC16ED" w:rsidRDefault="00C672E8" w:rsidP="003C71EE">
            <w:pPr>
              <w:jc w:val="center"/>
              <w:rPr>
                <w:bCs/>
                <w:color w:val="000000"/>
                <w:sz w:val="18"/>
                <w:szCs w:val="18"/>
              </w:rPr>
            </w:pPr>
            <w:r w:rsidRPr="00BC16ED">
              <w:rPr>
                <w:bCs/>
                <w:color w:val="000000"/>
                <w:sz w:val="18"/>
                <w:szCs w:val="18"/>
              </w:rPr>
              <w:t>Вид надходжень</w:t>
            </w:r>
          </w:p>
        </w:tc>
        <w:tc>
          <w:tcPr>
            <w:tcW w:w="1134" w:type="dxa"/>
            <w:vAlign w:val="center"/>
          </w:tcPr>
          <w:p w14:paraId="6D3D2675" w14:textId="77777777" w:rsidR="00C672E8" w:rsidRPr="00BC16ED" w:rsidRDefault="00C672E8" w:rsidP="003C71EE">
            <w:pPr>
              <w:jc w:val="center"/>
              <w:rPr>
                <w:bCs/>
                <w:color w:val="000000"/>
                <w:sz w:val="18"/>
                <w:szCs w:val="18"/>
              </w:rPr>
            </w:pPr>
            <w:r w:rsidRPr="00BC16ED">
              <w:rPr>
                <w:bCs/>
                <w:color w:val="000000"/>
                <w:sz w:val="18"/>
                <w:szCs w:val="18"/>
              </w:rPr>
              <w:t xml:space="preserve">План на </w:t>
            </w:r>
            <w:r>
              <w:rPr>
                <w:bCs/>
                <w:color w:val="000000"/>
                <w:sz w:val="18"/>
                <w:szCs w:val="18"/>
              </w:rPr>
              <w:t>9 міс.</w:t>
            </w:r>
            <w:r w:rsidRPr="00BC16ED">
              <w:rPr>
                <w:bCs/>
                <w:color w:val="000000"/>
                <w:sz w:val="18"/>
                <w:szCs w:val="18"/>
              </w:rPr>
              <w:t xml:space="preserve"> 202</w:t>
            </w:r>
            <w:r>
              <w:rPr>
                <w:bCs/>
                <w:color w:val="000000"/>
                <w:sz w:val="18"/>
                <w:szCs w:val="18"/>
              </w:rPr>
              <w:t>5</w:t>
            </w:r>
          </w:p>
        </w:tc>
        <w:tc>
          <w:tcPr>
            <w:tcW w:w="1134" w:type="dxa"/>
            <w:shd w:val="clear" w:color="auto" w:fill="auto"/>
            <w:vAlign w:val="center"/>
            <w:hideMark/>
          </w:tcPr>
          <w:p w14:paraId="5DF94852" w14:textId="77777777" w:rsidR="00C672E8" w:rsidRPr="00BC16ED" w:rsidRDefault="00C672E8" w:rsidP="003C71EE">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 xml:space="preserve">а </w:t>
            </w:r>
            <w:r>
              <w:rPr>
                <w:bCs/>
                <w:color w:val="000000"/>
                <w:sz w:val="18"/>
                <w:szCs w:val="18"/>
              </w:rPr>
              <w:t>9 міс.</w:t>
            </w:r>
            <w:r w:rsidRPr="00BC16ED">
              <w:rPr>
                <w:bCs/>
                <w:color w:val="000000"/>
                <w:sz w:val="18"/>
                <w:szCs w:val="18"/>
              </w:rPr>
              <w:t xml:space="preserve"> 202</w:t>
            </w:r>
            <w:r>
              <w:rPr>
                <w:bCs/>
                <w:color w:val="000000"/>
                <w:sz w:val="18"/>
                <w:szCs w:val="18"/>
              </w:rPr>
              <w:t>5</w:t>
            </w:r>
          </w:p>
        </w:tc>
        <w:tc>
          <w:tcPr>
            <w:tcW w:w="1214" w:type="dxa"/>
            <w:vAlign w:val="center"/>
          </w:tcPr>
          <w:p w14:paraId="3F584855" w14:textId="77777777" w:rsidR="00C672E8" w:rsidRPr="00BC16ED" w:rsidRDefault="00C672E8" w:rsidP="003C71EE">
            <w:pPr>
              <w:jc w:val="center"/>
              <w:rPr>
                <w:bCs/>
                <w:color w:val="000000"/>
                <w:sz w:val="18"/>
                <w:szCs w:val="18"/>
              </w:rPr>
            </w:pPr>
            <w:r w:rsidRPr="00BC16ED">
              <w:rPr>
                <w:bCs/>
                <w:color w:val="000000"/>
                <w:sz w:val="18"/>
                <w:szCs w:val="18"/>
              </w:rPr>
              <w:t>Відхилення до плану</w:t>
            </w:r>
          </w:p>
        </w:tc>
        <w:tc>
          <w:tcPr>
            <w:tcW w:w="851" w:type="dxa"/>
            <w:vAlign w:val="center"/>
          </w:tcPr>
          <w:p w14:paraId="38DBB6DA" w14:textId="77777777" w:rsidR="00C672E8" w:rsidRPr="00BC16ED" w:rsidRDefault="00C672E8" w:rsidP="003C71EE">
            <w:pPr>
              <w:jc w:val="center"/>
              <w:rPr>
                <w:bCs/>
                <w:color w:val="000000"/>
                <w:sz w:val="18"/>
                <w:szCs w:val="18"/>
              </w:rPr>
            </w:pPr>
            <w:r w:rsidRPr="00BC16ED">
              <w:rPr>
                <w:bCs/>
                <w:color w:val="000000"/>
                <w:sz w:val="18"/>
                <w:szCs w:val="18"/>
              </w:rPr>
              <w:t>% від плану</w:t>
            </w:r>
          </w:p>
        </w:tc>
        <w:tc>
          <w:tcPr>
            <w:tcW w:w="1134" w:type="dxa"/>
            <w:vAlign w:val="center"/>
          </w:tcPr>
          <w:p w14:paraId="60029818" w14:textId="77777777" w:rsidR="00C672E8" w:rsidRPr="00BC16ED" w:rsidRDefault="00C672E8" w:rsidP="003C71EE">
            <w:pPr>
              <w:jc w:val="center"/>
              <w:rPr>
                <w:bCs/>
                <w:color w:val="000000"/>
                <w:sz w:val="18"/>
                <w:szCs w:val="18"/>
              </w:rPr>
            </w:pPr>
            <w:r w:rsidRPr="00BC16ED">
              <w:rPr>
                <w:bCs/>
                <w:color w:val="000000"/>
                <w:sz w:val="18"/>
                <w:szCs w:val="18"/>
              </w:rPr>
              <w:t xml:space="preserve">Факт </w:t>
            </w:r>
            <w:r>
              <w:rPr>
                <w:bCs/>
                <w:color w:val="000000"/>
                <w:sz w:val="18"/>
                <w:szCs w:val="18"/>
              </w:rPr>
              <w:t>з</w:t>
            </w:r>
            <w:r w:rsidRPr="00BC16ED">
              <w:rPr>
                <w:bCs/>
                <w:color w:val="000000"/>
                <w:sz w:val="18"/>
                <w:szCs w:val="18"/>
              </w:rPr>
              <w:t xml:space="preserve">а </w:t>
            </w:r>
            <w:r>
              <w:rPr>
                <w:bCs/>
                <w:color w:val="000000"/>
                <w:sz w:val="18"/>
                <w:szCs w:val="18"/>
              </w:rPr>
              <w:t>9 міс</w:t>
            </w:r>
            <w:r w:rsidRPr="00BC16ED">
              <w:rPr>
                <w:bCs/>
                <w:color w:val="000000"/>
                <w:sz w:val="18"/>
                <w:szCs w:val="18"/>
              </w:rPr>
              <w:t>. 202</w:t>
            </w:r>
            <w:r>
              <w:rPr>
                <w:bCs/>
                <w:color w:val="000000"/>
                <w:sz w:val="18"/>
                <w:szCs w:val="18"/>
              </w:rPr>
              <w:t>4</w:t>
            </w:r>
          </w:p>
        </w:tc>
        <w:tc>
          <w:tcPr>
            <w:tcW w:w="1173" w:type="dxa"/>
            <w:vAlign w:val="center"/>
          </w:tcPr>
          <w:p w14:paraId="5E91B4D2" w14:textId="77777777" w:rsidR="00C672E8" w:rsidRPr="00BC16ED" w:rsidRDefault="00C672E8" w:rsidP="003C71EE">
            <w:pPr>
              <w:ind w:left="-109" w:right="-108"/>
              <w:jc w:val="center"/>
              <w:rPr>
                <w:bCs/>
                <w:color w:val="000000"/>
                <w:sz w:val="18"/>
                <w:szCs w:val="18"/>
              </w:rPr>
            </w:pPr>
            <w:r w:rsidRPr="00BC16ED">
              <w:rPr>
                <w:bCs/>
                <w:color w:val="000000"/>
                <w:sz w:val="18"/>
                <w:szCs w:val="18"/>
              </w:rPr>
              <w:t>Відхилення факту 202</w:t>
            </w:r>
            <w:r>
              <w:rPr>
                <w:bCs/>
                <w:color w:val="000000"/>
                <w:sz w:val="18"/>
                <w:szCs w:val="18"/>
              </w:rPr>
              <w:t>5</w:t>
            </w:r>
            <w:r w:rsidRPr="00BC16ED">
              <w:rPr>
                <w:bCs/>
                <w:color w:val="000000"/>
                <w:sz w:val="18"/>
                <w:szCs w:val="18"/>
              </w:rPr>
              <w:t xml:space="preserve"> до 202</w:t>
            </w:r>
            <w:r>
              <w:rPr>
                <w:bCs/>
                <w:color w:val="000000"/>
                <w:sz w:val="18"/>
                <w:szCs w:val="18"/>
              </w:rPr>
              <w:t>4</w:t>
            </w:r>
          </w:p>
        </w:tc>
        <w:tc>
          <w:tcPr>
            <w:tcW w:w="850" w:type="dxa"/>
            <w:vAlign w:val="center"/>
          </w:tcPr>
          <w:p w14:paraId="16D2CFE8" w14:textId="77777777" w:rsidR="00C672E8" w:rsidRPr="00BC16ED" w:rsidRDefault="00C672E8" w:rsidP="003C71EE">
            <w:pPr>
              <w:ind w:left="-109" w:right="-108"/>
              <w:jc w:val="center"/>
              <w:rPr>
                <w:bCs/>
                <w:color w:val="000000"/>
                <w:sz w:val="18"/>
                <w:szCs w:val="18"/>
              </w:rPr>
            </w:pPr>
            <w:r w:rsidRPr="00BC16ED">
              <w:rPr>
                <w:bCs/>
                <w:color w:val="000000"/>
                <w:sz w:val="18"/>
                <w:szCs w:val="18"/>
              </w:rPr>
              <w:t>%</w:t>
            </w:r>
            <w:r>
              <w:rPr>
                <w:bCs/>
                <w:color w:val="000000"/>
                <w:sz w:val="18"/>
                <w:szCs w:val="18"/>
              </w:rPr>
              <w:t> </w:t>
            </w:r>
            <w:r w:rsidRPr="00BC16ED">
              <w:rPr>
                <w:bCs/>
                <w:color w:val="000000"/>
                <w:sz w:val="18"/>
                <w:szCs w:val="18"/>
              </w:rPr>
              <w:t>факту 202</w:t>
            </w:r>
            <w:r>
              <w:rPr>
                <w:bCs/>
                <w:color w:val="000000"/>
                <w:sz w:val="18"/>
                <w:szCs w:val="18"/>
              </w:rPr>
              <w:t>5</w:t>
            </w:r>
            <w:r w:rsidRPr="00BC16ED">
              <w:rPr>
                <w:bCs/>
                <w:color w:val="000000"/>
                <w:sz w:val="18"/>
                <w:szCs w:val="18"/>
              </w:rPr>
              <w:t xml:space="preserve"> до 202</w:t>
            </w:r>
            <w:r>
              <w:rPr>
                <w:bCs/>
                <w:color w:val="000000"/>
                <w:sz w:val="18"/>
                <w:szCs w:val="18"/>
              </w:rPr>
              <w:t>4</w:t>
            </w:r>
          </w:p>
        </w:tc>
      </w:tr>
      <w:tr w:rsidR="00C672E8" w:rsidRPr="00302E96" w14:paraId="6BEF2E63" w14:textId="77777777" w:rsidTr="003C71EE">
        <w:trPr>
          <w:trHeight w:val="365"/>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9342D" w14:textId="77777777" w:rsidR="00C672E8" w:rsidRPr="00302E96" w:rsidRDefault="00C672E8" w:rsidP="003C71EE">
            <w:pPr>
              <w:rPr>
                <w:bCs/>
                <w:color w:val="000000"/>
                <w:sz w:val="18"/>
                <w:szCs w:val="18"/>
              </w:rPr>
            </w:pPr>
            <w:r w:rsidRPr="00302E96">
              <w:rPr>
                <w:bCs/>
                <w:color w:val="000000"/>
                <w:sz w:val="18"/>
                <w:szCs w:val="18"/>
              </w:rPr>
              <w:t>Екологічний податок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5357FE" w14:textId="77777777" w:rsidR="00C672E8" w:rsidRPr="0022575B" w:rsidRDefault="00C672E8" w:rsidP="003C71EE">
            <w:pPr>
              <w:jc w:val="right"/>
              <w:rPr>
                <w:color w:val="000000"/>
                <w:sz w:val="18"/>
                <w:szCs w:val="18"/>
              </w:rPr>
            </w:pPr>
            <w:r w:rsidRPr="0022575B">
              <w:rPr>
                <w:color w:val="000000"/>
                <w:sz w:val="18"/>
                <w:szCs w:val="18"/>
              </w:rPr>
              <w:t>143 891,00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63AD92" w14:textId="77777777" w:rsidR="00C672E8" w:rsidRPr="0022575B" w:rsidRDefault="00C672E8" w:rsidP="003C71EE">
            <w:pPr>
              <w:jc w:val="right"/>
              <w:rPr>
                <w:color w:val="000000"/>
                <w:sz w:val="18"/>
                <w:szCs w:val="18"/>
              </w:rPr>
            </w:pPr>
            <w:r w:rsidRPr="0022575B">
              <w:rPr>
                <w:color w:val="000000"/>
                <w:sz w:val="18"/>
                <w:szCs w:val="18"/>
              </w:rPr>
              <w:t>154 969,35</w:t>
            </w:r>
          </w:p>
        </w:tc>
        <w:tc>
          <w:tcPr>
            <w:tcW w:w="1214" w:type="dxa"/>
            <w:tcBorders>
              <w:top w:val="single" w:sz="4" w:space="0" w:color="auto"/>
              <w:left w:val="single" w:sz="4" w:space="0" w:color="auto"/>
              <w:bottom w:val="single" w:sz="4" w:space="0" w:color="auto"/>
              <w:right w:val="single" w:sz="4" w:space="0" w:color="auto"/>
            </w:tcBorders>
            <w:vAlign w:val="center"/>
          </w:tcPr>
          <w:p w14:paraId="3106B572" w14:textId="77777777" w:rsidR="00C672E8" w:rsidRPr="0022575B" w:rsidRDefault="00C672E8" w:rsidP="003C71EE">
            <w:pPr>
              <w:jc w:val="right"/>
              <w:rPr>
                <w:color w:val="000000"/>
                <w:sz w:val="18"/>
                <w:szCs w:val="18"/>
              </w:rPr>
            </w:pPr>
            <w:r w:rsidRPr="0022575B">
              <w:rPr>
                <w:color w:val="000000"/>
                <w:sz w:val="18"/>
                <w:szCs w:val="18"/>
              </w:rPr>
              <w:t>11 078,35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6BB678" w14:textId="77777777" w:rsidR="00C672E8" w:rsidRPr="0022575B" w:rsidRDefault="00C672E8" w:rsidP="003C71EE">
            <w:pPr>
              <w:jc w:val="right"/>
              <w:rPr>
                <w:color w:val="000000"/>
                <w:sz w:val="18"/>
                <w:szCs w:val="18"/>
              </w:rPr>
            </w:pPr>
            <w:r w:rsidRPr="0022575B">
              <w:rPr>
                <w:color w:val="000000"/>
                <w:sz w:val="18"/>
                <w:szCs w:val="18"/>
              </w:rPr>
              <w:t>107,70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4148D" w14:textId="77777777" w:rsidR="00C672E8" w:rsidRPr="0022575B" w:rsidRDefault="00C672E8" w:rsidP="003C71EE">
            <w:pPr>
              <w:jc w:val="right"/>
              <w:rPr>
                <w:color w:val="000000"/>
                <w:sz w:val="18"/>
                <w:szCs w:val="18"/>
              </w:rPr>
            </w:pPr>
            <w:r w:rsidRPr="0022575B">
              <w:rPr>
                <w:color w:val="000000"/>
                <w:sz w:val="18"/>
                <w:szCs w:val="18"/>
              </w:rPr>
              <w:t>182 736,09</w:t>
            </w:r>
          </w:p>
        </w:tc>
        <w:tc>
          <w:tcPr>
            <w:tcW w:w="1173" w:type="dxa"/>
            <w:tcBorders>
              <w:top w:val="single" w:sz="4" w:space="0" w:color="auto"/>
              <w:left w:val="single" w:sz="4" w:space="0" w:color="auto"/>
              <w:bottom w:val="single" w:sz="4" w:space="0" w:color="auto"/>
              <w:right w:val="single" w:sz="4" w:space="0" w:color="auto"/>
            </w:tcBorders>
            <w:vAlign w:val="center"/>
          </w:tcPr>
          <w:p w14:paraId="22D541D6" w14:textId="77777777" w:rsidR="00C672E8" w:rsidRPr="0022575B" w:rsidRDefault="00C672E8" w:rsidP="003C71EE">
            <w:pPr>
              <w:jc w:val="right"/>
              <w:rPr>
                <w:color w:val="000000"/>
                <w:sz w:val="18"/>
                <w:szCs w:val="18"/>
              </w:rPr>
            </w:pPr>
            <w:r w:rsidRPr="0022575B">
              <w:rPr>
                <w:color w:val="000000"/>
                <w:sz w:val="18"/>
                <w:szCs w:val="18"/>
              </w:rPr>
              <w:t>-27 766,74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4B75B2" w14:textId="77777777" w:rsidR="00C672E8" w:rsidRPr="0022575B" w:rsidRDefault="00C672E8" w:rsidP="003C71EE">
            <w:pPr>
              <w:jc w:val="right"/>
              <w:rPr>
                <w:color w:val="000000"/>
                <w:sz w:val="18"/>
                <w:szCs w:val="18"/>
              </w:rPr>
            </w:pPr>
            <w:r w:rsidRPr="0022575B">
              <w:rPr>
                <w:color w:val="000000"/>
                <w:sz w:val="18"/>
                <w:szCs w:val="18"/>
              </w:rPr>
              <w:t>84,81</w:t>
            </w:r>
          </w:p>
        </w:tc>
      </w:tr>
      <w:tr w:rsidR="00C672E8" w:rsidRPr="00302E96" w14:paraId="66863837" w14:textId="77777777" w:rsidTr="003C71EE">
        <w:trPr>
          <w:trHeight w:val="600"/>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D38E6A" w14:textId="77777777" w:rsidR="00C672E8" w:rsidRPr="00302E96" w:rsidRDefault="00C672E8" w:rsidP="003C71EE">
            <w:pPr>
              <w:rPr>
                <w:bCs/>
                <w:color w:val="000000"/>
                <w:sz w:val="18"/>
                <w:szCs w:val="18"/>
              </w:rPr>
            </w:pPr>
            <w:r w:rsidRPr="00302E96">
              <w:rPr>
                <w:bCs/>
                <w:color w:val="000000"/>
                <w:sz w:val="18"/>
                <w:szCs w:val="18"/>
              </w:rPr>
              <w:t>Грошові стягнення за шкоду, запо</w:t>
            </w:r>
            <w:r>
              <w:rPr>
                <w:bCs/>
                <w:color w:val="000000"/>
                <w:sz w:val="18"/>
                <w:szCs w:val="18"/>
              </w:rPr>
              <w:softHyphen/>
            </w:r>
            <w:r w:rsidRPr="00302E96">
              <w:rPr>
                <w:bCs/>
                <w:color w:val="000000"/>
                <w:sz w:val="18"/>
                <w:szCs w:val="18"/>
              </w:rPr>
              <w:t>діяну порушенням законодавства про охорону навколишнього при</w:t>
            </w:r>
            <w:r>
              <w:rPr>
                <w:bCs/>
                <w:color w:val="000000"/>
                <w:sz w:val="18"/>
                <w:szCs w:val="18"/>
              </w:rPr>
              <w:softHyphen/>
            </w:r>
            <w:r w:rsidRPr="00302E96">
              <w:rPr>
                <w:bCs/>
                <w:color w:val="000000"/>
                <w:sz w:val="18"/>
                <w:szCs w:val="18"/>
              </w:rPr>
              <w:t>родного середовища внаслідок гос</w:t>
            </w:r>
            <w:r>
              <w:rPr>
                <w:bCs/>
                <w:color w:val="000000"/>
                <w:sz w:val="18"/>
                <w:szCs w:val="18"/>
              </w:rPr>
              <w:softHyphen/>
            </w:r>
            <w:r w:rsidRPr="00302E96">
              <w:rPr>
                <w:bCs/>
                <w:color w:val="000000"/>
                <w:sz w:val="18"/>
                <w:szCs w:val="18"/>
              </w:rPr>
              <w:t>подарської та іншої діяльності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0B5B7D" w14:textId="77777777" w:rsidR="00C672E8" w:rsidRPr="0022575B" w:rsidRDefault="00C672E8" w:rsidP="003C71EE">
            <w:pPr>
              <w:jc w:val="right"/>
              <w:rPr>
                <w:color w:val="000000"/>
                <w:sz w:val="18"/>
                <w:szCs w:val="18"/>
              </w:rPr>
            </w:pPr>
            <w:r w:rsidRPr="0022575B">
              <w:rPr>
                <w:color w:val="000000"/>
                <w:sz w:val="18"/>
                <w:szCs w:val="18"/>
              </w:rPr>
              <w:t>144 675,00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C1A23B" w14:textId="77777777" w:rsidR="00C672E8" w:rsidRPr="0022575B" w:rsidRDefault="00C672E8" w:rsidP="003C71EE">
            <w:pPr>
              <w:jc w:val="right"/>
              <w:rPr>
                <w:color w:val="000000"/>
                <w:sz w:val="18"/>
                <w:szCs w:val="18"/>
              </w:rPr>
            </w:pPr>
            <w:r w:rsidRPr="0022575B">
              <w:rPr>
                <w:color w:val="000000"/>
                <w:sz w:val="18"/>
                <w:szCs w:val="18"/>
              </w:rPr>
              <w:t>157 412,54</w:t>
            </w:r>
          </w:p>
        </w:tc>
        <w:tc>
          <w:tcPr>
            <w:tcW w:w="1214" w:type="dxa"/>
            <w:tcBorders>
              <w:top w:val="single" w:sz="4" w:space="0" w:color="auto"/>
              <w:left w:val="single" w:sz="4" w:space="0" w:color="auto"/>
              <w:bottom w:val="single" w:sz="4" w:space="0" w:color="auto"/>
              <w:right w:val="single" w:sz="4" w:space="0" w:color="auto"/>
            </w:tcBorders>
            <w:vAlign w:val="center"/>
          </w:tcPr>
          <w:p w14:paraId="1179606B" w14:textId="77777777" w:rsidR="00C672E8" w:rsidRPr="0022575B" w:rsidRDefault="00C672E8" w:rsidP="003C71EE">
            <w:pPr>
              <w:jc w:val="right"/>
              <w:rPr>
                <w:color w:val="000000"/>
                <w:sz w:val="18"/>
                <w:szCs w:val="18"/>
              </w:rPr>
            </w:pPr>
            <w:r w:rsidRPr="0022575B">
              <w:rPr>
                <w:color w:val="000000"/>
                <w:sz w:val="18"/>
                <w:szCs w:val="18"/>
              </w:rPr>
              <w:t>12 737,54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749813" w14:textId="77777777" w:rsidR="00C672E8" w:rsidRPr="0022575B" w:rsidRDefault="00C672E8" w:rsidP="003C71EE">
            <w:pPr>
              <w:jc w:val="right"/>
              <w:rPr>
                <w:color w:val="000000"/>
                <w:sz w:val="18"/>
                <w:szCs w:val="18"/>
              </w:rPr>
            </w:pPr>
            <w:r w:rsidRPr="0022575B">
              <w:rPr>
                <w:color w:val="000000"/>
                <w:sz w:val="18"/>
                <w:szCs w:val="18"/>
              </w:rPr>
              <w:t>108,80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FAFB61" w14:textId="77777777" w:rsidR="00C672E8" w:rsidRPr="0022575B" w:rsidRDefault="00C672E8" w:rsidP="003C71EE">
            <w:pPr>
              <w:jc w:val="right"/>
              <w:rPr>
                <w:color w:val="000000"/>
                <w:sz w:val="18"/>
                <w:szCs w:val="18"/>
              </w:rPr>
            </w:pPr>
            <w:r w:rsidRPr="0022575B">
              <w:rPr>
                <w:color w:val="000000"/>
                <w:sz w:val="18"/>
                <w:szCs w:val="18"/>
              </w:rPr>
              <w:t>346 990,25</w:t>
            </w:r>
          </w:p>
        </w:tc>
        <w:tc>
          <w:tcPr>
            <w:tcW w:w="1173" w:type="dxa"/>
            <w:tcBorders>
              <w:top w:val="single" w:sz="4" w:space="0" w:color="auto"/>
              <w:left w:val="single" w:sz="4" w:space="0" w:color="auto"/>
              <w:bottom w:val="single" w:sz="4" w:space="0" w:color="auto"/>
              <w:right w:val="single" w:sz="4" w:space="0" w:color="auto"/>
            </w:tcBorders>
            <w:vAlign w:val="center"/>
          </w:tcPr>
          <w:p w14:paraId="568A700F" w14:textId="77777777" w:rsidR="00C672E8" w:rsidRPr="0022575B" w:rsidRDefault="00C672E8" w:rsidP="003C71EE">
            <w:pPr>
              <w:jc w:val="right"/>
              <w:rPr>
                <w:color w:val="000000"/>
                <w:sz w:val="18"/>
                <w:szCs w:val="18"/>
              </w:rPr>
            </w:pPr>
            <w:r w:rsidRPr="0022575B">
              <w:rPr>
                <w:color w:val="000000"/>
                <w:sz w:val="18"/>
                <w:szCs w:val="18"/>
              </w:rPr>
              <w:t>-189 577,71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F9D5A7" w14:textId="77777777" w:rsidR="00C672E8" w:rsidRPr="0022575B" w:rsidRDefault="00C672E8" w:rsidP="003C71EE">
            <w:pPr>
              <w:jc w:val="right"/>
              <w:rPr>
                <w:color w:val="000000"/>
                <w:sz w:val="18"/>
                <w:szCs w:val="18"/>
              </w:rPr>
            </w:pPr>
            <w:r w:rsidRPr="0022575B">
              <w:rPr>
                <w:color w:val="000000"/>
                <w:sz w:val="18"/>
                <w:szCs w:val="18"/>
              </w:rPr>
              <w:t>45,37</w:t>
            </w:r>
          </w:p>
        </w:tc>
      </w:tr>
      <w:tr w:rsidR="00C672E8" w:rsidRPr="00302E96" w14:paraId="7A307633" w14:textId="77777777" w:rsidTr="003C71EE">
        <w:trPr>
          <w:trHeight w:val="600"/>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779EF" w14:textId="77777777" w:rsidR="00C672E8" w:rsidRPr="00302E96" w:rsidRDefault="00C672E8" w:rsidP="003C71EE">
            <w:pPr>
              <w:rPr>
                <w:bCs/>
                <w:color w:val="000000"/>
                <w:sz w:val="18"/>
                <w:szCs w:val="18"/>
              </w:rPr>
            </w:pPr>
            <w:r w:rsidRPr="00302E96">
              <w:rPr>
                <w:bCs/>
                <w:color w:val="000000"/>
                <w:sz w:val="18"/>
                <w:szCs w:val="18"/>
              </w:rPr>
              <w:t>Надходження від плати за послуги, що надаються бюджетними устано</w:t>
            </w:r>
            <w:r>
              <w:rPr>
                <w:bCs/>
                <w:color w:val="000000"/>
                <w:sz w:val="18"/>
                <w:szCs w:val="18"/>
              </w:rPr>
              <w:softHyphen/>
            </w:r>
            <w:r w:rsidRPr="00302E96">
              <w:rPr>
                <w:bCs/>
                <w:color w:val="000000"/>
                <w:sz w:val="18"/>
                <w:szCs w:val="18"/>
              </w:rPr>
              <w:t>вами згідно із законодавством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7DAB80" w14:textId="77777777" w:rsidR="00C672E8" w:rsidRPr="0022575B" w:rsidRDefault="00C672E8" w:rsidP="003C71EE">
            <w:pPr>
              <w:ind w:left="-108"/>
              <w:jc w:val="right"/>
              <w:rPr>
                <w:color w:val="000000"/>
                <w:sz w:val="18"/>
                <w:szCs w:val="18"/>
              </w:rPr>
            </w:pPr>
            <w:r w:rsidRPr="0022575B">
              <w:rPr>
                <w:color w:val="000000"/>
                <w:sz w:val="18"/>
                <w:szCs w:val="18"/>
              </w:rPr>
              <w:t>4 131 468,00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2939FF" w14:textId="77777777" w:rsidR="00C672E8" w:rsidRPr="0022575B" w:rsidRDefault="00C672E8" w:rsidP="003C71EE">
            <w:pPr>
              <w:ind w:hanging="33"/>
              <w:jc w:val="right"/>
              <w:rPr>
                <w:color w:val="000000"/>
                <w:sz w:val="18"/>
                <w:szCs w:val="18"/>
              </w:rPr>
            </w:pPr>
            <w:r w:rsidRPr="0022575B">
              <w:rPr>
                <w:color w:val="000000"/>
                <w:sz w:val="18"/>
                <w:szCs w:val="18"/>
              </w:rPr>
              <w:t>2 990 450,21</w:t>
            </w:r>
          </w:p>
        </w:tc>
        <w:tc>
          <w:tcPr>
            <w:tcW w:w="1214" w:type="dxa"/>
            <w:tcBorders>
              <w:top w:val="single" w:sz="4" w:space="0" w:color="auto"/>
              <w:left w:val="single" w:sz="4" w:space="0" w:color="auto"/>
              <w:bottom w:val="single" w:sz="4" w:space="0" w:color="auto"/>
              <w:right w:val="single" w:sz="4" w:space="0" w:color="auto"/>
            </w:tcBorders>
            <w:vAlign w:val="center"/>
          </w:tcPr>
          <w:p w14:paraId="43A2C613" w14:textId="77777777" w:rsidR="00C672E8" w:rsidRPr="0022575B" w:rsidRDefault="00C672E8" w:rsidP="003C71EE">
            <w:pPr>
              <w:ind w:hanging="139"/>
              <w:jc w:val="right"/>
              <w:rPr>
                <w:color w:val="000000"/>
                <w:sz w:val="18"/>
                <w:szCs w:val="18"/>
              </w:rPr>
            </w:pPr>
            <w:r w:rsidRPr="0022575B">
              <w:rPr>
                <w:color w:val="000000"/>
                <w:sz w:val="18"/>
                <w:szCs w:val="18"/>
              </w:rPr>
              <w:t>-1 141 017,79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95A9F5" w14:textId="77777777" w:rsidR="00C672E8" w:rsidRPr="0022575B" w:rsidRDefault="00C672E8" w:rsidP="003C71EE">
            <w:pPr>
              <w:jc w:val="right"/>
              <w:rPr>
                <w:color w:val="000000"/>
                <w:sz w:val="18"/>
                <w:szCs w:val="18"/>
              </w:rPr>
            </w:pPr>
            <w:r w:rsidRPr="0022575B">
              <w:rPr>
                <w:color w:val="000000"/>
                <w:sz w:val="18"/>
                <w:szCs w:val="18"/>
              </w:rPr>
              <w:t>72,38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A5FACA" w14:textId="77777777" w:rsidR="00C672E8" w:rsidRPr="0022575B" w:rsidRDefault="00C672E8" w:rsidP="003C71EE">
            <w:pPr>
              <w:ind w:hanging="186"/>
              <w:jc w:val="right"/>
              <w:rPr>
                <w:color w:val="000000"/>
                <w:sz w:val="18"/>
                <w:szCs w:val="18"/>
              </w:rPr>
            </w:pPr>
            <w:r w:rsidRPr="0022575B">
              <w:rPr>
                <w:color w:val="000000"/>
                <w:sz w:val="18"/>
                <w:szCs w:val="18"/>
              </w:rPr>
              <w:t>2 456 792,98</w:t>
            </w:r>
          </w:p>
        </w:tc>
        <w:tc>
          <w:tcPr>
            <w:tcW w:w="1173" w:type="dxa"/>
            <w:tcBorders>
              <w:top w:val="single" w:sz="4" w:space="0" w:color="auto"/>
              <w:left w:val="single" w:sz="4" w:space="0" w:color="auto"/>
              <w:bottom w:val="single" w:sz="4" w:space="0" w:color="auto"/>
              <w:right w:val="single" w:sz="4" w:space="0" w:color="auto"/>
            </w:tcBorders>
            <w:vAlign w:val="center"/>
          </w:tcPr>
          <w:p w14:paraId="6892E89A" w14:textId="77777777" w:rsidR="00C672E8" w:rsidRPr="0022575B" w:rsidRDefault="00C672E8" w:rsidP="003C71EE">
            <w:pPr>
              <w:jc w:val="right"/>
              <w:rPr>
                <w:color w:val="000000"/>
                <w:sz w:val="18"/>
                <w:szCs w:val="18"/>
              </w:rPr>
            </w:pPr>
            <w:r w:rsidRPr="0022575B">
              <w:rPr>
                <w:color w:val="000000"/>
                <w:sz w:val="18"/>
                <w:szCs w:val="18"/>
              </w:rPr>
              <w:t>533 657,23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F25840" w14:textId="77777777" w:rsidR="00C672E8" w:rsidRPr="0022575B" w:rsidRDefault="00C672E8" w:rsidP="003C71EE">
            <w:pPr>
              <w:jc w:val="right"/>
              <w:rPr>
                <w:color w:val="000000"/>
                <w:sz w:val="18"/>
                <w:szCs w:val="18"/>
              </w:rPr>
            </w:pPr>
            <w:r w:rsidRPr="0022575B">
              <w:rPr>
                <w:color w:val="000000"/>
                <w:sz w:val="18"/>
                <w:szCs w:val="18"/>
              </w:rPr>
              <w:t>121,72</w:t>
            </w:r>
          </w:p>
        </w:tc>
      </w:tr>
      <w:tr w:rsidR="00C672E8" w:rsidRPr="00302E96" w14:paraId="5F559865" w14:textId="77777777" w:rsidTr="003C71EE">
        <w:trPr>
          <w:trHeight w:val="443"/>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37266" w14:textId="77777777" w:rsidR="00C672E8" w:rsidRPr="00302E96" w:rsidRDefault="00C672E8" w:rsidP="003C71EE">
            <w:pPr>
              <w:rPr>
                <w:bCs/>
                <w:color w:val="000000"/>
                <w:sz w:val="18"/>
                <w:szCs w:val="18"/>
              </w:rPr>
            </w:pPr>
            <w:r w:rsidRPr="00302E96">
              <w:rPr>
                <w:bCs/>
                <w:color w:val="000000"/>
                <w:sz w:val="18"/>
                <w:szCs w:val="18"/>
              </w:rPr>
              <w:t>Інші джерела власних надходжень бюджетних установ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86DE0" w14:textId="77777777" w:rsidR="00C672E8" w:rsidRPr="0022575B" w:rsidRDefault="00C672E8" w:rsidP="003C71EE">
            <w:pPr>
              <w:jc w:val="right"/>
              <w:rPr>
                <w:color w:val="000000"/>
                <w:sz w:val="18"/>
                <w:szCs w:val="18"/>
              </w:rPr>
            </w:pPr>
            <w:r w:rsidRPr="0022575B">
              <w:rPr>
                <w:color w:val="000000"/>
                <w:sz w:val="18"/>
                <w:szCs w:val="18"/>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5BF467" w14:textId="77777777" w:rsidR="00C672E8" w:rsidRPr="0022575B" w:rsidRDefault="00C672E8" w:rsidP="003C71EE">
            <w:pPr>
              <w:jc w:val="right"/>
              <w:rPr>
                <w:color w:val="000000"/>
                <w:sz w:val="18"/>
                <w:szCs w:val="18"/>
              </w:rPr>
            </w:pPr>
            <w:r w:rsidRPr="0022575B">
              <w:rPr>
                <w:color w:val="000000"/>
                <w:sz w:val="18"/>
                <w:szCs w:val="18"/>
              </w:rPr>
              <w:t>695 986,06</w:t>
            </w:r>
          </w:p>
        </w:tc>
        <w:tc>
          <w:tcPr>
            <w:tcW w:w="1214" w:type="dxa"/>
            <w:tcBorders>
              <w:top w:val="single" w:sz="4" w:space="0" w:color="auto"/>
              <w:left w:val="single" w:sz="4" w:space="0" w:color="auto"/>
              <w:bottom w:val="single" w:sz="4" w:space="0" w:color="auto"/>
              <w:right w:val="single" w:sz="4" w:space="0" w:color="auto"/>
            </w:tcBorders>
            <w:vAlign w:val="center"/>
          </w:tcPr>
          <w:p w14:paraId="28BBFEF1" w14:textId="77777777" w:rsidR="00C672E8" w:rsidRPr="0022575B" w:rsidRDefault="00C672E8" w:rsidP="003C71EE">
            <w:pPr>
              <w:jc w:val="right"/>
              <w:rPr>
                <w:color w:val="000000"/>
                <w:sz w:val="18"/>
                <w:szCs w:val="18"/>
              </w:rPr>
            </w:pPr>
            <w:r w:rsidRPr="0022575B">
              <w:rPr>
                <w:color w:val="000000"/>
                <w:sz w:val="18"/>
                <w:szCs w:val="18"/>
              </w:rPr>
              <w:t>695 986,06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303034" w14:textId="77777777" w:rsidR="00C672E8" w:rsidRPr="0022575B" w:rsidRDefault="00C672E8" w:rsidP="003C71EE">
            <w:pPr>
              <w:jc w:val="right"/>
              <w:rPr>
                <w:color w:val="000000"/>
                <w:sz w:val="18"/>
                <w:szCs w:val="18"/>
              </w:rPr>
            </w:pPr>
            <w:r w:rsidRPr="0022575B">
              <w:rPr>
                <w:color w:val="000000"/>
                <w:sz w:val="18"/>
                <w:szCs w:val="18"/>
              </w:rPr>
              <w:t>0,00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B60DC4" w14:textId="77777777" w:rsidR="00C672E8" w:rsidRPr="0022575B" w:rsidRDefault="00C672E8" w:rsidP="003C71EE">
            <w:pPr>
              <w:jc w:val="right"/>
              <w:rPr>
                <w:color w:val="000000"/>
                <w:sz w:val="18"/>
                <w:szCs w:val="18"/>
              </w:rPr>
            </w:pPr>
            <w:r w:rsidRPr="0022575B">
              <w:rPr>
                <w:color w:val="000000"/>
                <w:sz w:val="18"/>
                <w:szCs w:val="18"/>
              </w:rPr>
              <w:t>907 972,12</w:t>
            </w:r>
          </w:p>
        </w:tc>
        <w:tc>
          <w:tcPr>
            <w:tcW w:w="1173" w:type="dxa"/>
            <w:tcBorders>
              <w:top w:val="single" w:sz="4" w:space="0" w:color="auto"/>
              <w:left w:val="single" w:sz="4" w:space="0" w:color="auto"/>
              <w:bottom w:val="single" w:sz="4" w:space="0" w:color="auto"/>
              <w:right w:val="single" w:sz="4" w:space="0" w:color="auto"/>
            </w:tcBorders>
            <w:vAlign w:val="center"/>
          </w:tcPr>
          <w:p w14:paraId="113AC7A3" w14:textId="77777777" w:rsidR="00C672E8" w:rsidRPr="0022575B" w:rsidRDefault="00C672E8" w:rsidP="003C71EE">
            <w:pPr>
              <w:jc w:val="right"/>
              <w:rPr>
                <w:color w:val="000000"/>
                <w:sz w:val="18"/>
                <w:szCs w:val="18"/>
              </w:rPr>
            </w:pPr>
            <w:r w:rsidRPr="0022575B">
              <w:rPr>
                <w:color w:val="000000"/>
                <w:sz w:val="18"/>
                <w:szCs w:val="18"/>
              </w:rPr>
              <w:t>-211 986,06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096ADF" w14:textId="77777777" w:rsidR="00C672E8" w:rsidRPr="0022575B" w:rsidRDefault="00C672E8" w:rsidP="003C71EE">
            <w:pPr>
              <w:jc w:val="right"/>
              <w:rPr>
                <w:color w:val="000000"/>
                <w:sz w:val="18"/>
                <w:szCs w:val="18"/>
              </w:rPr>
            </w:pPr>
            <w:r w:rsidRPr="0022575B">
              <w:rPr>
                <w:color w:val="000000"/>
                <w:sz w:val="18"/>
                <w:szCs w:val="18"/>
              </w:rPr>
              <w:t>76,65</w:t>
            </w:r>
          </w:p>
        </w:tc>
      </w:tr>
      <w:tr w:rsidR="00C672E8" w:rsidRPr="00302E96" w14:paraId="04B16686" w14:textId="77777777" w:rsidTr="003C71EE">
        <w:trPr>
          <w:trHeight w:val="407"/>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43B0C" w14:textId="77777777" w:rsidR="00C672E8" w:rsidRPr="00302E96" w:rsidRDefault="00C672E8" w:rsidP="003C71EE">
            <w:pPr>
              <w:rPr>
                <w:bCs/>
                <w:color w:val="000000"/>
                <w:sz w:val="18"/>
                <w:szCs w:val="18"/>
              </w:rPr>
            </w:pPr>
            <w:r w:rsidRPr="00302E96">
              <w:rPr>
                <w:bCs/>
                <w:color w:val="000000"/>
                <w:sz w:val="18"/>
                <w:szCs w:val="18"/>
              </w:rPr>
              <w:t>Кошти від продажу землі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1A2BD4" w14:textId="77777777" w:rsidR="00C672E8" w:rsidRPr="0022575B" w:rsidRDefault="00C672E8" w:rsidP="003C71EE">
            <w:pPr>
              <w:jc w:val="right"/>
              <w:rPr>
                <w:color w:val="000000"/>
                <w:sz w:val="18"/>
                <w:szCs w:val="18"/>
              </w:rPr>
            </w:pPr>
            <w:r w:rsidRPr="0022575B">
              <w:rPr>
                <w:color w:val="000000"/>
                <w:sz w:val="18"/>
                <w:szCs w:val="18"/>
              </w:rPr>
              <w:t>1 078 485,00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103037" w14:textId="77777777" w:rsidR="00C672E8" w:rsidRPr="0022575B" w:rsidRDefault="00C672E8" w:rsidP="003C71EE">
            <w:pPr>
              <w:jc w:val="right"/>
              <w:rPr>
                <w:color w:val="000000"/>
                <w:sz w:val="18"/>
                <w:szCs w:val="18"/>
              </w:rPr>
            </w:pPr>
            <w:r w:rsidRPr="0022575B">
              <w:rPr>
                <w:color w:val="000000"/>
                <w:sz w:val="18"/>
                <w:szCs w:val="18"/>
              </w:rPr>
              <w:t>1 941 733,21</w:t>
            </w:r>
          </w:p>
        </w:tc>
        <w:tc>
          <w:tcPr>
            <w:tcW w:w="1214" w:type="dxa"/>
            <w:tcBorders>
              <w:top w:val="single" w:sz="4" w:space="0" w:color="auto"/>
              <w:left w:val="single" w:sz="4" w:space="0" w:color="auto"/>
              <w:bottom w:val="single" w:sz="4" w:space="0" w:color="auto"/>
              <w:right w:val="single" w:sz="4" w:space="0" w:color="auto"/>
            </w:tcBorders>
            <w:vAlign w:val="center"/>
          </w:tcPr>
          <w:p w14:paraId="2316A3C5" w14:textId="77777777" w:rsidR="00C672E8" w:rsidRPr="0022575B" w:rsidRDefault="00C672E8" w:rsidP="003C71EE">
            <w:pPr>
              <w:jc w:val="right"/>
              <w:rPr>
                <w:color w:val="000000"/>
                <w:sz w:val="18"/>
                <w:szCs w:val="18"/>
              </w:rPr>
            </w:pPr>
            <w:r w:rsidRPr="0022575B">
              <w:rPr>
                <w:color w:val="000000"/>
                <w:sz w:val="18"/>
                <w:szCs w:val="18"/>
              </w:rPr>
              <w:t>863 248,21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9584B9" w14:textId="77777777" w:rsidR="00C672E8" w:rsidRPr="0022575B" w:rsidRDefault="00C672E8" w:rsidP="003C71EE">
            <w:pPr>
              <w:jc w:val="right"/>
              <w:rPr>
                <w:color w:val="000000"/>
                <w:sz w:val="18"/>
                <w:szCs w:val="18"/>
              </w:rPr>
            </w:pPr>
            <w:r w:rsidRPr="0022575B">
              <w:rPr>
                <w:color w:val="000000"/>
                <w:sz w:val="18"/>
                <w:szCs w:val="18"/>
              </w:rPr>
              <w:t>180,04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1183FA" w14:textId="77777777" w:rsidR="00C672E8" w:rsidRPr="0022575B" w:rsidRDefault="00C672E8" w:rsidP="003C71EE">
            <w:pPr>
              <w:jc w:val="right"/>
              <w:rPr>
                <w:color w:val="000000"/>
                <w:sz w:val="18"/>
                <w:szCs w:val="18"/>
              </w:rPr>
            </w:pPr>
            <w:r w:rsidRPr="0022575B">
              <w:rPr>
                <w:color w:val="000000"/>
                <w:sz w:val="18"/>
                <w:szCs w:val="18"/>
              </w:rPr>
              <w:t>1 177 387,64</w:t>
            </w:r>
          </w:p>
        </w:tc>
        <w:tc>
          <w:tcPr>
            <w:tcW w:w="1173" w:type="dxa"/>
            <w:tcBorders>
              <w:top w:val="single" w:sz="4" w:space="0" w:color="auto"/>
              <w:left w:val="single" w:sz="4" w:space="0" w:color="auto"/>
              <w:bottom w:val="single" w:sz="4" w:space="0" w:color="auto"/>
              <w:right w:val="single" w:sz="4" w:space="0" w:color="auto"/>
            </w:tcBorders>
            <w:vAlign w:val="center"/>
          </w:tcPr>
          <w:p w14:paraId="3800CE56" w14:textId="77777777" w:rsidR="00C672E8" w:rsidRPr="0022575B" w:rsidRDefault="00C672E8" w:rsidP="003C71EE">
            <w:pPr>
              <w:jc w:val="right"/>
              <w:rPr>
                <w:color w:val="000000"/>
                <w:sz w:val="18"/>
                <w:szCs w:val="18"/>
              </w:rPr>
            </w:pPr>
            <w:r w:rsidRPr="0022575B">
              <w:rPr>
                <w:color w:val="000000"/>
                <w:sz w:val="18"/>
                <w:szCs w:val="18"/>
              </w:rPr>
              <w:t>764 345,57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F87BC8" w14:textId="77777777" w:rsidR="00C672E8" w:rsidRPr="0022575B" w:rsidRDefault="00C672E8" w:rsidP="003C71EE">
            <w:pPr>
              <w:jc w:val="right"/>
              <w:rPr>
                <w:color w:val="000000"/>
                <w:sz w:val="18"/>
                <w:szCs w:val="18"/>
              </w:rPr>
            </w:pPr>
            <w:r w:rsidRPr="0022575B">
              <w:rPr>
                <w:color w:val="000000"/>
                <w:sz w:val="18"/>
                <w:szCs w:val="18"/>
              </w:rPr>
              <w:t>164,92</w:t>
            </w:r>
          </w:p>
        </w:tc>
      </w:tr>
      <w:tr w:rsidR="00C672E8" w:rsidRPr="00302E96" w14:paraId="674B6C8A" w14:textId="77777777" w:rsidTr="003C71EE">
        <w:trPr>
          <w:trHeight w:val="320"/>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6E55E" w14:textId="77777777" w:rsidR="00C672E8" w:rsidRPr="00302E96" w:rsidRDefault="00C672E8" w:rsidP="003C71EE">
            <w:pPr>
              <w:rPr>
                <w:bCs/>
                <w:color w:val="000000"/>
                <w:sz w:val="18"/>
                <w:szCs w:val="18"/>
              </w:rPr>
            </w:pPr>
            <w:r>
              <w:rPr>
                <w:bCs/>
                <w:color w:val="000000"/>
                <w:sz w:val="18"/>
                <w:szCs w:val="18"/>
              </w:rPr>
              <w:t>Цільові фонди</w:t>
            </w:r>
            <w:r w:rsidRPr="00302E96">
              <w:rPr>
                <w:bCs/>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A13F4" w14:textId="77777777" w:rsidR="00C672E8" w:rsidRPr="0022575B" w:rsidRDefault="00C672E8" w:rsidP="003C71EE">
            <w:pPr>
              <w:jc w:val="right"/>
              <w:rPr>
                <w:color w:val="000000"/>
                <w:sz w:val="18"/>
                <w:szCs w:val="18"/>
              </w:rPr>
            </w:pPr>
            <w:r w:rsidRPr="0022575B">
              <w:rPr>
                <w:color w:val="000000"/>
                <w:sz w:val="18"/>
                <w:szCs w:val="18"/>
              </w:rPr>
              <w:t>5 498 519,00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2C3216" w14:textId="77777777" w:rsidR="00C672E8" w:rsidRPr="0022575B" w:rsidRDefault="00C672E8" w:rsidP="003C71EE">
            <w:pPr>
              <w:ind w:hanging="110"/>
              <w:jc w:val="right"/>
              <w:rPr>
                <w:color w:val="000000"/>
                <w:sz w:val="18"/>
                <w:szCs w:val="18"/>
              </w:rPr>
            </w:pPr>
            <w:r w:rsidRPr="0022575B">
              <w:rPr>
                <w:color w:val="000000"/>
                <w:sz w:val="18"/>
                <w:szCs w:val="18"/>
              </w:rPr>
              <w:t>5 940 551,37</w:t>
            </w:r>
          </w:p>
        </w:tc>
        <w:tc>
          <w:tcPr>
            <w:tcW w:w="1214" w:type="dxa"/>
            <w:tcBorders>
              <w:top w:val="single" w:sz="4" w:space="0" w:color="auto"/>
              <w:left w:val="single" w:sz="4" w:space="0" w:color="auto"/>
              <w:bottom w:val="single" w:sz="4" w:space="0" w:color="auto"/>
              <w:right w:val="single" w:sz="4" w:space="0" w:color="auto"/>
            </w:tcBorders>
            <w:vAlign w:val="center"/>
          </w:tcPr>
          <w:p w14:paraId="658A438A" w14:textId="77777777" w:rsidR="00C672E8" w:rsidRPr="0022575B" w:rsidRDefault="00C672E8" w:rsidP="003C71EE">
            <w:pPr>
              <w:jc w:val="right"/>
              <w:rPr>
                <w:color w:val="000000"/>
                <w:sz w:val="18"/>
                <w:szCs w:val="18"/>
              </w:rPr>
            </w:pPr>
            <w:r w:rsidRPr="0022575B">
              <w:rPr>
                <w:color w:val="000000"/>
                <w:sz w:val="18"/>
                <w:szCs w:val="18"/>
              </w:rPr>
              <w:t>442 032,37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4E0544" w14:textId="77777777" w:rsidR="00C672E8" w:rsidRPr="0022575B" w:rsidRDefault="00C672E8" w:rsidP="003C71EE">
            <w:pPr>
              <w:jc w:val="right"/>
              <w:rPr>
                <w:color w:val="000000"/>
                <w:sz w:val="18"/>
                <w:szCs w:val="18"/>
              </w:rPr>
            </w:pPr>
            <w:r w:rsidRPr="0022575B">
              <w:rPr>
                <w:color w:val="000000"/>
                <w:sz w:val="18"/>
                <w:szCs w:val="18"/>
              </w:rPr>
              <w:t>108,04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2CA60B" w14:textId="77777777" w:rsidR="00C672E8" w:rsidRPr="0022575B" w:rsidRDefault="00C672E8" w:rsidP="003C71EE">
            <w:pPr>
              <w:jc w:val="right"/>
              <w:rPr>
                <w:color w:val="000000"/>
                <w:sz w:val="18"/>
                <w:szCs w:val="18"/>
              </w:rPr>
            </w:pPr>
            <w:r w:rsidRPr="0022575B">
              <w:rPr>
                <w:color w:val="000000"/>
                <w:sz w:val="18"/>
                <w:szCs w:val="18"/>
              </w:rPr>
              <w:t>5 799 111,04</w:t>
            </w:r>
          </w:p>
        </w:tc>
        <w:tc>
          <w:tcPr>
            <w:tcW w:w="1173" w:type="dxa"/>
            <w:tcBorders>
              <w:top w:val="single" w:sz="4" w:space="0" w:color="auto"/>
              <w:left w:val="single" w:sz="4" w:space="0" w:color="auto"/>
              <w:bottom w:val="single" w:sz="4" w:space="0" w:color="auto"/>
              <w:right w:val="single" w:sz="4" w:space="0" w:color="auto"/>
            </w:tcBorders>
            <w:vAlign w:val="center"/>
          </w:tcPr>
          <w:p w14:paraId="0BEAD183" w14:textId="77777777" w:rsidR="00C672E8" w:rsidRPr="0022575B" w:rsidRDefault="00C672E8" w:rsidP="003C71EE">
            <w:pPr>
              <w:jc w:val="right"/>
              <w:rPr>
                <w:color w:val="000000"/>
                <w:sz w:val="18"/>
                <w:szCs w:val="18"/>
              </w:rPr>
            </w:pPr>
            <w:r w:rsidRPr="0022575B">
              <w:rPr>
                <w:color w:val="000000"/>
                <w:sz w:val="18"/>
                <w:szCs w:val="18"/>
              </w:rPr>
              <w:t>141 440,33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743614" w14:textId="77777777" w:rsidR="00C672E8" w:rsidRPr="0022575B" w:rsidRDefault="00C672E8" w:rsidP="003C71EE">
            <w:pPr>
              <w:jc w:val="right"/>
              <w:rPr>
                <w:color w:val="000000"/>
                <w:sz w:val="18"/>
                <w:szCs w:val="18"/>
              </w:rPr>
            </w:pPr>
            <w:r w:rsidRPr="0022575B">
              <w:rPr>
                <w:color w:val="000000"/>
                <w:sz w:val="18"/>
                <w:szCs w:val="18"/>
              </w:rPr>
              <w:t>102,44</w:t>
            </w:r>
          </w:p>
        </w:tc>
      </w:tr>
      <w:tr w:rsidR="00C672E8" w:rsidRPr="008F3BB6" w14:paraId="2F4A9491" w14:textId="77777777" w:rsidTr="003C71EE">
        <w:trPr>
          <w:trHeight w:val="419"/>
          <w:jc w:val="center"/>
        </w:trPr>
        <w:tc>
          <w:tcPr>
            <w:tcW w:w="30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FCAB7" w14:textId="77777777" w:rsidR="00C672E8" w:rsidRPr="00302E96" w:rsidRDefault="00C672E8" w:rsidP="003C71EE">
            <w:pPr>
              <w:rPr>
                <w:b/>
                <w:bCs/>
                <w:color w:val="000000"/>
                <w:sz w:val="18"/>
                <w:szCs w:val="18"/>
              </w:rPr>
            </w:pPr>
            <w:r w:rsidRPr="00302E96">
              <w:rPr>
                <w:b/>
                <w:bCs/>
                <w:color w:val="000000"/>
                <w:sz w:val="18"/>
                <w:szCs w:val="18"/>
              </w:rPr>
              <w:t>Усього ( без трансфертів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60AD7D" w14:textId="77777777" w:rsidR="00C672E8" w:rsidRPr="0022575B" w:rsidRDefault="00C672E8" w:rsidP="003C71EE">
            <w:pPr>
              <w:ind w:left="-108"/>
              <w:jc w:val="right"/>
              <w:rPr>
                <w:b/>
                <w:bCs/>
                <w:color w:val="000000"/>
                <w:sz w:val="18"/>
                <w:szCs w:val="18"/>
              </w:rPr>
            </w:pPr>
            <w:r w:rsidRPr="0022575B">
              <w:rPr>
                <w:b/>
                <w:bCs/>
                <w:color w:val="000000"/>
                <w:sz w:val="18"/>
                <w:szCs w:val="18"/>
              </w:rPr>
              <w:t>143 891,00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EC7A89" w14:textId="77777777" w:rsidR="00C672E8" w:rsidRPr="0022575B" w:rsidRDefault="00C672E8" w:rsidP="003C71EE">
            <w:pPr>
              <w:ind w:left="-108"/>
              <w:jc w:val="right"/>
              <w:rPr>
                <w:b/>
                <w:bCs/>
                <w:color w:val="000000"/>
                <w:sz w:val="18"/>
                <w:szCs w:val="18"/>
              </w:rPr>
            </w:pPr>
            <w:r w:rsidRPr="0022575B">
              <w:rPr>
                <w:b/>
                <w:bCs/>
                <w:color w:val="000000"/>
                <w:sz w:val="18"/>
                <w:szCs w:val="18"/>
              </w:rPr>
              <w:t>154 969,35</w:t>
            </w:r>
          </w:p>
        </w:tc>
        <w:tc>
          <w:tcPr>
            <w:tcW w:w="1214" w:type="dxa"/>
            <w:tcBorders>
              <w:top w:val="single" w:sz="4" w:space="0" w:color="auto"/>
              <w:left w:val="single" w:sz="4" w:space="0" w:color="auto"/>
              <w:bottom w:val="single" w:sz="4" w:space="0" w:color="auto"/>
              <w:right w:val="single" w:sz="4" w:space="0" w:color="auto"/>
            </w:tcBorders>
            <w:vAlign w:val="center"/>
          </w:tcPr>
          <w:p w14:paraId="2425C9B7" w14:textId="77777777" w:rsidR="00C672E8" w:rsidRPr="0022575B" w:rsidRDefault="00C672E8" w:rsidP="003C71EE">
            <w:pPr>
              <w:jc w:val="right"/>
              <w:rPr>
                <w:b/>
                <w:bCs/>
                <w:color w:val="000000"/>
                <w:sz w:val="18"/>
                <w:szCs w:val="18"/>
              </w:rPr>
            </w:pPr>
            <w:r w:rsidRPr="0022575B">
              <w:rPr>
                <w:b/>
                <w:bCs/>
                <w:color w:val="000000"/>
                <w:sz w:val="18"/>
                <w:szCs w:val="18"/>
              </w:rPr>
              <w:t>11 078,35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B83357" w14:textId="77777777" w:rsidR="00C672E8" w:rsidRPr="0022575B" w:rsidRDefault="00C672E8" w:rsidP="003C71EE">
            <w:pPr>
              <w:jc w:val="right"/>
              <w:rPr>
                <w:b/>
                <w:bCs/>
                <w:color w:val="000000"/>
                <w:sz w:val="18"/>
                <w:szCs w:val="18"/>
              </w:rPr>
            </w:pPr>
            <w:r w:rsidRPr="0022575B">
              <w:rPr>
                <w:b/>
                <w:bCs/>
                <w:color w:val="000000"/>
                <w:sz w:val="18"/>
                <w:szCs w:val="18"/>
              </w:rPr>
              <w:t>107,70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9683D9" w14:textId="77777777" w:rsidR="00C672E8" w:rsidRPr="0022575B" w:rsidRDefault="00C672E8" w:rsidP="003C71EE">
            <w:pPr>
              <w:ind w:left="-108"/>
              <w:jc w:val="right"/>
              <w:rPr>
                <w:b/>
                <w:bCs/>
                <w:color w:val="000000"/>
                <w:sz w:val="18"/>
                <w:szCs w:val="18"/>
              </w:rPr>
            </w:pPr>
            <w:r w:rsidRPr="0022575B">
              <w:rPr>
                <w:b/>
                <w:bCs/>
                <w:color w:val="000000"/>
                <w:sz w:val="18"/>
                <w:szCs w:val="18"/>
              </w:rPr>
              <w:t>182 736,09</w:t>
            </w:r>
          </w:p>
        </w:tc>
        <w:tc>
          <w:tcPr>
            <w:tcW w:w="1173" w:type="dxa"/>
            <w:tcBorders>
              <w:top w:val="single" w:sz="4" w:space="0" w:color="auto"/>
              <w:left w:val="single" w:sz="4" w:space="0" w:color="auto"/>
              <w:bottom w:val="single" w:sz="4" w:space="0" w:color="auto"/>
              <w:right w:val="single" w:sz="4" w:space="0" w:color="auto"/>
            </w:tcBorders>
            <w:vAlign w:val="center"/>
          </w:tcPr>
          <w:p w14:paraId="024CDD40" w14:textId="77777777" w:rsidR="00C672E8" w:rsidRPr="0022575B" w:rsidRDefault="00C672E8" w:rsidP="003C71EE">
            <w:pPr>
              <w:jc w:val="right"/>
              <w:rPr>
                <w:b/>
                <w:bCs/>
                <w:color w:val="000000"/>
                <w:sz w:val="18"/>
                <w:szCs w:val="18"/>
              </w:rPr>
            </w:pPr>
            <w:r w:rsidRPr="0022575B">
              <w:rPr>
                <w:b/>
                <w:bCs/>
                <w:color w:val="000000"/>
                <w:sz w:val="18"/>
                <w:szCs w:val="18"/>
              </w:rPr>
              <w:t>-27 766,74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D08351" w14:textId="77777777" w:rsidR="00C672E8" w:rsidRPr="0022575B" w:rsidRDefault="00C672E8" w:rsidP="003C71EE">
            <w:pPr>
              <w:jc w:val="right"/>
              <w:rPr>
                <w:b/>
                <w:bCs/>
                <w:color w:val="000000"/>
                <w:sz w:val="18"/>
                <w:szCs w:val="18"/>
              </w:rPr>
            </w:pPr>
            <w:r w:rsidRPr="0022575B">
              <w:rPr>
                <w:b/>
                <w:bCs/>
                <w:color w:val="000000"/>
                <w:sz w:val="18"/>
                <w:szCs w:val="18"/>
              </w:rPr>
              <w:t>84,81</w:t>
            </w:r>
          </w:p>
        </w:tc>
      </w:tr>
    </w:tbl>
    <w:p w14:paraId="5B325CDC" w14:textId="77777777" w:rsidR="00C672E8" w:rsidRDefault="00C672E8" w:rsidP="00C672E8">
      <w:pPr>
        <w:pStyle w:val="ae"/>
        <w:spacing w:after="0"/>
        <w:ind w:left="709"/>
        <w:jc w:val="right"/>
        <w:rPr>
          <w:rFonts w:eastAsia="MS Mincho"/>
          <w:b/>
          <w:bCs/>
        </w:rPr>
      </w:pPr>
    </w:p>
    <w:p w14:paraId="3AE38011" w14:textId="77777777" w:rsidR="0016680A" w:rsidRDefault="0016680A" w:rsidP="00C9429A">
      <w:pPr>
        <w:pStyle w:val="ae"/>
        <w:spacing w:after="0"/>
        <w:ind w:left="709"/>
        <w:jc w:val="right"/>
        <w:rPr>
          <w:rFonts w:eastAsia="MS Mincho"/>
          <w:b/>
          <w:bCs/>
        </w:rPr>
      </w:pPr>
    </w:p>
    <w:p w14:paraId="4FF3CAF1" w14:textId="77777777" w:rsidR="00C70F5D" w:rsidRPr="00CA5637" w:rsidRDefault="00C70F5D" w:rsidP="00C70F5D">
      <w:pPr>
        <w:ind w:right="-50"/>
        <w:jc w:val="center"/>
        <w:rPr>
          <w:b/>
          <w:color w:val="000000"/>
          <w:sz w:val="32"/>
          <w:szCs w:val="32"/>
        </w:rPr>
      </w:pPr>
      <w:r w:rsidRPr="00CA5637">
        <w:rPr>
          <w:b/>
          <w:color w:val="000000"/>
          <w:sz w:val="32"/>
          <w:szCs w:val="32"/>
        </w:rPr>
        <w:t>ВИДАТКИ</w:t>
      </w:r>
    </w:p>
    <w:p w14:paraId="3BCFE3D5" w14:textId="77777777" w:rsidR="00C70F5D" w:rsidRPr="00BC16ED" w:rsidRDefault="00C70F5D" w:rsidP="00C70F5D">
      <w:pPr>
        <w:pStyle w:val="a3"/>
        <w:tabs>
          <w:tab w:val="left" w:pos="-3261"/>
        </w:tabs>
        <w:ind w:right="-50" w:firstLine="851"/>
        <w:rPr>
          <w:color w:val="000000"/>
          <w:szCs w:val="28"/>
        </w:rPr>
      </w:pPr>
      <w:r w:rsidRPr="00BC16ED">
        <w:rPr>
          <w:color w:val="000000"/>
          <w:szCs w:val="28"/>
        </w:rPr>
        <w:t>Касові видатки бюджету Переяславської міської територіальної громади за</w:t>
      </w:r>
      <w:r>
        <w:rPr>
          <w:color w:val="000000"/>
          <w:szCs w:val="28"/>
        </w:rPr>
        <w:t xml:space="preserve"> </w:t>
      </w:r>
      <w:r w:rsidR="00410BC9">
        <w:rPr>
          <w:color w:val="000000"/>
          <w:szCs w:val="28"/>
        </w:rPr>
        <w:t xml:space="preserve">    </w:t>
      </w:r>
      <w:r w:rsidR="003667AD">
        <w:rPr>
          <w:color w:val="000000"/>
          <w:szCs w:val="28"/>
        </w:rPr>
        <w:t>9</w:t>
      </w:r>
      <w:r>
        <w:rPr>
          <w:color w:val="000000"/>
          <w:szCs w:val="28"/>
        </w:rPr>
        <w:t xml:space="preserve"> </w:t>
      </w:r>
      <w:r w:rsidR="003667AD">
        <w:rPr>
          <w:color w:val="000000"/>
          <w:szCs w:val="28"/>
        </w:rPr>
        <w:t>місяців</w:t>
      </w:r>
      <w:r>
        <w:rPr>
          <w:color w:val="000000"/>
          <w:szCs w:val="28"/>
        </w:rPr>
        <w:t xml:space="preserve"> </w:t>
      </w:r>
      <w:r w:rsidRPr="00BC16ED">
        <w:rPr>
          <w:color w:val="000000"/>
          <w:szCs w:val="28"/>
        </w:rPr>
        <w:t>202</w:t>
      </w:r>
      <w:r>
        <w:rPr>
          <w:color w:val="000000"/>
          <w:szCs w:val="28"/>
        </w:rPr>
        <w:t>5</w:t>
      </w:r>
      <w:r w:rsidRPr="00BC16ED">
        <w:rPr>
          <w:color w:val="000000"/>
          <w:szCs w:val="28"/>
        </w:rPr>
        <w:t xml:space="preserve"> р</w:t>
      </w:r>
      <w:r>
        <w:rPr>
          <w:color w:val="000000"/>
          <w:szCs w:val="28"/>
        </w:rPr>
        <w:t>о</w:t>
      </w:r>
      <w:r w:rsidRPr="00BC16ED">
        <w:rPr>
          <w:color w:val="000000"/>
          <w:szCs w:val="28"/>
        </w:rPr>
        <w:t>к</w:t>
      </w:r>
      <w:r>
        <w:rPr>
          <w:color w:val="000000"/>
          <w:szCs w:val="28"/>
        </w:rPr>
        <w:t>у</w:t>
      </w:r>
      <w:r w:rsidRPr="00BC16ED">
        <w:rPr>
          <w:color w:val="000000"/>
          <w:szCs w:val="28"/>
        </w:rPr>
        <w:t xml:space="preserve"> в цілому склали </w:t>
      </w:r>
      <w:r w:rsidR="00CC1C73">
        <w:rPr>
          <w:color w:val="000000"/>
          <w:szCs w:val="28"/>
        </w:rPr>
        <w:t>349</w:t>
      </w:r>
      <w:r w:rsidRPr="00BC16ED">
        <w:rPr>
          <w:color w:val="000000"/>
          <w:szCs w:val="28"/>
        </w:rPr>
        <w:t> </w:t>
      </w:r>
      <w:r w:rsidR="00CC1C73">
        <w:rPr>
          <w:color w:val="000000"/>
          <w:szCs w:val="28"/>
        </w:rPr>
        <w:t>122</w:t>
      </w:r>
      <w:r w:rsidRPr="00BC16ED">
        <w:rPr>
          <w:color w:val="000000"/>
          <w:szCs w:val="28"/>
        </w:rPr>
        <w:t> </w:t>
      </w:r>
      <w:r w:rsidR="00CC1C73">
        <w:rPr>
          <w:color w:val="000000"/>
          <w:szCs w:val="28"/>
        </w:rPr>
        <w:t>849</w:t>
      </w:r>
      <w:r w:rsidRPr="00BC16ED">
        <w:rPr>
          <w:color w:val="000000"/>
          <w:szCs w:val="28"/>
        </w:rPr>
        <w:t>,</w:t>
      </w:r>
      <w:r w:rsidR="00CC1C73">
        <w:rPr>
          <w:color w:val="000000"/>
          <w:szCs w:val="28"/>
        </w:rPr>
        <w:t>30</w:t>
      </w:r>
      <w:r w:rsidRPr="00BC16ED">
        <w:rPr>
          <w:color w:val="000000"/>
          <w:szCs w:val="28"/>
        </w:rPr>
        <w:t xml:space="preserve"> гривень при плані на рік </w:t>
      </w:r>
      <w:r w:rsidR="00410BC9">
        <w:rPr>
          <w:color w:val="000000"/>
          <w:szCs w:val="28"/>
        </w:rPr>
        <w:t>5</w:t>
      </w:r>
      <w:r w:rsidR="003C5B17">
        <w:rPr>
          <w:color w:val="000000"/>
          <w:szCs w:val="28"/>
        </w:rPr>
        <w:t>09</w:t>
      </w:r>
      <w:r w:rsidRPr="00BC16ED">
        <w:rPr>
          <w:color w:val="000000"/>
          <w:szCs w:val="28"/>
        </w:rPr>
        <w:t> </w:t>
      </w:r>
      <w:r w:rsidR="003C5B17">
        <w:rPr>
          <w:color w:val="000000"/>
          <w:szCs w:val="28"/>
        </w:rPr>
        <w:t>957</w:t>
      </w:r>
      <w:r w:rsidRPr="00BC16ED">
        <w:rPr>
          <w:color w:val="000000"/>
          <w:szCs w:val="28"/>
        </w:rPr>
        <w:t> </w:t>
      </w:r>
      <w:r w:rsidR="003C5B17">
        <w:rPr>
          <w:color w:val="000000"/>
          <w:szCs w:val="28"/>
        </w:rPr>
        <w:t>984</w:t>
      </w:r>
      <w:r w:rsidRPr="00BC16ED">
        <w:rPr>
          <w:color w:val="000000"/>
          <w:szCs w:val="28"/>
        </w:rPr>
        <w:t>,</w:t>
      </w:r>
      <w:r w:rsidR="00410BC9">
        <w:rPr>
          <w:color w:val="000000"/>
          <w:szCs w:val="28"/>
        </w:rPr>
        <w:t>33</w:t>
      </w:r>
      <w:r w:rsidRPr="00BC16ED">
        <w:rPr>
          <w:color w:val="000000"/>
          <w:szCs w:val="28"/>
        </w:rPr>
        <w:t xml:space="preserve"> гривень, що становить </w:t>
      </w:r>
      <w:r w:rsidR="003C5B17">
        <w:rPr>
          <w:color w:val="000000"/>
          <w:szCs w:val="28"/>
        </w:rPr>
        <w:t>68</w:t>
      </w:r>
      <w:r w:rsidRPr="00BC16ED">
        <w:rPr>
          <w:color w:val="000000"/>
          <w:szCs w:val="28"/>
        </w:rPr>
        <w:t>,</w:t>
      </w:r>
      <w:r w:rsidR="003C5B17">
        <w:rPr>
          <w:color w:val="000000"/>
          <w:szCs w:val="28"/>
        </w:rPr>
        <w:t>5</w:t>
      </w:r>
      <w:r w:rsidRPr="00BC16ED">
        <w:rPr>
          <w:color w:val="000000"/>
          <w:szCs w:val="28"/>
        </w:rPr>
        <w:t xml:space="preserve"> % (</w:t>
      </w:r>
      <w:proofErr w:type="spellStart"/>
      <w:r>
        <w:rPr>
          <w:color w:val="000000"/>
          <w:szCs w:val="28"/>
        </w:rPr>
        <w:t>діагр</w:t>
      </w:r>
      <w:proofErr w:type="spellEnd"/>
      <w:r>
        <w:rPr>
          <w:color w:val="000000"/>
          <w:szCs w:val="28"/>
        </w:rPr>
        <w:t xml:space="preserve">. 6, </w:t>
      </w:r>
      <w:r w:rsidRPr="00BC16ED">
        <w:rPr>
          <w:color w:val="000000"/>
          <w:szCs w:val="28"/>
        </w:rPr>
        <w:t xml:space="preserve">додаток 2), в тому числі: </w:t>
      </w:r>
    </w:p>
    <w:p w14:paraId="3164400A" w14:textId="77777777" w:rsidR="00C70F5D" w:rsidRPr="00BC16ED" w:rsidRDefault="00C70F5D" w:rsidP="00C70F5D">
      <w:pPr>
        <w:pStyle w:val="a3"/>
        <w:numPr>
          <w:ilvl w:val="0"/>
          <w:numId w:val="1"/>
        </w:numPr>
        <w:tabs>
          <w:tab w:val="num" w:pos="-3000"/>
          <w:tab w:val="num" w:pos="-2900"/>
          <w:tab w:val="left" w:pos="1134"/>
        </w:tabs>
        <w:ind w:left="0" w:right="-50" w:firstLine="851"/>
        <w:rPr>
          <w:color w:val="000000"/>
          <w:szCs w:val="28"/>
        </w:rPr>
      </w:pPr>
      <w:r w:rsidRPr="00BC16ED">
        <w:rPr>
          <w:color w:val="000000"/>
          <w:szCs w:val="28"/>
        </w:rPr>
        <w:t xml:space="preserve">видатки загального фонду – </w:t>
      </w:r>
      <w:r w:rsidR="003C5B17">
        <w:rPr>
          <w:color w:val="000000"/>
          <w:szCs w:val="28"/>
        </w:rPr>
        <w:t>32</w:t>
      </w:r>
      <w:r w:rsidR="005A68F7">
        <w:rPr>
          <w:color w:val="000000"/>
          <w:szCs w:val="28"/>
        </w:rPr>
        <w:t>2</w:t>
      </w:r>
      <w:r w:rsidRPr="00BC16ED">
        <w:rPr>
          <w:color w:val="000000"/>
          <w:szCs w:val="28"/>
        </w:rPr>
        <w:t> </w:t>
      </w:r>
      <w:r w:rsidR="003C5B17">
        <w:rPr>
          <w:color w:val="000000"/>
          <w:szCs w:val="28"/>
        </w:rPr>
        <w:t>845</w:t>
      </w:r>
      <w:r w:rsidRPr="00BC16ED">
        <w:rPr>
          <w:color w:val="000000"/>
          <w:szCs w:val="28"/>
        </w:rPr>
        <w:t> </w:t>
      </w:r>
      <w:r w:rsidR="003C5B17">
        <w:rPr>
          <w:color w:val="000000"/>
          <w:szCs w:val="28"/>
        </w:rPr>
        <w:t>216</w:t>
      </w:r>
      <w:r w:rsidRPr="00BC16ED">
        <w:rPr>
          <w:color w:val="000000"/>
          <w:szCs w:val="28"/>
        </w:rPr>
        <w:t>,</w:t>
      </w:r>
      <w:r w:rsidR="005A68F7">
        <w:rPr>
          <w:color w:val="000000"/>
          <w:szCs w:val="28"/>
        </w:rPr>
        <w:t>4</w:t>
      </w:r>
      <w:r w:rsidR="003C5B17">
        <w:rPr>
          <w:color w:val="000000"/>
          <w:szCs w:val="28"/>
        </w:rPr>
        <w:t>4</w:t>
      </w:r>
      <w:r w:rsidRPr="00BC16ED">
        <w:rPr>
          <w:color w:val="000000"/>
          <w:szCs w:val="28"/>
        </w:rPr>
        <w:t xml:space="preserve"> гривень (план на рік – </w:t>
      </w:r>
      <w:r w:rsidR="005A68F7">
        <w:rPr>
          <w:color w:val="000000"/>
          <w:szCs w:val="28"/>
        </w:rPr>
        <w:t>4</w:t>
      </w:r>
      <w:r w:rsidR="003C5B17">
        <w:rPr>
          <w:color w:val="000000"/>
          <w:szCs w:val="28"/>
        </w:rPr>
        <w:t>54</w:t>
      </w:r>
      <w:r w:rsidRPr="00BC16ED">
        <w:rPr>
          <w:color w:val="000000"/>
          <w:szCs w:val="28"/>
        </w:rPr>
        <w:t> </w:t>
      </w:r>
      <w:r w:rsidR="005A68F7">
        <w:rPr>
          <w:color w:val="000000"/>
          <w:szCs w:val="28"/>
        </w:rPr>
        <w:t>5</w:t>
      </w:r>
      <w:r w:rsidR="003C5B17">
        <w:rPr>
          <w:color w:val="000000"/>
          <w:szCs w:val="28"/>
        </w:rPr>
        <w:t>92</w:t>
      </w:r>
      <w:r w:rsidRPr="00BC16ED">
        <w:rPr>
          <w:color w:val="000000"/>
          <w:szCs w:val="28"/>
        </w:rPr>
        <w:t> </w:t>
      </w:r>
      <w:r w:rsidR="003C5B17">
        <w:rPr>
          <w:color w:val="000000"/>
          <w:szCs w:val="28"/>
        </w:rPr>
        <w:t>176</w:t>
      </w:r>
      <w:r w:rsidRPr="00BC16ED">
        <w:rPr>
          <w:color w:val="000000"/>
          <w:szCs w:val="28"/>
        </w:rPr>
        <w:t>,</w:t>
      </w:r>
      <w:r>
        <w:rPr>
          <w:color w:val="000000"/>
          <w:szCs w:val="28"/>
        </w:rPr>
        <w:t>55</w:t>
      </w:r>
      <w:r w:rsidRPr="00BC16ED">
        <w:rPr>
          <w:color w:val="000000"/>
          <w:szCs w:val="28"/>
        </w:rPr>
        <w:t xml:space="preserve"> гривень, що становить </w:t>
      </w:r>
      <w:r w:rsidR="003C5B17">
        <w:rPr>
          <w:color w:val="000000"/>
          <w:szCs w:val="28"/>
        </w:rPr>
        <w:t>71</w:t>
      </w:r>
      <w:r w:rsidRPr="00BC16ED">
        <w:rPr>
          <w:color w:val="000000"/>
          <w:szCs w:val="28"/>
        </w:rPr>
        <w:t>,</w:t>
      </w:r>
      <w:r w:rsidR="003C5B17">
        <w:rPr>
          <w:color w:val="000000"/>
          <w:szCs w:val="28"/>
        </w:rPr>
        <w:t>0</w:t>
      </w:r>
      <w:r w:rsidRPr="00BC16ED">
        <w:rPr>
          <w:color w:val="000000"/>
          <w:szCs w:val="28"/>
        </w:rPr>
        <w:t xml:space="preserve"> % до року);</w:t>
      </w:r>
    </w:p>
    <w:p w14:paraId="6DF99B6B" w14:textId="77777777" w:rsidR="00C70F5D" w:rsidRPr="00A36F1D" w:rsidRDefault="00C70F5D" w:rsidP="00C70F5D">
      <w:pPr>
        <w:pStyle w:val="a3"/>
        <w:numPr>
          <w:ilvl w:val="0"/>
          <w:numId w:val="1"/>
        </w:numPr>
        <w:tabs>
          <w:tab w:val="num" w:pos="-3000"/>
          <w:tab w:val="left" w:pos="1134"/>
        </w:tabs>
        <w:ind w:left="0" w:right="-50" w:firstLine="851"/>
        <w:rPr>
          <w:i/>
          <w:szCs w:val="28"/>
        </w:rPr>
      </w:pPr>
      <w:r w:rsidRPr="00BC16ED">
        <w:rPr>
          <w:color w:val="000000"/>
          <w:szCs w:val="28"/>
        </w:rPr>
        <w:t xml:space="preserve">видатки спеціального фонду – </w:t>
      </w:r>
      <w:r w:rsidR="008C27AC">
        <w:rPr>
          <w:color w:val="000000"/>
          <w:szCs w:val="28"/>
        </w:rPr>
        <w:t>26</w:t>
      </w:r>
      <w:r w:rsidRPr="00BC16ED">
        <w:rPr>
          <w:color w:val="000000"/>
          <w:szCs w:val="28"/>
        </w:rPr>
        <w:t> </w:t>
      </w:r>
      <w:r w:rsidR="008C27AC">
        <w:rPr>
          <w:color w:val="000000"/>
          <w:szCs w:val="28"/>
        </w:rPr>
        <w:t>277</w:t>
      </w:r>
      <w:r w:rsidRPr="00BC16ED">
        <w:rPr>
          <w:color w:val="000000"/>
          <w:szCs w:val="28"/>
        </w:rPr>
        <w:t> </w:t>
      </w:r>
      <w:r w:rsidR="008C27AC">
        <w:rPr>
          <w:color w:val="000000"/>
          <w:szCs w:val="28"/>
        </w:rPr>
        <w:t>632</w:t>
      </w:r>
      <w:r w:rsidRPr="00BC16ED">
        <w:rPr>
          <w:szCs w:val="28"/>
        </w:rPr>
        <w:t>,</w:t>
      </w:r>
      <w:r w:rsidR="008C27AC">
        <w:rPr>
          <w:szCs w:val="28"/>
        </w:rPr>
        <w:t>86</w:t>
      </w:r>
      <w:r w:rsidRPr="00BC16ED">
        <w:rPr>
          <w:szCs w:val="28"/>
        </w:rPr>
        <w:t xml:space="preserve"> гривень (план на рік – </w:t>
      </w:r>
      <w:r w:rsidR="008C27AC">
        <w:rPr>
          <w:szCs w:val="28"/>
        </w:rPr>
        <w:t>55</w:t>
      </w:r>
      <w:r w:rsidRPr="00BC16ED">
        <w:rPr>
          <w:szCs w:val="28"/>
        </w:rPr>
        <w:t> </w:t>
      </w:r>
      <w:r w:rsidR="008D2E1B">
        <w:rPr>
          <w:szCs w:val="28"/>
        </w:rPr>
        <w:t>3</w:t>
      </w:r>
      <w:r w:rsidR="008C27AC">
        <w:rPr>
          <w:szCs w:val="28"/>
        </w:rPr>
        <w:t>65</w:t>
      </w:r>
      <w:r w:rsidRPr="00BC16ED">
        <w:rPr>
          <w:szCs w:val="28"/>
        </w:rPr>
        <w:t> </w:t>
      </w:r>
      <w:r w:rsidR="008C27AC">
        <w:rPr>
          <w:szCs w:val="28"/>
        </w:rPr>
        <w:t>807</w:t>
      </w:r>
      <w:r w:rsidRPr="00BC16ED">
        <w:rPr>
          <w:szCs w:val="28"/>
        </w:rPr>
        <w:t>,</w:t>
      </w:r>
      <w:r w:rsidR="008D2E1B">
        <w:rPr>
          <w:szCs w:val="28"/>
        </w:rPr>
        <w:t>78</w:t>
      </w:r>
      <w:r w:rsidRPr="00BC16ED">
        <w:rPr>
          <w:szCs w:val="28"/>
        </w:rPr>
        <w:t xml:space="preserve"> гривень, що становить </w:t>
      </w:r>
      <w:r w:rsidR="008C27AC">
        <w:rPr>
          <w:szCs w:val="28"/>
        </w:rPr>
        <w:t>47</w:t>
      </w:r>
      <w:r w:rsidRPr="00BC16ED">
        <w:rPr>
          <w:szCs w:val="28"/>
        </w:rPr>
        <w:t>,</w:t>
      </w:r>
      <w:r w:rsidR="008C27AC">
        <w:rPr>
          <w:szCs w:val="28"/>
        </w:rPr>
        <w:t>5</w:t>
      </w:r>
      <w:r w:rsidRPr="00BC16ED">
        <w:rPr>
          <w:szCs w:val="28"/>
        </w:rPr>
        <w:t xml:space="preserve"> % до року). </w:t>
      </w:r>
    </w:p>
    <w:p w14:paraId="068A230A" w14:textId="77777777" w:rsidR="00C70F5D" w:rsidRPr="00BC16ED" w:rsidRDefault="00C70F5D" w:rsidP="00C70F5D">
      <w:pPr>
        <w:ind w:right="-50" w:firstLine="851"/>
        <w:jc w:val="both"/>
        <w:rPr>
          <w:sz w:val="28"/>
          <w:szCs w:val="28"/>
        </w:rPr>
      </w:pPr>
      <w:r w:rsidRPr="00BC16ED">
        <w:rPr>
          <w:i/>
          <w:sz w:val="28"/>
          <w:szCs w:val="28"/>
        </w:rPr>
        <w:t>Видатки загального фонду</w:t>
      </w:r>
      <w:r w:rsidRPr="00BC16ED">
        <w:rPr>
          <w:sz w:val="28"/>
          <w:szCs w:val="28"/>
        </w:rPr>
        <w:t xml:space="preserve"> становлять </w:t>
      </w:r>
      <w:r w:rsidR="0070032C">
        <w:rPr>
          <w:sz w:val="28"/>
          <w:szCs w:val="28"/>
        </w:rPr>
        <w:t>322</w:t>
      </w:r>
      <w:r w:rsidRPr="00BC16ED">
        <w:rPr>
          <w:color w:val="000000"/>
          <w:sz w:val="28"/>
          <w:szCs w:val="28"/>
        </w:rPr>
        <w:t> </w:t>
      </w:r>
      <w:r w:rsidR="0070032C">
        <w:rPr>
          <w:color w:val="000000"/>
          <w:sz w:val="28"/>
          <w:szCs w:val="28"/>
        </w:rPr>
        <w:t>845</w:t>
      </w:r>
      <w:r w:rsidRPr="00BC16ED">
        <w:rPr>
          <w:color w:val="000000"/>
          <w:sz w:val="28"/>
          <w:szCs w:val="28"/>
        </w:rPr>
        <w:t> </w:t>
      </w:r>
      <w:r w:rsidR="0070032C">
        <w:rPr>
          <w:color w:val="000000"/>
          <w:sz w:val="28"/>
          <w:szCs w:val="28"/>
        </w:rPr>
        <w:t>216</w:t>
      </w:r>
      <w:r w:rsidRPr="00BC16ED">
        <w:rPr>
          <w:color w:val="000000"/>
          <w:sz w:val="28"/>
          <w:szCs w:val="28"/>
        </w:rPr>
        <w:t>,</w:t>
      </w:r>
      <w:r w:rsidR="00E14A92">
        <w:rPr>
          <w:color w:val="000000"/>
          <w:sz w:val="28"/>
          <w:szCs w:val="28"/>
        </w:rPr>
        <w:t>4</w:t>
      </w:r>
      <w:r w:rsidR="0070032C">
        <w:rPr>
          <w:color w:val="000000"/>
          <w:sz w:val="28"/>
          <w:szCs w:val="28"/>
        </w:rPr>
        <w:t>4</w:t>
      </w:r>
      <w:r w:rsidRPr="00BC16ED">
        <w:rPr>
          <w:sz w:val="28"/>
          <w:szCs w:val="28"/>
        </w:rPr>
        <w:t xml:space="preserve"> гривень, що складає </w:t>
      </w:r>
      <w:r w:rsidR="0070032C">
        <w:rPr>
          <w:sz w:val="28"/>
          <w:szCs w:val="28"/>
        </w:rPr>
        <w:t>71</w:t>
      </w:r>
      <w:r w:rsidRPr="00BC16ED">
        <w:rPr>
          <w:sz w:val="28"/>
          <w:szCs w:val="28"/>
        </w:rPr>
        <w:t>,</w:t>
      </w:r>
      <w:r w:rsidR="0070032C">
        <w:rPr>
          <w:sz w:val="28"/>
          <w:szCs w:val="28"/>
        </w:rPr>
        <w:t>0</w:t>
      </w:r>
      <w:r w:rsidRPr="00BC16ED">
        <w:rPr>
          <w:sz w:val="28"/>
          <w:szCs w:val="28"/>
        </w:rPr>
        <w:t xml:space="preserve"> % від запланованих </w:t>
      </w:r>
      <w:r w:rsidR="00B56E5E">
        <w:rPr>
          <w:sz w:val="28"/>
          <w:szCs w:val="28"/>
        </w:rPr>
        <w:t>4</w:t>
      </w:r>
      <w:r w:rsidR="0070032C">
        <w:rPr>
          <w:sz w:val="28"/>
          <w:szCs w:val="28"/>
        </w:rPr>
        <w:t>54</w:t>
      </w:r>
      <w:r w:rsidRPr="00BC16ED">
        <w:rPr>
          <w:color w:val="000000"/>
          <w:sz w:val="28"/>
          <w:szCs w:val="28"/>
        </w:rPr>
        <w:t> </w:t>
      </w:r>
      <w:r w:rsidR="00B56E5E">
        <w:rPr>
          <w:color w:val="000000"/>
          <w:sz w:val="28"/>
          <w:szCs w:val="28"/>
        </w:rPr>
        <w:t>5</w:t>
      </w:r>
      <w:r w:rsidR="0070032C">
        <w:rPr>
          <w:color w:val="000000"/>
          <w:sz w:val="28"/>
          <w:szCs w:val="28"/>
        </w:rPr>
        <w:t>92</w:t>
      </w:r>
      <w:r w:rsidRPr="00BC16ED">
        <w:rPr>
          <w:color w:val="000000"/>
          <w:sz w:val="28"/>
          <w:szCs w:val="28"/>
        </w:rPr>
        <w:t> </w:t>
      </w:r>
      <w:r w:rsidR="0070032C">
        <w:rPr>
          <w:color w:val="000000"/>
          <w:sz w:val="28"/>
          <w:szCs w:val="28"/>
        </w:rPr>
        <w:t>176</w:t>
      </w:r>
      <w:r w:rsidRPr="00BC16ED">
        <w:rPr>
          <w:color w:val="000000"/>
          <w:sz w:val="28"/>
          <w:szCs w:val="28"/>
        </w:rPr>
        <w:t>,</w:t>
      </w:r>
      <w:r>
        <w:rPr>
          <w:color w:val="000000"/>
          <w:sz w:val="28"/>
          <w:szCs w:val="28"/>
        </w:rPr>
        <w:t>55</w:t>
      </w:r>
      <w:r w:rsidRPr="00BC16ED">
        <w:rPr>
          <w:color w:val="000000"/>
          <w:szCs w:val="28"/>
        </w:rPr>
        <w:t xml:space="preserve"> </w:t>
      </w:r>
      <w:r w:rsidRPr="00BC16ED">
        <w:rPr>
          <w:sz w:val="28"/>
          <w:szCs w:val="28"/>
        </w:rPr>
        <w:t>гривень</w:t>
      </w:r>
      <w:r>
        <w:rPr>
          <w:sz w:val="28"/>
          <w:szCs w:val="28"/>
        </w:rPr>
        <w:t xml:space="preserve"> (</w:t>
      </w:r>
      <w:proofErr w:type="spellStart"/>
      <w:r>
        <w:rPr>
          <w:sz w:val="28"/>
          <w:szCs w:val="28"/>
        </w:rPr>
        <w:t>діагр</w:t>
      </w:r>
      <w:proofErr w:type="spellEnd"/>
      <w:r>
        <w:rPr>
          <w:sz w:val="28"/>
          <w:szCs w:val="28"/>
        </w:rPr>
        <w:t>. 6)</w:t>
      </w:r>
      <w:r w:rsidRPr="00BC16ED">
        <w:rPr>
          <w:sz w:val="28"/>
          <w:szCs w:val="28"/>
        </w:rPr>
        <w:t>, в тому числі:</w:t>
      </w:r>
    </w:p>
    <w:p w14:paraId="7C6EE83B" w14:textId="77777777" w:rsidR="00C70F5D" w:rsidRPr="00BC16ED" w:rsidRDefault="00C70F5D" w:rsidP="00C70F5D">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на органи управління – </w:t>
      </w:r>
      <w:r w:rsidR="0070032C">
        <w:rPr>
          <w:sz w:val="28"/>
          <w:szCs w:val="28"/>
        </w:rPr>
        <w:t>45</w:t>
      </w:r>
      <w:r w:rsidRPr="00BC16ED">
        <w:rPr>
          <w:sz w:val="28"/>
          <w:szCs w:val="28"/>
        </w:rPr>
        <w:t> </w:t>
      </w:r>
      <w:r w:rsidR="0070032C">
        <w:rPr>
          <w:sz w:val="28"/>
          <w:szCs w:val="28"/>
        </w:rPr>
        <w:t>539</w:t>
      </w:r>
      <w:r w:rsidRPr="00BC16ED">
        <w:rPr>
          <w:sz w:val="28"/>
          <w:szCs w:val="28"/>
        </w:rPr>
        <w:t> </w:t>
      </w:r>
      <w:r w:rsidR="0070032C">
        <w:rPr>
          <w:sz w:val="28"/>
          <w:szCs w:val="28"/>
        </w:rPr>
        <w:t>751</w:t>
      </w:r>
      <w:r w:rsidRPr="00BC16ED">
        <w:rPr>
          <w:sz w:val="28"/>
          <w:szCs w:val="28"/>
        </w:rPr>
        <w:t>,</w:t>
      </w:r>
      <w:r w:rsidR="0070032C">
        <w:rPr>
          <w:sz w:val="28"/>
          <w:szCs w:val="28"/>
        </w:rPr>
        <w:t>43</w:t>
      </w:r>
      <w:r w:rsidRPr="00BC16ED">
        <w:rPr>
          <w:sz w:val="28"/>
          <w:szCs w:val="28"/>
        </w:rPr>
        <w:t xml:space="preserve"> гривн</w:t>
      </w:r>
      <w:r>
        <w:rPr>
          <w:sz w:val="28"/>
          <w:szCs w:val="28"/>
        </w:rPr>
        <w:t>і</w:t>
      </w:r>
      <w:r w:rsidRPr="00BC16ED">
        <w:rPr>
          <w:sz w:val="28"/>
          <w:szCs w:val="28"/>
        </w:rPr>
        <w:t xml:space="preserve"> (1</w:t>
      </w:r>
      <w:r w:rsidR="004C31D3">
        <w:rPr>
          <w:sz w:val="28"/>
          <w:szCs w:val="28"/>
        </w:rPr>
        <w:t>4</w:t>
      </w:r>
      <w:r w:rsidRPr="00BC16ED">
        <w:rPr>
          <w:sz w:val="28"/>
          <w:szCs w:val="28"/>
        </w:rPr>
        <w:t>,</w:t>
      </w:r>
      <w:r w:rsidR="004C31D3">
        <w:rPr>
          <w:sz w:val="28"/>
          <w:szCs w:val="28"/>
        </w:rPr>
        <w:t>1</w:t>
      </w:r>
      <w:r>
        <w:rPr>
          <w:sz w:val="28"/>
          <w:szCs w:val="28"/>
        </w:rPr>
        <w:t xml:space="preserve"> </w:t>
      </w:r>
      <w:r w:rsidRPr="00BC16ED">
        <w:rPr>
          <w:sz w:val="28"/>
          <w:szCs w:val="28"/>
        </w:rPr>
        <w:t xml:space="preserve">%), що складає </w:t>
      </w:r>
      <w:r w:rsidR="004C31D3">
        <w:rPr>
          <w:sz w:val="28"/>
          <w:szCs w:val="28"/>
        </w:rPr>
        <w:t>72</w:t>
      </w:r>
      <w:r w:rsidRPr="00BC16ED">
        <w:rPr>
          <w:sz w:val="28"/>
          <w:szCs w:val="28"/>
        </w:rPr>
        <w:t>,</w:t>
      </w:r>
      <w:r w:rsidR="004C31D3">
        <w:rPr>
          <w:sz w:val="28"/>
          <w:szCs w:val="28"/>
        </w:rPr>
        <w:t>8</w:t>
      </w:r>
      <w:r>
        <w:rPr>
          <w:sz w:val="28"/>
          <w:szCs w:val="28"/>
        </w:rPr>
        <w:t xml:space="preserve"> </w:t>
      </w:r>
      <w:r w:rsidRPr="00BC16ED">
        <w:rPr>
          <w:sz w:val="28"/>
          <w:szCs w:val="28"/>
        </w:rPr>
        <w:t>% до річного плану;</w:t>
      </w:r>
    </w:p>
    <w:p w14:paraId="45D02914" w14:textId="77777777" w:rsidR="00C70F5D" w:rsidRDefault="00C70F5D" w:rsidP="00C70F5D">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на освіту – </w:t>
      </w:r>
      <w:r w:rsidR="00F575CE">
        <w:rPr>
          <w:sz w:val="28"/>
          <w:szCs w:val="28"/>
        </w:rPr>
        <w:t>17</w:t>
      </w:r>
      <w:r w:rsidR="00F7522B">
        <w:rPr>
          <w:sz w:val="28"/>
          <w:szCs w:val="28"/>
        </w:rPr>
        <w:t>5</w:t>
      </w:r>
      <w:r w:rsidRPr="00BC16ED">
        <w:rPr>
          <w:sz w:val="28"/>
          <w:szCs w:val="28"/>
        </w:rPr>
        <w:t> </w:t>
      </w:r>
      <w:r w:rsidR="00F7522B">
        <w:rPr>
          <w:sz w:val="28"/>
          <w:szCs w:val="28"/>
        </w:rPr>
        <w:t>358</w:t>
      </w:r>
      <w:r w:rsidRPr="00BC16ED">
        <w:rPr>
          <w:sz w:val="28"/>
          <w:szCs w:val="28"/>
        </w:rPr>
        <w:t> </w:t>
      </w:r>
      <w:r w:rsidR="00F7522B">
        <w:rPr>
          <w:sz w:val="28"/>
          <w:szCs w:val="28"/>
        </w:rPr>
        <w:t>936</w:t>
      </w:r>
      <w:r w:rsidRPr="00BC16ED">
        <w:rPr>
          <w:sz w:val="28"/>
          <w:szCs w:val="28"/>
        </w:rPr>
        <w:t>,</w:t>
      </w:r>
      <w:r w:rsidR="00F7522B">
        <w:rPr>
          <w:sz w:val="28"/>
          <w:szCs w:val="28"/>
        </w:rPr>
        <w:t>34</w:t>
      </w:r>
      <w:r w:rsidRPr="00BC16ED">
        <w:rPr>
          <w:sz w:val="28"/>
          <w:szCs w:val="28"/>
        </w:rPr>
        <w:t xml:space="preserve"> гривень (5</w:t>
      </w:r>
      <w:r w:rsidR="00F7522B">
        <w:rPr>
          <w:sz w:val="28"/>
          <w:szCs w:val="28"/>
        </w:rPr>
        <w:t>4</w:t>
      </w:r>
      <w:r w:rsidRPr="00BC16ED">
        <w:rPr>
          <w:sz w:val="28"/>
          <w:szCs w:val="28"/>
        </w:rPr>
        <w:t>,</w:t>
      </w:r>
      <w:r w:rsidR="00F7522B">
        <w:rPr>
          <w:sz w:val="28"/>
          <w:szCs w:val="28"/>
        </w:rPr>
        <w:t>3</w:t>
      </w:r>
      <w:r>
        <w:rPr>
          <w:sz w:val="28"/>
          <w:szCs w:val="28"/>
        </w:rPr>
        <w:t xml:space="preserve"> </w:t>
      </w:r>
      <w:r w:rsidRPr="00BC16ED">
        <w:rPr>
          <w:sz w:val="28"/>
          <w:szCs w:val="28"/>
        </w:rPr>
        <w:t xml:space="preserve">%), що виконано відповідно до річних призначень на </w:t>
      </w:r>
      <w:r w:rsidR="00F7522B">
        <w:rPr>
          <w:sz w:val="28"/>
          <w:szCs w:val="28"/>
        </w:rPr>
        <w:t>73</w:t>
      </w:r>
      <w:r w:rsidRPr="00BC16ED">
        <w:rPr>
          <w:sz w:val="28"/>
          <w:szCs w:val="28"/>
        </w:rPr>
        <w:t>,</w:t>
      </w:r>
      <w:r w:rsidR="007D0FFE">
        <w:rPr>
          <w:sz w:val="28"/>
          <w:szCs w:val="28"/>
        </w:rPr>
        <w:t>8</w:t>
      </w:r>
      <w:r>
        <w:rPr>
          <w:sz w:val="28"/>
          <w:szCs w:val="28"/>
        </w:rPr>
        <w:t xml:space="preserve"> </w:t>
      </w:r>
      <w:r w:rsidRPr="00BC16ED">
        <w:rPr>
          <w:sz w:val="28"/>
          <w:szCs w:val="28"/>
        </w:rPr>
        <w:t>%;</w:t>
      </w:r>
    </w:p>
    <w:p w14:paraId="5DC4B1AA" w14:textId="77777777" w:rsidR="00C70F5D" w:rsidRPr="00BC16ED" w:rsidRDefault="00C70F5D" w:rsidP="00C70F5D">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охорона здоров’я – </w:t>
      </w:r>
      <w:r w:rsidR="00D1431C">
        <w:rPr>
          <w:sz w:val="28"/>
          <w:szCs w:val="28"/>
        </w:rPr>
        <w:t>11</w:t>
      </w:r>
      <w:r w:rsidRPr="00BC16ED">
        <w:rPr>
          <w:sz w:val="28"/>
          <w:szCs w:val="28"/>
        </w:rPr>
        <w:t> </w:t>
      </w:r>
      <w:r w:rsidR="00C4267E">
        <w:rPr>
          <w:sz w:val="28"/>
          <w:szCs w:val="28"/>
        </w:rPr>
        <w:t>0</w:t>
      </w:r>
      <w:r w:rsidR="00D1431C">
        <w:rPr>
          <w:sz w:val="28"/>
          <w:szCs w:val="28"/>
        </w:rPr>
        <w:t>61</w:t>
      </w:r>
      <w:r w:rsidRPr="00BC16ED">
        <w:rPr>
          <w:sz w:val="28"/>
          <w:szCs w:val="28"/>
        </w:rPr>
        <w:t> </w:t>
      </w:r>
      <w:r w:rsidR="00D1431C">
        <w:rPr>
          <w:sz w:val="28"/>
          <w:szCs w:val="28"/>
        </w:rPr>
        <w:t>933</w:t>
      </w:r>
      <w:r w:rsidRPr="00BC16ED">
        <w:rPr>
          <w:sz w:val="28"/>
          <w:szCs w:val="28"/>
        </w:rPr>
        <w:t>,</w:t>
      </w:r>
      <w:r w:rsidR="00D1431C">
        <w:rPr>
          <w:sz w:val="28"/>
          <w:szCs w:val="28"/>
        </w:rPr>
        <w:t>37</w:t>
      </w:r>
      <w:r w:rsidRPr="00BC16ED">
        <w:rPr>
          <w:sz w:val="28"/>
          <w:szCs w:val="28"/>
        </w:rPr>
        <w:t xml:space="preserve"> гривень (</w:t>
      </w:r>
      <w:r w:rsidR="00D1431C">
        <w:rPr>
          <w:sz w:val="28"/>
          <w:szCs w:val="28"/>
        </w:rPr>
        <w:t>3</w:t>
      </w:r>
      <w:r w:rsidRPr="00BC16ED">
        <w:rPr>
          <w:sz w:val="28"/>
          <w:szCs w:val="28"/>
        </w:rPr>
        <w:t>,</w:t>
      </w:r>
      <w:r w:rsidR="00D1431C">
        <w:rPr>
          <w:sz w:val="28"/>
          <w:szCs w:val="28"/>
        </w:rPr>
        <w:t>4</w:t>
      </w:r>
      <w:r>
        <w:rPr>
          <w:sz w:val="28"/>
          <w:szCs w:val="28"/>
        </w:rPr>
        <w:t xml:space="preserve"> </w:t>
      </w:r>
      <w:r w:rsidRPr="00BC16ED">
        <w:rPr>
          <w:sz w:val="28"/>
          <w:szCs w:val="28"/>
        </w:rPr>
        <w:t xml:space="preserve">%), що виконано відповідно до річних призначень на </w:t>
      </w:r>
      <w:r w:rsidR="00D1431C">
        <w:rPr>
          <w:sz w:val="28"/>
          <w:szCs w:val="28"/>
        </w:rPr>
        <w:t>53</w:t>
      </w:r>
      <w:r w:rsidRPr="00BC16ED">
        <w:rPr>
          <w:sz w:val="28"/>
          <w:szCs w:val="28"/>
        </w:rPr>
        <w:t>,</w:t>
      </w:r>
      <w:r w:rsidR="00D1431C">
        <w:rPr>
          <w:sz w:val="28"/>
          <w:szCs w:val="28"/>
        </w:rPr>
        <w:t>8</w:t>
      </w:r>
      <w:r>
        <w:rPr>
          <w:sz w:val="28"/>
          <w:szCs w:val="28"/>
        </w:rPr>
        <w:t xml:space="preserve"> </w:t>
      </w:r>
      <w:r w:rsidRPr="00BC16ED">
        <w:rPr>
          <w:sz w:val="28"/>
          <w:szCs w:val="28"/>
        </w:rPr>
        <w:t>%;</w:t>
      </w:r>
    </w:p>
    <w:p w14:paraId="5DE0B8F2" w14:textId="77777777" w:rsidR="00C70F5D" w:rsidRPr="00BC16ED" w:rsidRDefault="00C70F5D" w:rsidP="00C70F5D">
      <w:pPr>
        <w:widowControl w:val="0"/>
        <w:numPr>
          <w:ilvl w:val="0"/>
          <w:numId w:val="1"/>
        </w:numPr>
        <w:tabs>
          <w:tab w:val="clear" w:pos="360"/>
          <w:tab w:val="num" w:pos="-4536"/>
          <w:tab w:val="left" w:pos="1134"/>
        </w:tabs>
        <w:suppressAutoHyphens/>
        <w:ind w:left="0" w:right="-50" w:firstLine="851"/>
        <w:jc w:val="both"/>
        <w:rPr>
          <w:sz w:val="28"/>
          <w:szCs w:val="28"/>
        </w:rPr>
      </w:pPr>
      <w:r w:rsidRPr="00BC16ED">
        <w:rPr>
          <w:sz w:val="28"/>
          <w:szCs w:val="28"/>
        </w:rPr>
        <w:t xml:space="preserve">соціальний захист та соцзабезпечення – </w:t>
      </w:r>
      <w:r w:rsidR="00533D52">
        <w:rPr>
          <w:sz w:val="28"/>
          <w:szCs w:val="28"/>
        </w:rPr>
        <w:t>16</w:t>
      </w:r>
      <w:r w:rsidRPr="00BC16ED">
        <w:rPr>
          <w:sz w:val="28"/>
          <w:szCs w:val="28"/>
        </w:rPr>
        <w:t> </w:t>
      </w:r>
      <w:r w:rsidR="00533D52">
        <w:rPr>
          <w:sz w:val="28"/>
          <w:szCs w:val="28"/>
        </w:rPr>
        <w:t>903</w:t>
      </w:r>
      <w:r w:rsidRPr="00BC16ED">
        <w:rPr>
          <w:sz w:val="28"/>
          <w:szCs w:val="28"/>
        </w:rPr>
        <w:t> </w:t>
      </w:r>
      <w:r w:rsidR="00533D52">
        <w:rPr>
          <w:sz w:val="28"/>
          <w:szCs w:val="28"/>
        </w:rPr>
        <w:t>687</w:t>
      </w:r>
      <w:r w:rsidRPr="00BC16ED">
        <w:rPr>
          <w:sz w:val="28"/>
          <w:szCs w:val="28"/>
        </w:rPr>
        <w:t>,</w:t>
      </w:r>
      <w:r w:rsidR="00533D52">
        <w:rPr>
          <w:sz w:val="28"/>
          <w:szCs w:val="28"/>
        </w:rPr>
        <w:t>18</w:t>
      </w:r>
      <w:r w:rsidRPr="00BC16ED">
        <w:rPr>
          <w:sz w:val="28"/>
          <w:szCs w:val="28"/>
        </w:rPr>
        <w:t xml:space="preserve"> гривень (</w:t>
      </w:r>
      <w:r w:rsidR="00533D52">
        <w:rPr>
          <w:sz w:val="28"/>
          <w:szCs w:val="28"/>
        </w:rPr>
        <w:t>5</w:t>
      </w:r>
      <w:r w:rsidRPr="00BC16ED">
        <w:rPr>
          <w:sz w:val="28"/>
          <w:szCs w:val="28"/>
        </w:rPr>
        <w:t>,</w:t>
      </w:r>
      <w:r w:rsidR="00533D52">
        <w:rPr>
          <w:sz w:val="28"/>
          <w:szCs w:val="28"/>
        </w:rPr>
        <w:t>2</w:t>
      </w:r>
      <w:r>
        <w:rPr>
          <w:sz w:val="28"/>
          <w:szCs w:val="28"/>
        </w:rPr>
        <w:t xml:space="preserve"> </w:t>
      </w:r>
      <w:r w:rsidRPr="00BC16ED">
        <w:rPr>
          <w:sz w:val="28"/>
          <w:szCs w:val="28"/>
        </w:rPr>
        <w:t xml:space="preserve">%), що виконано відповідно до річних призначень на </w:t>
      </w:r>
      <w:r w:rsidR="00533D52">
        <w:rPr>
          <w:sz w:val="28"/>
          <w:szCs w:val="28"/>
        </w:rPr>
        <w:t>67</w:t>
      </w:r>
      <w:r w:rsidRPr="00BC16ED">
        <w:rPr>
          <w:sz w:val="28"/>
          <w:szCs w:val="28"/>
        </w:rPr>
        <w:t>,</w:t>
      </w:r>
      <w:r w:rsidR="00533D52">
        <w:rPr>
          <w:sz w:val="28"/>
          <w:szCs w:val="28"/>
        </w:rPr>
        <w:t>8</w:t>
      </w:r>
      <w:r>
        <w:rPr>
          <w:sz w:val="28"/>
          <w:szCs w:val="28"/>
        </w:rPr>
        <w:t xml:space="preserve"> %;</w:t>
      </w:r>
    </w:p>
    <w:p w14:paraId="1124153A" w14:textId="77777777" w:rsidR="00C70F5D" w:rsidRPr="00BC16ED" w:rsidRDefault="00C70F5D" w:rsidP="00C70F5D">
      <w:pPr>
        <w:widowControl w:val="0"/>
        <w:numPr>
          <w:ilvl w:val="0"/>
          <w:numId w:val="1"/>
        </w:numPr>
        <w:tabs>
          <w:tab w:val="clear" w:pos="360"/>
          <w:tab w:val="num" w:pos="-4536"/>
          <w:tab w:val="left" w:pos="1134"/>
        </w:tabs>
        <w:suppressAutoHyphens/>
        <w:ind w:left="0" w:right="-50" w:firstLine="851"/>
        <w:jc w:val="both"/>
        <w:rPr>
          <w:sz w:val="28"/>
          <w:szCs w:val="28"/>
        </w:rPr>
      </w:pPr>
      <w:r w:rsidRPr="00BC16ED">
        <w:rPr>
          <w:sz w:val="28"/>
          <w:szCs w:val="28"/>
        </w:rPr>
        <w:t xml:space="preserve">на культуру – </w:t>
      </w:r>
      <w:r w:rsidR="00C9222A">
        <w:rPr>
          <w:sz w:val="28"/>
          <w:szCs w:val="28"/>
        </w:rPr>
        <w:t>12</w:t>
      </w:r>
      <w:r w:rsidRPr="00BC16ED">
        <w:rPr>
          <w:sz w:val="28"/>
          <w:szCs w:val="28"/>
        </w:rPr>
        <w:t> </w:t>
      </w:r>
      <w:r w:rsidR="00C9222A">
        <w:rPr>
          <w:sz w:val="28"/>
          <w:szCs w:val="28"/>
        </w:rPr>
        <w:t>790</w:t>
      </w:r>
      <w:r>
        <w:rPr>
          <w:sz w:val="28"/>
          <w:szCs w:val="28"/>
        </w:rPr>
        <w:t> </w:t>
      </w:r>
      <w:r w:rsidR="00C9222A">
        <w:rPr>
          <w:sz w:val="28"/>
          <w:szCs w:val="28"/>
        </w:rPr>
        <w:t>116</w:t>
      </w:r>
      <w:r>
        <w:rPr>
          <w:sz w:val="28"/>
          <w:szCs w:val="28"/>
        </w:rPr>
        <w:t>,</w:t>
      </w:r>
      <w:r w:rsidR="00C9222A">
        <w:rPr>
          <w:sz w:val="28"/>
          <w:szCs w:val="28"/>
        </w:rPr>
        <w:t>21</w:t>
      </w:r>
      <w:r w:rsidRPr="00BC16ED">
        <w:rPr>
          <w:sz w:val="28"/>
          <w:szCs w:val="28"/>
        </w:rPr>
        <w:t xml:space="preserve"> гривень </w:t>
      </w:r>
      <w:r w:rsidRPr="004C0B80">
        <w:rPr>
          <w:sz w:val="28"/>
          <w:szCs w:val="28"/>
        </w:rPr>
        <w:t>(</w:t>
      </w:r>
      <w:r w:rsidR="00C9222A">
        <w:rPr>
          <w:sz w:val="28"/>
          <w:szCs w:val="28"/>
        </w:rPr>
        <w:t>4</w:t>
      </w:r>
      <w:r w:rsidRPr="004C0B80">
        <w:rPr>
          <w:sz w:val="28"/>
          <w:szCs w:val="28"/>
        </w:rPr>
        <w:t>,</w:t>
      </w:r>
      <w:r w:rsidR="00C9222A">
        <w:rPr>
          <w:sz w:val="28"/>
          <w:szCs w:val="28"/>
        </w:rPr>
        <w:t>0</w:t>
      </w:r>
      <w:r w:rsidRPr="004C0B80">
        <w:rPr>
          <w:sz w:val="28"/>
          <w:szCs w:val="28"/>
        </w:rPr>
        <w:t xml:space="preserve"> %),</w:t>
      </w:r>
      <w:r w:rsidRPr="00BC16ED">
        <w:rPr>
          <w:sz w:val="28"/>
          <w:szCs w:val="28"/>
        </w:rPr>
        <w:t xml:space="preserve"> що виконано відповідно до річних призначень на </w:t>
      </w:r>
      <w:r w:rsidR="00F33BEE">
        <w:rPr>
          <w:sz w:val="28"/>
          <w:szCs w:val="28"/>
        </w:rPr>
        <w:t>6</w:t>
      </w:r>
      <w:r w:rsidR="00C9222A">
        <w:rPr>
          <w:sz w:val="28"/>
          <w:szCs w:val="28"/>
        </w:rPr>
        <w:t>9</w:t>
      </w:r>
      <w:r w:rsidRPr="00BC16ED">
        <w:rPr>
          <w:sz w:val="28"/>
          <w:szCs w:val="28"/>
        </w:rPr>
        <w:t>,</w:t>
      </w:r>
      <w:r w:rsidR="00C9222A">
        <w:rPr>
          <w:sz w:val="28"/>
          <w:szCs w:val="28"/>
        </w:rPr>
        <w:t>0</w:t>
      </w:r>
      <w:r>
        <w:rPr>
          <w:sz w:val="28"/>
          <w:szCs w:val="28"/>
        </w:rPr>
        <w:t xml:space="preserve"> </w:t>
      </w:r>
      <w:r w:rsidRPr="00BC16ED">
        <w:rPr>
          <w:sz w:val="28"/>
          <w:szCs w:val="28"/>
        </w:rPr>
        <w:t>%;</w:t>
      </w:r>
    </w:p>
    <w:p w14:paraId="304F0878" w14:textId="77777777" w:rsidR="00C70F5D" w:rsidRDefault="00C70F5D" w:rsidP="00C70F5D">
      <w:pPr>
        <w:widowControl w:val="0"/>
        <w:numPr>
          <w:ilvl w:val="0"/>
          <w:numId w:val="1"/>
        </w:numPr>
        <w:tabs>
          <w:tab w:val="clear" w:pos="360"/>
          <w:tab w:val="num" w:pos="-4395"/>
          <w:tab w:val="left" w:pos="1134"/>
        </w:tabs>
        <w:suppressAutoHyphens/>
        <w:ind w:left="0" w:right="-50" w:firstLine="851"/>
        <w:jc w:val="both"/>
        <w:rPr>
          <w:sz w:val="28"/>
          <w:szCs w:val="28"/>
        </w:rPr>
      </w:pPr>
      <w:r w:rsidRPr="00BC16ED">
        <w:rPr>
          <w:sz w:val="28"/>
          <w:szCs w:val="28"/>
        </w:rPr>
        <w:t xml:space="preserve">на фізичну культуру і спорт – </w:t>
      </w:r>
      <w:r w:rsidR="00EA0489">
        <w:rPr>
          <w:sz w:val="28"/>
          <w:szCs w:val="28"/>
        </w:rPr>
        <w:t>5</w:t>
      </w:r>
      <w:r w:rsidRPr="00BC16ED">
        <w:rPr>
          <w:sz w:val="28"/>
          <w:szCs w:val="28"/>
        </w:rPr>
        <w:t> </w:t>
      </w:r>
      <w:r w:rsidR="00EA0489">
        <w:rPr>
          <w:sz w:val="28"/>
          <w:szCs w:val="28"/>
        </w:rPr>
        <w:t>645</w:t>
      </w:r>
      <w:r w:rsidRPr="00BC16ED">
        <w:rPr>
          <w:sz w:val="28"/>
          <w:szCs w:val="28"/>
        </w:rPr>
        <w:t> </w:t>
      </w:r>
      <w:r w:rsidR="00EA0489">
        <w:rPr>
          <w:sz w:val="28"/>
          <w:szCs w:val="28"/>
        </w:rPr>
        <w:t>029</w:t>
      </w:r>
      <w:r w:rsidRPr="00BC16ED">
        <w:rPr>
          <w:sz w:val="28"/>
          <w:szCs w:val="28"/>
        </w:rPr>
        <w:t>,</w:t>
      </w:r>
      <w:r w:rsidR="00EA0489">
        <w:rPr>
          <w:sz w:val="28"/>
          <w:szCs w:val="28"/>
        </w:rPr>
        <w:t>4</w:t>
      </w:r>
      <w:r>
        <w:rPr>
          <w:sz w:val="28"/>
          <w:szCs w:val="28"/>
        </w:rPr>
        <w:t>3</w:t>
      </w:r>
      <w:r w:rsidRPr="00BC16ED">
        <w:rPr>
          <w:sz w:val="28"/>
          <w:szCs w:val="28"/>
        </w:rPr>
        <w:t xml:space="preserve"> грив</w:t>
      </w:r>
      <w:r>
        <w:rPr>
          <w:sz w:val="28"/>
          <w:szCs w:val="28"/>
        </w:rPr>
        <w:t>е</w:t>
      </w:r>
      <w:r w:rsidRPr="00BC16ED">
        <w:rPr>
          <w:sz w:val="28"/>
          <w:szCs w:val="28"/>
        </w:rPr>
        <w:t>н</w:t>
      </w:r>
      <w:r>
        <w:rPr>
          <w:sz w:val="28"/>
          <w:szCs w:val="28"/>
        </w:rPr>
        <w:t>ь</w:t>
      </w:r>
      <w:r w:rsidRPr="00BC16ED">
        <w:rPr>
          <w:sz w:val="28"/>
          <w:szCs w:val="28"/>
        </w:rPr>
        <w:t xml:space="preserve"> (</w:t>
      </w:r>
      <w:r>
        <w:rPr>
          <w:sz w:val="28"/>
          <w:szCs w:val="28"/>
        </w:rPr>
        <w:t>1</w:t>
      </w:r>
      <w:r w:rsidRPr="00BC16ED">
        <w:rPr>
          <w:sz w:val="28"/>
          <w:szCs w:val="28"/>
        </w:rPr>
        <w:t>,</w:t>
      </w:r>
      <w:r w:rsidR="00EA0489">
        <w:rPr>
          <w:sz w:val="28"/>
          <w:szCs w:val="28"/>
        </w:rPr>
        <w:t>7</w:t>
      </w:r>
      <w:r>
        <w:rPr>
          <w:sz w:val="28"/>
          <w:szCs w:val="28"/>
        </w:rPr>
        <w:t xml:space="preserve"> </w:t>
      </w:r>
      <w:r w:rsidRPr="00BC16ED">
        <w:rPr>
          <w:sz w:val="28"/>
          <w:szCs w:val="28"/>
        </w:rPr>
        <w:t>%), що складає</w:t>
      </w:r>
      <w:r>
        <w:rPr>
          <w:sz w:val="28"/>
          <w:szCs w:val="28"/>
        </w:rPr>
        <w:t xml:space="preserve"> </w:t>
      </w:r>
      <w:r w:rsidR="00F33BEE">
        <w:rPr>
          <w:sz w:val="28"/>
          <w:szCs w:val="28"/>
        </w:rPr>
        <w:t xml:space="preserve"> 7</w:t>
      </w:r>
      <w:r w:rsidR="00EA0489">
        <w:rPr>
          <w:sz w:val="28"/>
          <w:szCs w:val="28"/>
        </w:rPr>
        <w:t>0</w:t>
      </w:r>
      <w:r w:rsidRPr="00BC16ED">
        <w:rPr>
          <w:sz w:val="28"/>
          <w:szCs w:val="28"/>
        </w:rPr>
        <w:t>,</w:t>
      </w:r>
      <w:r w:rsidR="00EA0489">
        <w:rPr>
          <w:sz w:val="28"/>
          <w:szCs w:val="28"/>
        </w:rPr>
        <w:t>0</w:t>
      </w:r>
      <w:r>
        <w:rPr>
          <w:sz w:val="28"/>
          <w:szCs w:val="28"/>
        </w:rPr>
        <w:t xml:space="preserve"> </w:t>
      </w:r>
      <w:r w:rsidRPr="00BC16ED">
        <w:rPr>
          <w:sz w:val="28"/>
          <w:szCs w:val="28"/>
        </w:rPr>
        <w:t>% до річного плану;</w:t>
      </w:r>
    </w:p>
    <w:p w14:paraId="6304B87C" w14:textId="77777777" w:rsidR="00C70F5D" w:rsidRDefault="00C70F5D" w:rsidP="00C70F5D">
      <w:pPr>
        <w:widowControl w:val="0"/>
        <w:numPr>
          <w:ilvl w:val="0"/>
          <w:numId w:val="1"/>
        </w:numPr>
        <w:tabs>
          <w:tab w:val="clear" w:pos="360"/>
          <w:tab w:val="num" w:pos="-6237"/>
          <w:tab w:val="left" w:pos="1134"/>
        </w:tabs>
        <w:suppressAutoHyphens/>
        <w:ind w:left="0" w:right="-50" w:firstLine="851"/>
        <w:jc w:val="both"/>
        <w:rPr>
          <w:sz w:val="28"/>
          <w:szCs w:val="28"/>
        </w:rPr>
      </w:pPr>
      <w:r w:rsidRPr="008A2CEA">
        <w:rPr>
          <w:sz w:val="28"/>
          <w:szCs w:val="28"/>
        </w:rPr>
        <w:t xml:space="preserve">на житлово-комунальне господарство – </w:t>
      </w:r>
      <w:r w:rsidR="00EA0489">
        <w:rPr>
          <w:sz w:val="28"/>
          <w:szCs w:val="28"/>
        </w:rPr>
        <w:t>32</w:t>
      </w:r>
      <w:r>
        <w:rPr>
          <w:sz w:val="28"/>
          <w:szCs w:val="28"/>
        </w:rPr>
        <w:t> </w:t>
      </w:r>
      <w:r w:rsidR="00EA0489">
        <w:rPr>
          <w:sz w:val="28"/>
          <w:szCs w:val="28"/>
        </w:rPr>
        <w:t>372</w:t>
      </w:r>
      <w:r>
        <w:rPr>
          <w:sz w:val="28"/>
          <w:szCs w:val="28"/>
        </w:rPr>
        <w:t> </w:t>
      </w:r>
      <w:r w:rsidR="00EA0489">
        <w:rPr>
          <w:sz w:val="28"/>
          <w:szCs w:val="28"/>
        </w:rPr>
        <w:t>675</w:t>
      </w:r>
      <w:r>
        <w:rPr>
          <w:sz w:val="28"/>
          <w:szCs w:val="28"/>
        </w:rPr>
        <w:t>,</w:t>
      </w:r>
      <w:r w:rsidR="00AC03BA">
        <w:rPr>
          <w:sz w:val="28"/>
          <w:szCs w:val="28"/>
        </w:rPr>
        <w:t>6</w:t>
      </w:r>
      <w:r w:rsidR="00EA0489">
        <w:rPr>
          <w:sz w:val="28"/>
          <w:szCs w:val="28"/>
        </w:rPr>
        <w:t>9</w:t>
      </w:r>
      <w:r w:rsidRPr="008A2CEA">
        <w:rPr>
          <w:sz w:val="28"/>
          <w:szCs w:val="28"/>
        </w:rPr>
        <w:t xml:space="preserve"> гр</w:t>
      </w:r>
      <w:r>
        <w:rPr>
          <w:sz w:val="28"/>
          <w:szCs w:val="28"/>
        </w:rPr>
        <w:t>ивень</w:t>
      </w:r>
      <w:r w:rsidRPr="008A2CEA">
        <w:rPr>
          <w:sz w:val="28"/>
          <w:szCs w:val="28"/>
        </w:rPr>
        <w:t xml:space="preserve"> (</w:t>
      </w:r>
      <w:r w:rsidR="00EA0489">
        <w:rPr>
          <w:sz w:val="28"/>
          <w:szCs w:val="28"/>
        </w:rPr>
        <w:t>10</w:t>
      </w:r>
      <w:r>
        <w:rPr>
          <w:sz w:val="28"/>
          <w:szCs w:val="28"/>
        </w:rPr>
        <w:t>,</w:t>
      </w:r>
      <w:r w:rsidR="00EA0489">
        <w:rPr>
          <w:sz w:val="28"/>
          <w:szCs w:val="28"/>
        </w:rPr>
        <w:t>0</w:t>
      </w:r>
      <w:r w:rsidRPr="008A2CEA">
        <w:rPr>
          <w:sz w:val="28"/>
          <w:szCs w:val="28"/>
        </w:rPr>
        <w:t xml:space="preserve"> %), що виконано відповідно до річних призначень на </w:t>
      </w:r>
      <w:r w:rsidR="00EA0489">
        <w:rPr>
          <w:sz w:val="28"/>
          <w:szCs w:val="28"/>
        </w:rPr>
        <w:t>61</w:t>
      </w:r>
      <w:r>
        <w:rPr>
          <w:sz w:val="28"/>
          <w:szCs w:val="28"/>
        </w:rPr>
        <w:t>,</w:t>
      </w:r>
      <w:r w:rsidR="00EA0489">
        <w:rPr>
          <w:sz w:val="28"/>
          <w:szCs w:val="28"/>
        </w:rPr>
        <w:t>1</w:t>
      </w:r>
      <w:r w:rsidRPr="008A2CEA">
        <w:rPr>
          <w:sz w:val="28"/>
          <w:szCs w:val="28"/>
        </w:rPr>
        <w:t xml:space="preserve"> %;</w:t>
      </w:r>
    </w:p>
    <w:p w14:paraId="47266588" w14:textId="77777777" w:rsidR="00AC03BA" w:rsidRPr="0017080A" w:rsidRDefault="00AC03BA" w:rsidP="00C70F5D">
      <w:pPr>
        <w:widowControl w:val="0"/>
        <w:numPr>
          <w:ilvl w:val="0"/>
          <w:numId w:val="1"/>
        </w:numPr>
        <w:tabs>
          <w:tab w:val="clear" w:pos="360"/>
          <w:tab w:val="num" w:pos="-6237"/>
          <w:tab w:val="left" w:pos="1134"/>
        </w:tabs>
        <w:suppressAutoHyphens/>
        <w:ind w:left="0" w:right="-50" w:firstLine="851"/>
        <w:jc w:val="both"/>
        <w:rPr>
          <w:spacing w:val="-4"/>
          <w:sz w:val="28"/>
          <w:szCs w:val="28"/>
        </w:rPr>
      </w:pPr>
      <w:r w:rsidRPr="0017080A">
        <w:rPr>
          <w:spacing w:val="-4"/>
          <w:sz w:val="28"/>
          <w:szCs w:val="28"/>
        </w:rPr>
        <w:t>реалізація програм у галузі лісового господарства і мисливства – 5</w:t>
      </w:r>
      <w:r w:rsidR="00EA0489" w:rsidRPr="0017080A">
        <w:rPr>
          <w:spacing w:val="-4"/>
          <w:sz w:val="28"/>
          <w:szCs w:val="28"/>
        </w:rPr>
        <w:t>39</w:t>
      </w:r>
      <w:r w:rsidRPr="0017080A">
        <w:rPr>
          <w:spacing w:val="-4"/>
          <w:sz w:val="28"/>
          <w:szCs w:val="28"/>
        </w:rPr>
        <w:t> </w:t>
      </w:r>
      <w:r w:rsidR="00EA0489" w:rsidRPr="0017080A">
        <w:rPr>
          <w:spacing w:val="-4"/>
          <w:sz w:val="28"/>
          <w:szCs w:val="28"/>
        </w:rPr>
        <w:t>489</w:t>
      </w:r>
      <w:r w:rsidRPr="0017080A">
        <w:rPr>
          <w:spacing w:val="-4"/>
          <w:sz w:val="28"/>
          <w:szCs w:val="28"/>
        </w:rPr>
        <w:t>,</w:t>
      </w:r>
      <w:r w:rsidR="00EA0489" w:rsidRPr="0017080A">
        <w:rPr>
          <w:spacing w:val="-4"/>
          <w:sz w:val="28"/>
          <w:szCs w:val="28"/>
        </w:rPr>
        <w:t>27</w:t>
      </w:r>
      <w:r w:rsidRPr="0017080A">
        <w:rPr>
          <w:spacing w:val="-4"/>
          <w:sz w:val="28"/>
          <w:szCs w:val="28"/>
        </w:rPr>
        <w:t xml:space="preserve"> гривень (</w:t>
      </w:r>
      <w:r w:rsidR="007A2AE9" w:rsidRPr="0017080A">
        <w:rPr>
          <w:spacing w:val="-4"/>
          <w:sz w:val="28"/>
          <w:szCs w:val="28"/>
        </w:rPr>
        <w:t>0,</w:t>
      </w:r>
      <w:r w:rsidR="00EA0489" w:rsidRPr="0017080A">
        <w:rPr>
          <w:spacing w:val="-4"/>
          <w:sz w:val="28"/>
          <w:szCs w:val="28"/>
        </w:rPr>
        <w:t>2</w:t>
      </w:r>
      <w:r w:rsidR="007A2AE9" w:rsidRPr="0017080A">
        <w:rPr>
          <w:spacing w:val="-4"/>
          <w:sz w:val="28"/>
          <w:szCs w:val="28"/>
        </w:rPr>
        <w:t xml:space="preserve"> %</w:t>
      </w:r>
      <w:r w:rsidRPr="0017080A">
        <w:rPr>
          <w:spacing w:val="-4"/>
          <w:sz w:val="28"/>
          <w:szCs w:val="28"/>
        </w:rPr>
        <w:t xml:space="preserve">), </w:t>
      </w:r>
      <w:r w:rsidR="007A2AE9" w:rsidRPr="0017080A">
        <w:rPr>
          <w:spacing w:val="-4"/>
          <w:sz w:val="28"/>
          <w:szCs w:val="28"/>
        </w:rPr>
        <w:t xml:space="preserve">що виконано відповідно до річних призначень на </w:t>
      </w:r>
      <w:r w:rsidR="00EA0489" w:rsidRPr="0017080A">
        <w:rPr>
          <w:spacing w:val="-4"/>
          <w:sz w:val="28"/>
          <w:szCs w:val="28"/>
        </w:rPr>
        <w:t>49</w:t>
      </w:r>
      <w:r w:rsidR="007A2AE9" w:rsidRPr="0017080A">
        <w:rPr>
          <w:spacing w:val="-4"/>
          <w:sz w:val="28"/>
          <w:szCs w:val="28"/>
        </w:rPr>
        <w:t>,</w:t>
      </w:r>
      <w:r w:rsidR="00EA0489" w:rsidRPr="0017080A">
        <w:rPr>
          <w:spacing w:val="-4"/>
          <w:sz w:val="28"/>
          <w:szCs w:val="28"/>
        </w:rPr>
        <w:t>2</w:t>
      </w:r>
      <w:r w:rsidR="007A2AE9" w:rsidRPr="0017080A">
        <w:rPr>
          <w:spacing w:val="-4"/>
          <w:sz w:val="28"/>
          <w:szCs w:val="28"/>
        </w:rPr>
        <w:t xml:space="preserve"> %;</w:t>
      </w:r>
    </w:p>
    <w:p w14:paraId="2711EF3F" w14:textId="77777777" w:rsidR="00C70F5D" w:rsidRDefault="00C70F5D" w:rsidP="00C70F5D">
      <w:pPr>
        <w:widowControl w:val="0"/>
        <w:numPr>
          <w:ilvl w:val="0"/>
          <w:numId w:val="1"/>
        </w:numPr>
        <w:tabs>
          <w:tab w:val="clear" w:pos="360"/>
          <w:tab w:val="num" w:pos="-6237"/>
          <w:tab w:val="left" w:pos="1134"/>
        </w:tabs>
        <w:suppressAutoHyphens/>
        <w:ind w:left="0" w:right="-50" w:firstLine="851"/>
        <w:jc w:val="both"/>
        <w:rPr>
          <w:sz w:val="28"/>
          <w:szCs w:val="28"/>
        </w:rPr>
      </w:pPr>
      <w:r>
        <w:rPr>
          <w:sz w:val="28"/>
          <w:szCs w:val="28"/>
        </w:rPr>
        <w:lastRenderedPageBreak/>
        <w:t xml:space="preserve">реверсна дотація – </w:t>
      </w:r>
      <w:r w:rsidR="00AC552B">
        <w:rPr>
          <w:sz w:val="28"/>
          <w:szCs w:val="28"/>
        </w:rPr>
        <w:t>6</w:t>
      </w:r>
      <w:r>
        <w:rPr>
          <w:sz w:val="28"/>
          <w:szCs w:val="28"/>
        </w:rPr>
        <w:t> </w:t>
      </w:r>
      <w:r w:rsidR="00B95CA2">
        <w:rPr>
          <w:sz w:val="28"/>
          <w:szCs w:val="28"/>
        </w:rPr>
        <w:t>7</w:t>
      </w:r>
      <w:r w:rsidR="00AC552B">
        <w:rPr>
          <w:sz w:val="28"/>
          <w:szCs w:val="28"/>
        </w:rPr>
        <w:t>06</w:t>
      </w:r>
      <w:r>
        <w:rPr>
          <w:sz w:val="28"/>
          <w:szCs w:val="28"/>
        </w:rPr>
        <w:t> </w:t>
      </w:r>
      <w:r w:rsidR="00AC552B">
        <w:rPr>
          <w:sz w:val="28"/>
          <w:szCs w:val="28"/>
        </w:rPr>
        <w:t>8</w:t>
      </w:r>
      <w:r>
        <w:rPr>
          <w:sz w:val="28"/>
          <w:szCs w:val="28"/>
        </w:rPr>
        <w:t>00,00 гривень (2,</w:t>
      </w:r>
      <w:r w:rsidR="00AC552B">
        <w:rPr>
          <w:sz w:val="28"/>
          <w:szCs w:val="28"/>
        </w:rPr>
        <w:t>1</w:t>
      </w:r>
      <w:r>
        <w:rPr>
          <w:sz w:val="28"/>
          <w:szCs w:val="28"/>
        </w:rPr>
        <w:t xml:space="preserve"> %), що виконано відповідно до річних призначень на </w:t>
      </w:r>
      <w:r w:rsidR="00AC552B">
        <w:rPr>
          <w:sz w:val="28"/>
          <w:szCs w:val="28"/>
        </w:rPr>
        <w:t>7</w:t>
      </w:r>
      <w:r>
        <w:rPr>
          <w:sz w:val="28"/>
          <w:szCs w:val="28"/>
        </w:rPr>
        <w:t>5,0 %;</w:t>
      </w:r>
    </w:p>
    <w:p w14:paraId="7613F962" w14:textId="77777777" w:rsidR="00C70F5D" w:rsidRPr="008A2CEA" w:rsidRDefault="00C70F5D" w:rsidP="00C70F5D">
      <w:pPr>
        <w:widowControl w:val="0"/>
        <w:numPr>
          <w:ilvl w:val="0"/>
          <w:numId w:val="1"/>
        </w:numPr>
        <w:tabs>
          <w:tab w:val="clear" w:pos="360"/>
          <w:tab w:val="num" w:pos="-6237"/>
          <w:tab w:val="left" w:pos="1134"/>
        </w:tabs>
        <w:suppressAutoHyphens/>
        <w:ind w:left="0" w:right="-50" w:firstLine="851"/>
        <w:jc w:val="both"/>
        <w:rPr>
          <w:sz w:val="28"/>
          <w:szCs w:val="28"/>
        </w:rPr>
      </w:pPr>
      <w:r>
        <w:rPr>
          <w:sz w:val="28"/>
          <w:szCs w:val="28"/>
        </w:rPr>
        <w:t xml:space="preserve">субвенція з місцевого бюджету на здійснення переданих видатків у сфері освіти за рахунок коштів освітньої субвенції («Захист України») – </w:t>
      </w:r>
      <w:r w:rsidR="00ED2282">
        <w:rPr>
          <w:sz w:val="28"/>
          <w:szCs w:val="28"/>
        </w:rPr>
        <w:t>1</w:t>
      </w:r>
      <w:r w:rsidR="00AC552B">
        <w:rPr>
          <w:sz w:val="28"/>
          <w:szCs w:val="28"/>
        </w:rPr>
        <w:t>76</w:t>
      </w:r>
      <w:r>
        <w:rPr>
          <w:sz w:val="28"/>
          <w:szCs w:val="28"/>
        </w:rPr>
        <w:t> </w:t>
      </w:r>
      <w:r w:rsidR="00AC552B">
        <w:rPr>
          <w:sz w:val="28"/>
          <w:szCs w:val="28"/>
        </w:rPr>
        <w:t>194</w:t>
      </w:r>
      <w:r>
        <w:rPr>
          <w:sz w:val="28"/>
          <w:szCs w:val="28"/>
        </w:rPr>
        <w:t>,00 гривень (0,1 %), що виконано відповідно до річних призначень на 7</w:t>
      </w:r>
      <w:r w:rsidR="00AC552B">
        <w:rPr>
          <w:sz w:val="28"/>
          <w:szCs w:val="28"/>
        </w:rPr>
        <w:t>0</w:t>
      </w:r>
      <w:r>
        <w:rPr>
          <w:sz w:val="28"/>
          <w:szCs w:val="28"/>
        </w:rPr>
        <w:t>,</w:t>
      </w:r>
      <w:r w:rsidR="00ED2282">
        <w:rPr>
          <w:sz w:val="28"/>
          <w:szCs w:val="28"/>
        </w:rPr>
        <w:t>0</w:t>
      </w:r>
      <w:r>
        <w:rPr>
          <w:sz w:val="28"/>
          <w:szCs w:val="28"/>
        </w:rPr>
        <w:t xml:space="preserve"> %; </w:t>
      </w:r>
    </w:p>
    <w:p w14:paraId="775318F6" w14:textId="77777777" w:rsidR="00C70F5D" w:rsidRDefault="00C70F5D" w:rsidP="00C70F5D">
      <w:pPr>
        <w:widowControl w:val="0"/>
        <w:numPr>
          <w:ilvl w:val="0"/>
          <w:numId w:val="1"/>
        </w:numPr>
        <w:tabs>
          <w:tab w:val="clear" w:pos="360"/>
          <w:tab w:val="num" w:pos="-6237"/>
          <w:tab w:val="left" w:pos="1134"/>
        </w:tabs>
        <w:suppressAutoHyphens/>
        <w:ind w:left="0" w:right="-50" w:firstLine="851"/>
        <w:jc w:val="both"/>
        <w:rPr>
          <w:sz w:val="28"/>
          <w:szCs w:val="28"/>
        </w:rPr>
      </w:pPr>
      <w:r>
        <w:rPr>
          <w:sz w:val="28"/>
          <w:szCs w:val="28"/>
        </w:rPr>
        <w:t xml:space="preserve">субвенція з місцевого бюджету на утримання </w:t>
      </w:r>
      <w:r w:rsidRPr="00FD3917">
        <w:rPr>
          <w:sz w:val="28"/>
          <w:szCs w:val="28"/>
        </w:rPr>
        <w:t xml:space="preserve">об’єктів </w:t>
      </w:r>
      <w:r>
        <w:rPr>
          <w:sz w:val="28"/>
          <w:szCs w:val="28"/>
        </w:rPr>
        <w:t xml:space="preserve">спільного користування чи ліквідацію негативних наслідків діяльності об’єктів спільного користування – </w:t>
      </w:r>
      <w:r w:rsidR="00AC552B">
        <w:rPr>
          <w:sz w:val="28"/>
          <w:szCs w:val="28"/>
        </w:rPr>
        <w:t>7</w:t>
      </w:r>
      <w:r>
        <w:rPr>
          <w:sz w:val="28"/>
          <w:szCs w:val="28"/>
        </w:rPr>
        <w:t> </w:t>
      </w:r>
      <w:r w:rsidR="00AC552B">
        <w:rPr>
          <w:sz w:val="28"/>
          <w:szCs w:val="28"/>
        </w:rPr>
        <w:t>616</w:t>
      </w:r>
      <w:r>
        <w:rPr>
          <w:sz w:val="28"/>
          <w:szCs w:val="28"/>
        </w:rPr>
        <w:t> </w:t>
      </w:r>
      <w:r w:rsidR="00AC552B">
        <w:rPr>
          <w:sz w:val="28"/>
          <w:szCs w:val="28"/>
        </w:rPr>
        <w:t>82</w:t>
      </w:r>
      <w:r>
        <w:rPr>
          <w:sz w:val="28"/>
          <w:szCs w:val="28"/>
        </w:rPr>
        <w:t>0,00 гривень (2,</w:t>
      </w:r>
      <w:r w:rsidR="00AC552B">
        <w:rPr>
          <w:sz w:val="28"/>
          <w:szCs w:val="28"/>
        </w:rPr>
        <w:t>4</w:t>
      </w:r>
      <w:r>
        <w:rPr>
          <w:sz w:val="28"/>
          <w:szCs w:val="28"/>
        </w:rPr>
        <w:t xml:space="preserve"> %), що виконано відповідно до річних призначень на </w:t>
      </w:r>
      <w:r w:rsidR="00AC552B">
        <w:rPr>
          <w:sz w:val="28"/>
          <w:szCs w:val="28"/>
        </w:rPr>
        <w:t>7</w:t>
      </w:r>
      <w:r>
        <w:rPr>
          <w:sz w:val="28"/>
          <w:szCs w:val="28"/>
        </w:rPr>
        <w:t>4,0 %;</w:t>
      </w:r>
    </w:p>
    <w:p w14:paraId="49F19904" w14:textId="77777777" w:rsidR="00C70F5D" w:rsidRPr="003A7182" w:rsidRDefault="00C70F5D" w:rsidP="00C70F5D">
      <w:pPr>
        <w:widowControl w:val="0"/>
        <w:numPr>
          <w:ilvl w:val="0"/>
          <w:numId w:val="1"/>
        </w:numPr>
        <w:tabs>
          <w:tab w:val="clear" w:pos="360"/>
          <w:tab w:val="num" w:pos="-6237"/>
          <w:tab w:val="left" w:pos="1134"/>
        </w:tabs>
        <w:suppressAutoHyphens/>
        <w:ind w:left="0" w:right="-50" w:firstLine="851"/>
        <w:jc w:val="both"/>
        <w:rPr>
          <w:color w:val="000000"/>
          <w:sz w:val="28"/>
          <w:szCs w:val="28"/>
        </w:rPr>
      </w:pPr>
      <w:r w:rsidRPr="003A7182">
        <w:rPr>
          <w:color w:val="000000"/>
          <w:sz w:val="28"/>
          <w:szCs w:val="28"/>
        </w:rPr>
        <w:t xml:space="preserve">субвенції державному </w:t>
      </w:r>
      <w:r w:rsidR="00AC552B">
        <w:rPr>
          <w:color w:val="000000"/>
          <w:sz w:val="28"/>
          <w:szCs w:val="28"/>
        </w:rPr>
        <w:t xml:space="preserve">та іншим місцевим </w:t>
      </w:r>
      <w:r w:rsidRPr="003A7182">
        <w:rPr>
          <w:color w:val="000000"/>
          <w:sz w:val="28"/>
          <w:szCs w:val="28"/>
        </w:rPr>
        <w:t>бюджет</w:t>
      </w:r>
      <w:r w:rsidR="00AC552B">
        <w:rPr>
          <w:color w:val="000000"/>
          <w:sz w:val="28"/>
          <w:szCs w:val="28"/>
        </w:rPr>
        <w:t>ам</w:t>
      </w:r>
      <w:r w:rsidRPr="003A7182">
        <w:rPr>
          <w:color w:val="000000"/>
          <w:sz w:val="28"/>
          <w:szCs w:val="28"/>
        </w:rPr>
        <w:t xml:space="preserve"> – </w:t>
      </w:r>
      <w:r w:rsidR="00AC552B">
        <w:rPr>
          <w:color w:val="000000"/>
          <w:sz w:val="28"/>
          <w:szCs w:val="28"/>
        </w:rPr>
        <w:t>7 591</w:t>
      </w:r>
      <w:r w:rsidRPr="003A7182">
        <w:rPr>
          <w:color w:val="000000"/>
          <w:sz w:val="28"/>
          <w:szCs w:val="28"/>
        </w:rPr>
        <w:t> </w:t>
      </w:r>
      <w:r w:rsidR="00AC552B">
        <w:rPr>
          <w:color w:val="000000"/>
          <w:sz w:val="28"/>
          <w:szCs w:val="28"/>
        </w:rPr>
        <w:t>5</w:t>
      </w:r>
      <w:r>
        <w:rPr>
          <w:color w:val="000000"/>
          <w:sz w:val="28"/>
          <w:szCs w:val="28"/>
        </w:rPr>
        <w:t>00</w:t>
      </w:r>
      <w:r w:rsidRPr="003A7182">
        <w:rPr>
          <w:color w:val="000000"/>
          <w:sz w:val="28"/>
          <w:szCs w:val="28"/>
        </w:rPr>
        <w:t>,</w:t>
      </w:r>
      <w:r>
        <w:rPr>
          <w:color w:val="000000"/>
          <w:sz w:val="28"/>
          <w:szCs w:val="28"/>
        </w:rPr>
        <w:t>00</w:t>
      </w:r>
      <w:r w:rsidRPr="003A7182">
        <w:rPr>
          <w:color w:val="000000"/>
          <w:sz w:val="28"/>
          <w:szCs w:val="28"/>
        </w:rPr>
        <w:t xml:space="preserve"> гривень</w:t>
      </w:r>
      <w:r>
        <w:rPr>
          <w:color w:val="000000"/>
          <w:sz w:val="28"/>
          <w:szCs w:val="28"/>
        </w:rPr>
        <w:t xml:space="preserve"> </w:t>
      </w:r>
      <w:r w:rsidRPr="003A7182">
        <w:rPr>
          <w:color w:val="000000"/>
          <w:sz w:val="28"/>
          <w:szCs w:val="28"/>
        </w:rPr>
        <w:t>(</w:t>
      </w:r>
      <w:r w:rsidR="00AC552B">
        <w:rPr>
          <w:color w:val="000000"/>
          <w:sz w:val="28"/>
          <w:szCs w:val="28"/>
        </w:rPr>
        <w:t>2</w:t>
      </w:r>
      <w:r w:rsidRPr="003A7182">
        <w:rPr>
          <w:color w:val="000000"/>
          <w:sz w:val="28"/>
          <w:szCs w:val="28"/>
        </w:rPr>
        <w:t>,</w:t>
      </w:r>
      <w:r w:rsidR="00872793">
        <w:rPr>
          <w:color w:val="000000"/>
          <w:sz w:val="28"/>
          <w:szCs w:val="28"/>
        </w:rPr>
        <w:t>3</w:t>
      </w:r>
      <w:r w:rsidRPr="003A7182">
        <w:rPr>
          <w:color w:val="000000"/>
          <w:sz w:val="28"/>
          <w:szCs w:val="28"/>
        </w:rPr>
        <w:t xml:space="preserve"> %), що виконано відповідно до річних призначень на </w:t>
      </w:r>
      <w:r w:rsidR="00AC552B">
        <w:rPr>
          <w:color w:val="000000"/>
          <w:sz w:val="28"/>
          <w:szCs w:val="28"/>
        </w:rPr>
        <w:t>92,5</w:t>
      </w:r>
      <w:r w:rsidRPr="003A7182">
        <w:rPr>
          <w:color w:val="000000"/>
          <w:sz w:val="28"/>
          <w:szCs w:val="28"/>
        </w:rPr>
        <w:t xml:space="preserve"> % (</w:t>
      </w:r>
      <w:r w:rsidR="005416DA">
        <w:rPr>
          <w:color w:val="000000"/>
          <w:sz w:val="28"/>
          <w:szCs w:val="28"/>
        </w:rPr>
        <w:t xml:space="preserve">в тому числі: </w:t>
      </w:r>
      <w:r w:rsidRPr="003A7182">
        <w:rPr>
          <w:color w:val="000000"/>
          <w:sz w:val="28"/>
          <w:szCs w:val="28"/>
        </w:rPr>
        <w:t xml:space="preserve">фінансова підтримка ЗСУ – </w:t>
      </w:r>
      <w:r w:rsidR="00115BF4">
        <w:rPr>
          <w:color w:val="000000"/>
          <w:sz w:val="28"/>
          <w:szCs w:val="28"/>
        </w:rPr>
        <w:t>1 </w:t>
      </w:r>
      <w:r w:rsidR="00F30BA8">
        <w:rPr>
          <w:color w:val="000000"/>
          <w:sz w:val="28"/>
          <w:szCs w:val="28"/>
        </w:rPr>
        <w:t>3</w:t>
      </w:r>
      <w:r>
        <w:rPr>
          <w:color w:val="000000"/>
          <w:sz w:val="28"/>
          <w:szCs w:val="28"/>
        </w:rPr>
        <w:t>00</w:t>
      </w:r>
      <w:r w:rsidRPr="003A7182">
        <w:rPr>
          <w:color w:val="000000"/>
          <w:sz w:val="28"/>
          <w:szCs w:val="28"/>
        </w:rPr>
        <w:t> 0</w:t>
      </w:r>
      <w:r>
        <w:rPr>
          <w:color w:val="000000"/>
          <w:sz w:val="28"/>
          <w:szCs w:val="28"/>
        </w:rPr>
        <w:t>00</w:t>
      </w:r>
      <w:r w:rsidRPr="003A7182">
        <w:rPr>
          <w:color w:val="000000"/>
          <w:sz w:val="28"/>
          <w:szCs w:val="28"/>
        </w:rPr>
        <w:t>,</w:t>
      </w:r>
      <w:r>
        <w:rPr>
          <w:color w:val="000000"/>
          <w:sz w:val="28"/>
          <w:szCs w:val="28"/>
        </w:rPr>
        <w:t>00</w:t>
      </w:r>
      <w:r w:rsidRPr="003A7182">
        <w:rPr>
          <w:color w:val="000000"/>
          <w:sz w:val="28"/>
          <w:szCs w:val="28"/>
        </w:rPr>
        <w:t xml:space="preserve"> гривень</w:t>
      </w:r>
      <w:r w:rsidR="005416DA">
        <w:rPr>
          <w:color w:val="000000"/>
          <w:sz w:val="28"/>
          <w:szCs w:val="28"/>
        </w:rPr>
        <w:t>, ДСНС придбання поясів пожежних – 82 000,00 гривень</w:t>
      </w:r>
      <w:r w:rsidR="009C3D4A">
        <w:rPr>
          <w:color w:val="000000"/>
          <w:sz w:val="28"/>
          <w:szCs w:val="28"/>
        </w:rPr>
        <w:t xml:space="preserve">, на виконання заходів обласної цільової програми «Оборона та спротив Київської області на 2024-2027 роки» - 1 000 000,00 гривень, </w:t>
      </w:r>
      <w:r w:rsidR="00BE58EC">
        <w:rPr>
          <w:color w:val="000000"/>
          <w:sz w:val="28"/>
          <w:szCs w:val="28"/>
        </w:rPr>
        <w:t>посилення заходів із фортифікаційного захисту північних оборонних рубежів Київської області та нарощування оборонних заходів – 1 000 000,00 гривень</w:t>
      </w:r>
      <w:r w:rsidR="00F30BA8">
        <w:rPr>
          <w:color w:val="000000"/>
          <w:sz w:val="28"/>
          <w:szCs w:val="28"/>
        </w:rPr>
        <w:t xml:space="preserve">, придбання паливно-мастильних матеріалів для ВП № 1 Бориспільського району – 200 000,00 гривень, поточний ремонт приміщення Першого відділу Бориспільського РТЦК СП – 4 000 000,00 гривень, на виконання Програми «Поліцейський офіцер міської територіальної громади на 2024-2026 роки» - 9 500,00 гривень, </w:t>
      </w:r>
      <w:r w:rsidRPr="003A7182">
        <w:rPr>
          <w:color w:val="000000"/>
          <w:sz w:val="28"/>
          <w:szCs w:val="28"/>
        </w:rPr>
        <w:t>);</w:t>
      </w:r>
    </w:p>
    <w:p w14:paraId="54880DD6" w14:textId="77777777" w:rsidR="00C70F5D" w:rsidRDefault="00C70F5D" w:rsidP="00C70F5D">
      <w:pPr>
        <w:widowControl w:val="0"/>
        <w:numPr>
          <w:ilvl w:val="0"/>
          <w:numId w:val="1"/>
        </w:numPr>
        <w:tabs>
          <w:tab w:val="clear" w:pos="360"/>
          <w:tab w:val="num" w:pos="-6237"/>
          <w:tab w:val="left" w:pos="1134"/>
        </w:tabs>
        <w:suppressAutoHyphens/>
        <w:ind w:left="0" w:right="-50" w:firstLine="851"/>
        <w:jc w:val="both"/>
        <w:rPr>
          <w:color w:val="000000"/>
          <w:spacing w:val="-2"/>
          <w:sz w:val="28"/>
          <w:szCs w:val="28"/>
        </w:rPr>
      </w:pPr>
      <w:r w:rsidRPr="00C051D9">
        <w:rPr>
          <w:color w:val="000000"/>
          <w:spacing w:val="-2"/>
          <w:sz w:val="28"/>
          <w:szCs w:val="28"/>
        </w:rPr>
        <w:t>інші видатки на виконання місцевих програм</w:t>
      </w:r>
      <w:r w:rsidRPr="00C051D9">
        <w:rPr>
          <w:color w:val="000000"/>
          <w:spacing w:val="-2"/>
          <w:sz w:val="28"/>
          <w:szCs w:val="28"/>
          <w:lang w:val="ru-RU"/>
        </w:rPr>
        <w:t xml:space="preserve"> </w:t>
      </w:r>
      <w:r w:rsidRPr="00C051D9">
        <w:rPr>
          <w:color w:val="000000"/>
          <w:spacing w:val="-2"/>
          <w:sz w:val="28"/>
          <w:szCs w:val="28"/>
        </w:rPr>
        <w:t xml:space="preserve">– </w:t>
      </w:r>
      <w:r w:rsidR="009421D4">
        <w:rPr>
          <w:color w:val="000000"/>
          <w:spacing w:val="-2"/>
          <w:sz w:val="28"/>
          <w:szCs w:val="28"/>
        </w:rPr>
        <w:t>542</w:t>
      </w:r>
      <w:r w:rsidRPr="00C051D9">
        <w:rPr>
          <w:color w:val="000000"/>
          <w:spacing w:val="-2"/>
          <w:sz w:val="28"/>
          <w:szCs w:val="28"/>
        </w:rPr>
        <w:t> </w:t>
      </w:r>
      <w:r w:rsidR="009421D4">
        <w:rPr>
          <w:color w:val="000000"/>
          <w:spacing w:val="-2"/>
          <w:sz w:val="28"/>
          <w:szCs w:val="28"/>
        </w:rPr>
        <w:t>283</w:t>
      </w:r>
      <w:r w:rsidRPr="00C051D9">
        <w:rPr>
          <w:color w:val="000000"/>
          <w:spacing w:val="-2"/>
          <w:sz w:val="28"/>
          <w:szCs w:val="28"/>
        </w:rPr>
        <w:t>,</w:t>
      </w:r>
      <w:r w:rsidR="009421D4">
        <w:rPr>
          <w:color w:val="000000"/>
          <w:spacing w:val="-2"/>
          <w:sz w:val="28"/>
          <w:szCs w:val="28"/>
        </w:rPr>
        <w:t>52</w:t>
      </w:r>
      <w:r w:rsidRPr="00C051D9">
        <w:rPr>
          <w:color w:val="000000"/>
          <w:spacing w:val="-2"/>
          <w:sz w:val="28"/>
          <w:szCs w:val="28"/>
        </w:rPr>
        <w:t xml:space="preserve"> гривень (0,</w:t>
      </w:r>
      <w:r w:rsidR="009421D4">
        <w:rPr>
          <w:color w:val="000000"/>
          <w:spacing w:val="-2"/>
          <w:sz w:val="28"/>
          <w:szCs w:val="28"/>
        </w:rPr>
        <w:t>2</w:t>
      </w:r>
      <w:r w:rsidRPr="00C051D9">
        <w:rPr>
          <w:color w:val="000000"/>
          <w:spacing w:val="-2"/>
          <w:sz w:val="28"/>
          <w:szCs w:val="28"/>
        </w:rPr>
        <w:t xml:space="preserve"> %).</w:t>
      </w:r>
    </w:p>
    <w:p w14:paraId="4190CBF2" w14:textId="77777777" w:rsidR="0017080A" w:rsidRDefault="0017080A" w:rsidP="00980E85">
      <w:pPr>
        <w:widowControl w:val="0"/>
        <w:tabs>
          <w:tab w:val="left" w:pos="1134"/>
        </w:tabs>
        <w:suppressAutoHyphens/>
        <w:ind w:right="-50"/>
        <w:jc w:val="center"/>
        <w:rPr>
          <w:b/>
          <w:bCs/>
          <w:color w:val="000000"/>
          <w:spacing w:val="-2"/>
          <w:sz w:val="26"/>
          <w:szCs w:val="26"/>
          <w:lang w:val="ru-RU"/>
        </w:rPr>
      </w:pPr>
    </w:p>
    <w:p w14:paraId="600CBA92" w14:textId="77777777" w:rsidR="0017080A" w:rsidRDefault="0017080A" w:rsidP="00980E85">
      <w:pPr>
        <w:widowControl w:val="0"/>
        <w:tabs>
          <w:tab w:val="left" w:pos="1134"/>
        </w:tabs>
        <w:suppressAutoHyphens/>
        <w:ind w:right="-50"/>
        <w:jc w:val="center"/>
        <w:rPr>
          <w:b/>
          <w:bCs/>
          <w:color w:val="000000"/>
          <w:spacing w:val="-2"/>
          <w:sz w:val="26"/>
          <w:szCs w:val="26"/>
          <w:lang w:val="ru-RU"/>
        </w:rPr>
      </w:pPr>
    </w:p>
    <w:p w14:paraId="0774C8D9" w14:textId="6B4E9AAD" w:rsidR="00980E85" w:rsidRDefault="00980E85" w:rsidP="00980E85">
      <w:pPr>
        <w:widowControl w:val="0"/>
        <w:tabs>
          <w:tab w:val="left" w:pos="1134"/>
        </w:tabs>
        <w:suppressAutoHyphens/>
        <w:ind w:right="-50"/>
        <w:jc w:val="center"/>
        <w:rPr>
          <w:b/>
          <w:bCs/>
          <w:color w:val="000000"/>
          <w:spacing w:val="-2"/>
          <w:sz w:val="26"/>
          <w:szCs w:val="26"/>
          <w:lang w:val="ru-RU"/>
        </w:rPr>
      </w:pPr>
      <w:r w:rsidRPr="00980E85">
        <w:rPr>
          <w:b/>
          <w:bCs/>
          <w:color w:val="000000"/>
          <w:spacing w:val="-2"/>
          <w:sz w:val="26"/>
          <w:szCs w:val="26"/>
          <w:lang w:val="ru-RU"/>
        </w:rPr>
        <w:t xml:space="preserve">Структура </w:t>
      </w:r>
      <w:proofErr w:type="spellStart"/>
      <w:r w:rsidRPr="00980E85">
        <w:rPr>
          <w:b/>
          <w:bCs/>
          <w:color w:val="000000"/>
          <w:spacing w:val="-2"/>
          <w:sz w:val="26"/>
          <w:szCs w:val="26"/>
          <w:lang w:val="ru-RU"/>
        </w:rPr>
        <w:t>видатків</w:t>
      </w:r>
      <w:proofErr w:type="spellEnd"/>
      <w:r w:rsidRPr="00980E85">
        <w:rPr>
          <w:b/>
          <w:bCs/>
          <w:color w:val="000000"/>
          <w:spacing w:val="-2"/>
          <w:sz w:val="26"/>
          <w:szCs w:val="26"/>
          <w:lang w:val="ru-RU"/>
        </w:rPr>
        <w:t xml:space="preserve"> бюджету </w:t>
      </w:r>
      <w:proofErr w:type="spellStart"/>
      <w:r w:rsidRPr="00980E85">
        <w:rPr>
          <w:b/>
          <w:bCs/>
          <w:color w:val="000000"/>
          <w:spacing w:val="-2"/>
          <w:sz w:val="26"/>
          <w:szCs w:val="26"/>
          <w:lang w:val="ru-RU"/>
        </w:rPr>
        <w:t>Переяславської</w:t>
      </w:r>
      <w:proofErr w:type="spellEnd"/>
      <w:r w:rsidRPr="00980E85">
        <w:rPr>
          <w:b/>
          <w:bCs/>
          <w:color w:val="000000"/>
          <w:spacing w:val="-2"/>
          <w:sz w:val="26"/>
          <w:szCs w:val="26"/>
          <w:lang w:val="ru-RU"/>
        </w:rPr>
        <w:t xml:space="preserve"> </w:t>
      </w:r>
      <w:r>
        <w:rPr>
          <w:b/>
          <w:bCs/>
          <w:color w:val="000000"/>
          <w:spacing w:val="-2"/>
          <w:sz w:val="26"/>
          <w:szCs w:val="26"/>
          <w:lang w:val="ru-RU"/>
        </w:rPr>
        <w:t>МТГ</w:t>
      </w:r>
      <w:r w:rsidRPr="00980E85">
        <w:rPr>
          <w:b/>
          <w:bCs/>
          <w:color w:val="000000"/>
          <w:spacing w:val="-2"/>
          <w:sz w:val="26"/>
          <w:szCs w:val="26"/>
          <w:lang w:val="ru-RU"/>
        </w:rPr>
        <w:t xml:space="preserve"> </w:t>
      </w:r>
    </w:p>
    <w:p w14:paraId="13F09EB1" w14:textId="08B0F35C" w:rsidR="00980E85" w:rsidRPr="00980E85" w:rsidRDefault="00980E85" w:rsidP="00980E85">
      <w:pPr>
        <w:widowControl w:val="0"/>
        <w:tabs>
          <w:tab w:val="left" w:pos="1134"/>
        </w:tabs>
        <w:suppressAutoHyphens/>
        <w:ind w:right="-50"/>
        <w:jc w:val="center"/>
        <w:rPr>
          <w:b/>
          <w:bCs/>
          <w:color w:val="000000"/>
          <w:spacing w:val="-2"/>
          <w:sz w:val="26"/>
          <w:szCs w:val="26"/>
          <w:lang w:val="ru-RU"/>
        </w:rPr>
      </w:pPr>
      <w:r w:rsidRPr="00980E85">
        <w:rPr>
          <w:b/>
          <w:bCs/>
          <w:color w:val="000000"/>
          <w:spacing w:val="-2"/>
          <w:sz w:val="26"/>
          <w:szCs w:val="26"/>
          <w:lang w:val="ru-RU"/>
        </w:rPr>
        <w:t xml:space="preserve">за 9 </w:t>
      </w:r>
      <w:proofErr w:type="spellStart"/>
      <w:r w:rsidRPr="00980E85">
        <w:rPr>
          <w:b/>
          <w:bCs/>
          <w:color w:val="000000"/>
          <w:spacing w:val="-2"/>
          <w:sz w:val="26"/>
          <w:szCs w:val="26"/>
          <w:lang w:val="ru-RU"/>
        </w:rPr>
        <w:t>місяців</w:t>
      </w:r>
      <w:proofErr w:type="spellEnd"/>
      <w:r w:rsidRPr="00980E85">
        <w:rPr>
          <w:b/>
          <w:bCs/>
          <w:color w:val="000000"/>
          <w:spacing w:val="-2"/>
          <w:sz w:val="26"/>
          <w:szCs w:val="26"/>
          <w:lang w:val="ru-RU"/>
        </w:rPr>
        <w:t xml:space="preserve"> 2025 року</w:t>
      </w:r>
    </w:p>
    <w:p w14:paraId="2CA9112A" w14:textId="77777777" w:rsidR="00980E85" w:rsidRPr="00980E85" w:rsidRDefault="00980E85" w:rsidP="00980E85">
      <w:pPr>
        <w:widowControl w:val="0"/>
        <w:tabs>
          <w:tab w:val="left" w:pos="1134"/>
        </w:tabs>
        <w:suppressAutoHyphens/>
        <w:ind w:right="-50"/>
        <w:jc w:val="center"/>
        <w:rPr>
          <w:b/>
          <w:bCs/>
          <w:color w:val="000000"/>
          <w:spacing w:val="-2"/>
          <w:sz w:val="24"/>
          <w:szCs w:val="24"/>
          <w:lang w:val="ru-RU"/>
        </w:rPr>
      </w:pPr>
      <w:proofErr w:type="spellStart"/>
      <w:r w:rsidRPr="00980E85">
        <w:rPr>
          <w:b/>
          <w:bCs/>
          <w:color w:val="000000"/>
          <w:spacing w:val="-2"/>
          <w:sz w:val="24"/>
          <w:szCs w:val="24"/>
          <w:lang w:val="ru-RU"/>
        </w:rPr>
        <w:t>видатки</w:t>
      </w:r>
      <w:proofErr w:type="spellEnd"/>
      <w:r w:rsidRPr="00980E85">
        <w:rPr>
          <w:b/>
          <w:bCs/>
          <w:color w:val="000000"/>
          <w:spacing w:val="-2"/>
          <w:sz w:val="24"/>
          <w:szCs w:val="24"/>
          <w:lang w:val="ru-RU"/>
        </w:rPr>
        <w:t xml:space="preserve"> </w:t>
      </w:r>
      <w:proofErr w:type="spellStart"/>
      <w:r w:rsidRPr="00980E85">
        <w:rPr>
          <w:b/>
          <w:bCs/>
          <w:color w:val="000000"/>
          <w:spacing w:val="-2"/>
          <w:sz w:val="24"/>
          <w:szCs w:val="24"/>
          <w:lang w:val="ru-RU"/>
        </w:rPr>
        <w:t>загального</w:t>
      </w:r>
      <w:proofErr w:type="spellEnd"/>
      <w:r w:rsidRPr="00980E85">
        <w:rPr>
          <w:b/>
          <w:bCs/>
          <w:color w:val="000000"/>
          <w:spacing w:val="-2"/>
          <w:sz w:val="24"/>
          <w:szCs w:val="24"/>
          <w:lang w:val="ru-RU"/>
        </w:rPr>
        <w:t xml:space="preserve"> фонду </w:t>
      </w:r>
      <w:proofErr w:type="spellStart"/>
      <w:r w:rsidRPr="00980E85">
        <w:rPr>
          <w:b/>
          <w:bCs/>
          <w:color w:val="000000"/>
          <w:spacing w:val="-2"/>
          <w:sz w:val="24"/>
          <w:szCs w:val="24"/>
          <w:lang w:val="ru-RU"/>
        </w:rPr>
        <w:t>всього</w:t>
      </w:r>
      <w:proofErr w:type="spellEnd"/>
      <w:r w:rsidRPr="00980E85">
        <w:rPr>
          <w:b/>
          <w:bCs/>
          <w:color w:val="000000"/>
          <w:spacing w:val="-2"/>
          <w:sz w:val="24"/>
          <w:szCs w:val="24"/>
          <w:lang w:val="ru-RU"/>
        </w:rPr>
        <w:t xml:space="preserve"> – 322 845 216,44 гривень</w:t>
      </w:r>
    </w:p>
    <w:p w14:paraId="0287AD5A" w14:textId="77777777" w:rsidR="002D542F" w:rsidRPr="00C051D9" w:rsidRDefault="002D542F" w:rsidP="002D542F">
      <w:pPr>
        <w:widowControl w:val="0"/>
        <w:tabs>
          <w:tab w:val="left" w:pos="1134"/>
        </w:tabs>
        <w:suppressAutoHyphens/>
        <w:ind w:left="851" w:right="-50"/>
        <w:jc w:val="both"/>
        <w:rPr>
          <w:color w:val="000000"/>
          <w:spacing w:val="-2"/>
          <w:sz w:val="28"/>
          <w:szCs w:val="28"/>
        </w:rPr>
      </w:pPr>
    </w:p>
    <w:p w14:paraId="2A120AAC" w14:textId="7D580448" w:rsidR="00C70F5D" w:rsidRDefault="0017080A" w:rsidP="0017080A">
      <w:pPr>
        <w:pStyle w:val="af1"/>
        <w:rPr>
          <w:noProof/>
          <w:lang w:eastAsia="uk-UA"/>
        </w:rPr>
      </w:pPr>
      <w:r>
        <w:rPr>
          <w:noProof/>
          <w:sz w:val="28"/>
          <w:szCs w:val="28"/>
        </w:rPr>
        <w:pict w14:anchorId="393AF778">
          <v:shape id="_x0000_s1254" type="#_x0000_t202" style="position:absolute;margin-left:224.25pt;margin-top:314.4pt;width:65.25pt;height:22.5pt;z-index:251674624" stroked="f">
            <v:textbox>
              <w:txbxContent>
                <w:p w14:paraId="13F9C5CF" w14:textId="77777777" w:rsidR="003667AD" w:rsidRPr="002A4AF7" w:rsidRDefault="003667AD" w:rsidP="00C70F5D">
                  <w:pPr>
                    <w:rPr>
                      <w:i/>
                    </w:rPr>
                  </w:pPr>
                  <w:r w:rsidRPr="002A4AF7">
                    <w:rPr>
                      <w:i/>
                    </w:rPr>
                    <w:t xml:space="preserve">Діаграма </w:t>
                  </w:r>
                  <w:r>
                    <w:rPr>
                      <w:i/>
                    </w:rPr>
                    <w:t>6</w:t>
                  </w:r>
                </w:p>
              </w:txbxContent>
            </v:textbox>
          </v:shape>
        </w:pict>
      </w:r>
      <w:r w:rsidR="002D542F" w:rsidRPr="0017080A">
        <w:drawing>
          <wp:inline distT="0" distB="0" distL="0" distR="0" wp14:anchorId="36B8D902" wp14:editId="4E5FF318">
            <wp:extent cx="6191250" cy="3848100"/>
            <wp:effectExtent l="0" t="0" r="0" b="0"/>
            <wp:docPr id="8"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068C265C" w14:textId="77777777" w:rsidR="0017080A" w:rsidRDefault="0017080A" w:rsidP="009F31D0">
      <w:pPr>
        <w:widowControl w:val="0"/>
        <w:suppressAutoHyphens/>
        <w:ind w:right="-50" w:firstLine="851"/>
        <w:jc w:val="both"/>
        <w:rPr>
          <w:sz w:val="28"/>
          <w:szCs w:val="28"/>
        </w:rPr>
      </w:pPr>
    </w:p>
    <w:p w14:paraId="07946539" w14:textId="6DBCFEE9" w:rsidR="003B1DEB" w:rsidRDefault="00C70F5D" w:rsidP="009F31D0">
      <w:pPr>
        <w:widowControl w:val="0"/>
        <w:suppressAutoHyphens/>
        <w:ind w:right="-50" w:firstLine="851"/>
        <w:jc w:val="both"/>
        <w:rPr>
          <w:noProof/>
          <w:sz w:val="28"/>
          <w:szCs w:val="28"/>
          <w:lang w:eastAsia="uk-UA"/>
        </w:rPr>
      </w:pPr>
      <w:r w:rsidRPr="00BC16ED">
        <w:rPr>
          <w:sz w:val="28"/>
          <w:szCs w:val="28"/>
        </w:rPr>
        <w:t>Найбільшу питому вагу у структурі видатків загального фонду місцевого бюджету займають видатки на</w:t>
      </w:r>
      <w:r>
        <w:rPr>
          <w:sz w:val="28"/>
          <w:szCs w:val="28"/>
        </w:rPr>
        <w:t xml:space="preserve"> (</w:t>
      </w:r>
      <w:proofErr w:type="spellStart"/>
      <w:r>
        <w:rPr>
          <w:sz w:val="28"/>
          <w:szCs w:val="28"/>
        </w:rPr>
        <w:t>діагр</w:t>
      </w:r>
      <w:proofErr w:type="spellEnd"/>
      <w:r>
        <w:rPr>
          <w:sz w:val="28"/>
          <w:szCs w:val="28"/>
        </w:rPr>
        <w:t>. 7):</w:t>
      </w:r>
      <w:r w:rsidRPr="00BC16ED">
        <w:rPr>
          <w:sz w:val="28"/>
          <w:szCs w:val="28"/>
        </w:rPr>
        <w:t xml:space="preserve"> заробітну плату</w:t>
      </w:r>
      <w:r>
        <w:rPr>
          <w:sz w:val="28"/>
          <w:szCs w:val="28"/>
        </w:rPr>
        <w:t xml:space="preserve"> </w:t>
      </w:r>
      <w:r w:rsidRPr="00BC16ED">
        <w:rPr>
          <w:sz w:val="28"/>
          <w:szCs w:val="28"/>
        </w:rPr>
        <w:t xml:space="preserve">– </w:t>
      </w:r>
      <w:r w:rsidR="009F31D0">
        <w:rPr>
          <w:sz w:val="28"/>
          <w:szCs w:val="28"/>
        </w:rPr>
        <w:t>209</w:t>
      </w:r>
      <w:r w:rsidRPr="00BC16ED">
        <w:rPr>
          <w:sz w:val="28"/>
          <w:szCs w:val="28"/>
        </w:rPr>
        <w:t> </w:t>
      </w:r>
      <w:r w:rsidR="009F31D0">
        <w:rPr>
          <w:sz w:val="28"/>
          <w:szCs w:val="28"/>
        </w:rPr>
        <w:t>260</w:t>
      </w:r>
      <w:r w:rsidRPr="00BC16ED">
        <w:rPr>
          <w:sz w:val="28"/>
          <w:szCs w:val="28"/>
        </w:rPr>
        <w:t> </w:t>
      </w:r>
      <w:r w:rsidR="009F31D0">
        <w:rPr>
          <w:sz w:val="28"/>
          <w:szCs w:val="28"/>
        </w:rPr>
        <w:t>396</w:t>
      </w:r>
      <w:r w:rsidRPr="00BC16ED">
        <w:rPr>
          <w:sz w:val="28"/>
          <w:szCs w:val="28"/>
        </w:rPr>
        <w:t>,</w:t>
      </w:r>
      <w:r w:rsidR="009F31D0">
        <w:rPr>
          <w:sz w:val="28"/>
          <w:szCs w:val="28"/>
        </w:rPr>
        <w:t>76</w:t>
      </w:r>
      <w:r w:rsidRPr="00BC16ED">
        <w:rPr>
          <w:sz w:val="28"/>
          <w:szCs w:val="28"/>
        </w:rPr>
        <w:t xml:space="preserve"> грив</w:t>
      </w:r>
      <w:r w:rsidR="009F31D0">
        <w:rPr>
          <w:sz w:val="28"/>
          <w:szCs w:val="28"/>
        </w:rPr>
        <w:t>е</w:t>
      </w:r>
      <w:r w:rsidRPr="00BC16ED">
        <w:rPr>
          <w:sz w:val="28"/>
          <w:szCs w:val="28"/>
        </w:rPr>
        <w:t>н</w:t>
      </w:r>
      <w:r w:rsidR="009F31D0">
        <w:rPr>
          <w:sz w:val="28"/>
          <w:szCs w:val="28"/>
        </w:rPr>
        <w:t>ь</w:t>
      </w:r>
      <w:r w:rsidRPr="00BC16ED">
        <w:rPr>
          <w:sz w:val="28"/>
          <w:szCs w:val="28"/>
        </w:rPr>
        <w:t xml:space="preserve">, що складає </w:t>
      </w:r>
      <w:r>
        <w:rPr>
          <w:sz w:val="28"/>
          <w:szCs w:val="28"/>
        </w:rPr>
        <w:t>6</w:t>
      </w:r>
      <w:r w:rsidR="009F31D0">
        <w:rPr>
          <w:sz w:val="28"/>
          <w:szCs w:val="28"/>
        </w:rPr>
        <w:t>4</w:t>
      </w:r>
      <w:r>
        <w:rPr>
          <w:sz w:val="28"/>
          <w:szCs w:val="28"/>
        </w:rPr>
        <w:t>,</w:t>
      </w:r>
      <w:r w:rsidR="009F31D0">
        <w:rPr>
          <w:sz w:val="28"/>
          <w:szCs w:val="28"/>
        </w:rPr>
        <w:t>8</w:t>
      </w:r>
      <w:r w:rsidRPr="00BC16ED">
        <w:rPr>
          <w:sz w:val="28"/>
          <w:szCs w:val="28"/>
        </w:rPr>
        <w:t xml:space="preserve"> %; оплату комунальних послуг та енергоносіїв – </w:t>
      </w:r>
      <w:r w:rsidR="00E6697C">
        <w:rPr>
          <w:sz w:val="28"/>
          <w:szCs w:val="28"/>
        </w:rPr>
        <w:t>1</w:t>
      </w:r>
      <w:r w:rsidR="009F31D0">
        <w:rPr>
          <w:sz w:val="28"/>
          <w:szCs w:val="28"/>
        </w:rPr>
        <w:t>8</w:t>
      </w:r>
      <w:r w:rsidRPr="00BC16ED">
        <w:rPr>
          <w:sz w:val="28"/>
          <w:szCs w:val="28"/>
        </w:rPr>
        <w:t> </w:t>
      </w:r>
      <w:r w:rsidR="009F31D0">
        <w:rPr>
          <w:sz w:val="28"/>
          <w:szCs w:val="28"/>
        </w:rPr>
        <w:t>901</w:t>
      </w:r>
      <w:r w:rsidRPr="00BC16ED">
        <w:rPr>
          <w:sz w:val="28"/>
          <w:szCs w:val="28"/>
        </w:rPr>
        <w:t> </w:t>
      </w:r>
      <w:r w:rsidR="009F31D0">
        <w:rPr>
          <w:sz w:val="28"/>
          <w:szCs w:val="28"/>
        </w:rPr>
        <w:t>222</w:t>
      </w:r>
      <w:r w:rsidRPr="00BC16ED">
        <w:rPr>
          <w:sz w:val="28"/>
          <w:szCs w:val="28"/>
        </w:rPr>
        <w:t>,</w:t>
      </w:r>
      <w:r w:rsidR="009F31D0">
        <w:rPr>
          <w:sz w:val="28"/>
          <w:szCs w:val="28"/>
        </w:rPr>
        <w:t>17 гривні</w:t>
      </w:r>
      <w:r w:rsidRPr="00BC16ED">
        <w:rPr>
          <w:sz w:val="28"/>
          <w:szCs w:val="28"/>
        </w:rPr>
        <w:t xml:space="preserve"> (</w:t>
      </w:r>
      <w:r w:rsidR="009F31D0">
        <w:rPr>
          <w:sz w:val="28"/>
          <w:szCs w:val="28"/>
        </w:rPr>
        <w:t>5</w:t>
      </w:r>
      <w:r w:rsidRPr="00BC16ED">
        <w:rPr>
          <w:sz w:val="28"/>
          <w:szCs w:val="28"/>
        </w:rPr>
        <w:t>,</w:t>
      </w:r>
      <w:r w:rsidR="009F31D0">
        <w:rPr>
          <w:sz w:val="28"/>
          <w:szCs w:val="28"/>
        </w:rPr>
        <w:t>9</w:t>
      </w:r>
      <w:r w:rsidRPr="00BC16ED">
        <w:rPr>
          <w:sz w:val="28"/>
          <w:szCs w:val="28"/>
        </w:rPr>
        <w:t xml:space="preserve"> %); харчування дітей – </w:t>
      </w:r>
      <w:r w:rsidR="009F31D0">
        <w:rPr>
          <w:sz w:val="28"/>
          <w:szCs w:val="28"/>
        </w:rPr>
        <w:t>3</w:t>
      </w:r>
      <w:r w:rsidRPr="00BC16ED">
        <w:rPr>
          <w:sz w:val="28"/>
          <w:szCs w:val="28"/>
        </w:rPr>
        <w:t> </w:t>
      </w:r>
      <w:r w:rsidR="00E6697C">
        <w:rPr>
          <w:sz w:val="28"/>
          <w:szCs w:val="28"/>
        </w:rPr>
        <w:t>7</w:t>
      </w:r>
      <w:r w:rsidR="009F31D0">
        <w:rPr>
          <w:sz w:val="28"/>
          <w:szCs w:val="28"/>
        </w:rPr>
        <w:t>11</w:t>
      </w:r>
      <w:r w:rsidRPr="00BC16ED">
        <w:rPr>
          <w:sz w:val="28"/>
          <w:szCs w:val="28"/>
        </w:rPr>
        <w:t> </w:t>
      </w:r>
      <w:r w:rsidR="00E6697C">
        <w:rPr>
          <w:sz w:val="28"/>
          <w:szCs w:val="28"/>
        </w:rPr>
        <w:t>2</w:t>
      </w:r>
      <w:r w:rsidR="009F31D0">
        <w:rPr>
          <w:sz w:val="28"/>
          <w:szCs w:val="28"/>
        </w:rPr>
        <w:t>93</w:t>
      </w:r>
      <w:r w:rsidRPr="00BC16ED">
        <w:rPr>
          <w:sz w:val="28"/>
          <w:szCs w:val="28"/>
        </w:rPr>
        <w:t>,</w:t>
      </w:r>
      <w:r w:rsidR="009F31D0">
        <w:rPr>
          <w:sz w:val="28"/>
          <w:szCs w:val="28"/>
        </w:rPr>
        <w:t>20</w:t>
      </w:r>
      <w:r>
        <w:rPr>
          <w:sz w:val="28"/>
          <w:szCs w:val="28"/>
        </w:rPr>
        <w:t xml:space="preserve"> грив</w:t>
      </w:r>
      <w:r w:rsidRPr="00BC16ED">
        <w:rPr>
          <w:sz w:val="28"/>
          <w:szCs w:val="28"/>
        </w:rPr>
        <w:t>н</w:t>
      </w:r>
      <w:r w:rsidR="009F31D0">
        <w:rPr>
          <w:sz w:val="28"/>
          <w:szCs w:val="28"/>
        </w:rPr>
        <w:t>і</w:t>
      </w:r>
      <w:r w:rsidRPr="00BC16ED">
        <w:rPr>
          <w:sz w:val="28"/>
          <w:szCs w:val="28"/>
        </w:rPr>
        <w:t xml:space="preserve"> (1,</w:t>
      </w:r>
      <w:r w:rsidR="00E6697C">
        <w:rPr>
          <w:sz w:val="28"/>
          <w:szCs w:val="28"/>
        </w:rPr>
        <w:t>1</w:t>
      </w:r>
      <w:r w:rsidRPr="00BC16ED">
        <w:rPr>
          <w:sz w:val="28"/>
          <w:szCs w:val="28"/>
        </w:rPr>
        <w:t xml:space="preserve"> %); інші видатки – </w:t>
      </w:r>
      <w:r w:rsidR="009F31D0">
        <w:rPr>
          <w:sz w:val="28"/>
          <w:szCs w:val="28"/>
        </w:rPr>
        <w:t>90</w:t>
      </w:r>
      <w:r w:rsidRPr="00BC16ED">
        <w:rPr>
          <w:sz w:val="28"/>
          <w:szCs w:val="28"/>
        </w:rPr>
        <w:t> </w:t>
      </w:r>
      <w:r w:rsidR="009F31D0">
        <w:rPr>
          <w:sz w:val="28"/>
          <w:szCs w:val="28"/>
        </w:rPr>
        <w:t>972</w:t>
      </w:r>
      <w:r w:rsidRPr="00BC16ED">
        <w:rPr>
          <w:sz w:val="28"/>
          <w:szCs w:val="28"/>
        </w:rPr>
        <w:t> </w:t>
      </w:r>
      <w:r w:rsidR="009F31D0">
        <w:rPr>
          <w:sz w:val="28"/>
          <w:szCs w:val="28"/>
        </w:rPr>
        <w:t>30</w:t>
      </w:r>
      <w:r w:rsidR="00E6697C">
        <w:rPr>
          <w:sz w:val="28"/>
          <w:szCs w:val="28"/>
        </w:rPr>
        <w:t>4</w:t>
      </w:r>
      <w:r w:rsidRPr="00BC16ED">
        <w:rPr>
          <w:sz w:val="28"/>
          <w:szCs w:val="28"/>
        </w:rPr>
        <w:t>,</w:t>
      </w:r>
      <w:r w:rsidR="009F31D0">
        <w:rPr>
          <w:sz w:val="28"/>
          <w:szCs w:val="28"/>
        </w:rPr>
        <w:t>31</w:t>
      </w:r>
      <w:r w:rsidRPr="00BC16ED">
        <w:rPr>
          <w:sz w:val="28"/>
          <w:szCs w:val="28"/>
        </w:rPr>
        <w:t xml:space="preserve"> гривн</w:t>
      </w:r>
      <w:r>
        <w:rPr>
          <w:sz w:val="28"/>
          <w:szCs w:val="28"/>
        </w:rPr>
        <w:t>і</w:t>
      </w:r>
      <w:r w:rsidRPr="00BC16ED">
        <w:rPr>
          <w:sz w:val="28"/>
          <w:szCs w:val="28"/>
        </w:rPr>
        <w:t xml:space="preserve"> (2</w:t>
      </w:r>
      <w:r w:rsidR="009F31D0">
        <w:rPr>
          <w:sz w:val="28"/>
          <w:szCs w:val="28"/>
        </w:rPr>
        <w:t>8</w:t>
      </w:r>
      <w:r w:rsidRPr="00BC16ED">
        <w:rPr>
          <w:sz w:val="28"/>
          <w:szCs w:val="28"/>
        </w:rPr>
        <w:t>,</w:t>
      </w:r>
      <w:r w:rsidR="009F31D0">
        <w:rPr>
          <w:sz w:val="28"/>
          <w:szCs w:val="28"/>
        </w:rPr>
        <w:t>2</w:t>
      </w:r>
      <w:r w:rsidRPr="00BC16ED">
        <w:rPr>
          <w:sz w:val="28"/>
          <w:szCs w:val="28"/>
        </w:rPr>
        <w:t xml:space="preserve"> %).</w:t>
      </w:r>
    </w:p>
    <w:p w14:paraId="62FBEAFC" w14:textId="77777777" w:rsidR="003B1DEB" w:rsidRDefault="003B1DEB" w:rsidP="003B1DEB">
      <w:pPr>
        <w:widowControl w:val="0"/>
        <w:tabs>
          <w:tab w:val="left" w:pos="3876"/>
        </w:tabs>
        <w:suppressAutoHyphens/>
        <w:ind w:right="-50"/>
        <w:rPr>
          <w:noProof/>
          <w:sz w:val="28"/>
          <w:szCs w:val="28"/>
          <w:lang w:eastAsia="uk-UA"/>
        </w:rPr>
      </w:pPr>
    </w:p>
    <w:p w14:paraId="7572B6FC" w14:textId="77777777" w:rsidR="003B1DEB" w:rsidRDefault="00B04B57" w:rsidP="0017080A">
      <w:pPr>
        <w:widowControl w:val="0"/>
        <w:tabs>
          <w:tab w:val="left" w:pos="3876"/>
        </w:tabs>
        <w:suppressAutoHyphens/>
        <w:ind w:right="-50"/>
        <w:jc w:val="center"/>
        <w:rPr>
          <w:noProof/>
          <w:sz w:val="28"/>
          <w:szCs w:val="28"/>
          <w:lang w:eastAsia="uk-UA"/>
        </w:rPr>
      </w:pPr>
      <w:r w:rsidRPr="00B04B57">
        <w:rPr>
          <w:noProof/>
          <w:sz w:val="28"/>
          <w:szCs w:val="28"/>
          <w:lang w:eastAsia="uk-UA"/>
        </w:rPr>
        <w:drawing>
          <wp:inline distT="0" distB="0" distL="0" distR="0" wp14:anchorId="26348771" wp14:editId="00D17A5E">
            <wp:extent cx="6038850" cy="4105275"/>
            <wp:effectExtent l="0" t="0" r="0" b="0"/>
            <wp:docPr id="9"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CE2E1E6" w14:textId="77777777" w:rsidR="00B04B57" w:rsidRDefault="00B04B57" w:rsidP="00C70F5D">
      <w:pPr>
        <w:jc w:val="center"/>
        <w:rPr>
          <w:i/>
        </w:rPr>
      </w:pPr>
    </w:p>
    <w:p w14:paraId="3701143D" w14:textId="77777777" w:rsidR="00C70F5D" w:rsidRPr="002A4AF7" w:rsidRDefault="00C70F5D" w:rsidP="00C70F5D">
      <w:pPr>
        <w:jc w:val="center"/>
        <w:rPr>
          <w:i/>
        </w:rPr>
      </w:pPr>
      <w:r w:rsidRPr="002A4AF7">
        <w:rPr>
          <w:i/>
        </w:rPr>
        <w:t xml:space="preserve">Діаграма </w:t>
      </w:r>
      <w:r>
        <w:rPr>
          <w:i/>
        </w:rPr>
        <w:t>7</w:t>
      </w:r>
    </w:p>
    <w:p w14:paraId="3F724047" w14:textId="77777777" w:rsidR="00C70F5D" w:rsidRDefault="00C70F5D" w:rsidP="00C70F5D">
      <w:pPr>
        <w:widowControl w:val="0"/>
        <w:suppressAutoHyphens/>
        <w:ind w:right="-50" w:firstLine="567"/>
        <w:jc w:val="both"/>
        <w:rPr>
          <w:sz w:val="28"/>
          <w:szCs w:val="28"/>
        </w:rPr>
      </w:pPr>
    </w:p>
    <w:p w14:paraId="4165A219" w14:textId="77777777" w:rsidR="0017080A" w:rsidRDefault="0017080A" w:rsidP="00C70F5D">
      <w:pPr>
        <w:widowControl w:val="0"/>
        <w:suppressAutoHyphens/>
        <w:ind w:right="-50" w:firstLine="567"/>
        <w:jc w:val="both"/>
        <w:rPr>
          <w:sz w:val="28"/>
          <w:szCs w:val="28"/>
        </w:rPr>
      </w:pPr>
    </w:p>
    <w:p w14:paraId="1D18AEA6" w14:textId="77777777" w:rsidR="00C70F5D" w:rsidRPr="00BC16ED" w:rsidRDefault="00C70F5D" w:rsidP="00C70F5D">
      <w:pPr>
        <w:pStyle w:val="a3"/>
        <w:ind w:right="-50" w:firstLine="851"/>
        <w:rPr>
          <w:noProof/>
          <w:szCs w:val="28"/>
          <w:lang w:eastAsia="uk-UA"/>
        </w:rPr>
      </w:pPr>
      <w:r w:rsidRPr="00BC16ED">
        <w:rPr>
          <w:szCs w:val="28"/>
        </w:rPr>
        <w:t>Заборгован</w:t>
      </w:r>
      <w:r>
        <w:rPr>
          <w:szCs w:val="28"/>
        </w:rPr>
        <w:t>і</w:t>
      </w:r>
      <w:r w:rsidRPr="00BC16ED">
        <w:rPr>
          <w:szCs w:val="28"/>
        </w:rPr>
        <w:t>ст</w:t>
      </w:r>
      <w:r>
        <w:rPr>
          <w:szCs w:val="28"/>
        </w:rPr>
        <w:t>ь</w:t>
      </w:r>
      <w:r w:rsidRPr="00BC16ED">
        <w:rPr>
          <w:szCs w:val="28"/>
        </w:rPr>
        <w:t xml:space="preserve"> по заробітній платі станом на 01.</w:t>
      </w:r>
      <w:r w:rsidR="00B04B57">
        <w:rPr>
          <w:szCs w:val="28"/>
        </w:rPr>
        <w:t>1</w:t>
      </w:r>
      <w:r>
        <w:rPr>
          <w:szCs w:val="28"/>
        </w:rPr>
        <w:t>0</w:t>
      </w:r>
      <w:r w:rsidRPr="00BC16ED">
        <w:rPr>
          <w:szCs w:val="28"/>
        </w:rPr>
        <w:t>.202</w:t>
      </w:r>
      <w:r>
        <w:rPr>
          <w:szCs w:val="28"/>
        </w:rPr>
        <w:t>5</w:t>
      </w:r>
      <w:r w:rsidRPr="00BC16ED">
        <w:rPr>
          <w:szCs w:val="28"/>
        </w:rPr>
        <w:t xml:space="preserve"> року </w:t>
      </w:r>
      <w:r>
        <w:rPr>
          <w:szCs w:val="28"/>
        </w:rPr>
        <w:t xml:space="preserve">складає </w:t>
      </w:r>
      <w:r w:rsidR="00A157EC">
        <w:rPr>
          <w:szCs w:val="28"/>
        </w:rPr>
        <w:t>1 097</w:t>
      </w:r>
      <w:r>
        <w:rPr>
          <w:szCs w:val="28"/>
        </w:rPr>
        <w:t> </w:t>
      </w:r>
      <w:r w:rsidR="008B13BF">
        <w:rPr>
          <w:szCs w:val="28"/>
        </w:rPr>
        <w:t>9</w:t>
      </w:r>
      <w:r w:rsidR="00A157EC">
        <w:rPr>
          <w:szCs w:val="28"/>
        </w:rPr>
        <w:t>00</w:t>
      </w:r>
      <w:r>
        <w:rPr>
          <w:szCs w:val="28"/>
        </w:rPr>
        <w:t>,</w:t>
      </w:r>
      <w:r w:rsidR="008B13BF">
        <w:rPr>
          <w:szCs w:val="28"/>
        </w:rPr>
        <w:t>5</w:t>
      </w:r>
      <w:r w:rsidR="00A157EC">
        <w:rPr>
          <w:szCs w:val="28"/>
        </w:rPr>
        <w:t>4</w:t>
      </w:r>
      <w:r>
        <w:rPr>
          <w:szCs w:val="28"/>
        </w:rPr>
        <w:t xml:space="preserve"> гривень</w:t>
      </w:r>
      <w:r w:rsidR="008B13BF">
        <w:rPr>
          <w:szCs w:val="28"/>
        </w:rPr>
        <w:t xml:space="preserve"> по закладах</w:t>
      </w:r>
      <w:r w:rsidR="00A157EC">
        <w:rPr>
          <w:szCs w:val="28"/>
        </w:rPr>
        <w:t xml:space="preserve"> освіти</w:t>
      </w:r>
      <w:r>
        <w:rPr>
          <w:szCs w:val="28"/>
        </w:rPr>
        <w:t>, вона погашена 0</w:t>
      </w:r>
      <w:r w:rsidR="00A157EC">
        <w:rPr>
          <w:szCs w:val="28"/>
        </w:rPr>
        <w:t>8</w:t>
      </w:r>
      <w:r>
        <w:rPr>
          <w:szCs w:val="28"/>
        </w:rPr>
        <w:t xml:space="preserve"> </w:t>
      </w:r>
      <w:r w:rsidR="00A157EC">
        <w:rPr>
          <w:szCs w:val="28"/>
        </w:rPr>
        <w:t>жовт</w:t>
      </w:r>
      <w:r>
        <w:rPr>
          <w:szCs w:val="28"/>
        </w:rPr>
        <w:t>ня 2025 року</w:t>
      </w:r>
      <w:r w:rsidRPr="00BC16ED">
        <w:rPr>
          <w:noProof/>
          <w:szCs w:val="28"/>
          <w:lang w:eastAsia="uk-UA"/>
        </w:rPr>
        <w:t>.</w:t>
      </w:r>
    </w:p>
    <w:p w14:paraId="56F0DB63" w14:textId="77777777" w:rsidR="00C70F5D" w:rsidRPr="00BC16ED" w:rsidRDefault="00C70F5D" w:rsidP="00C70F5D">
      <w:pPr>
        <w:pStyle w:val="a3"/>
        <w:ind w:right="-50" w:firstLine="851"/>
        <w:rPr>
          <w:szCs w:val="28"/>
        </w:rPr>
      </w:pPr>
      <w:r w:rsidRPr="00BC16ED">
        <w:rPr>
          <w:noProof/>
          <w:szCs w:val="28"/>
          <w:lang w:eastAsia="uk-UA"/>
        </w:rPr>
        <w:t>Заборгованості по комунальних послугах та енергоносіях станом на 01.</w:t>
      </w:r>
      <w:r w:rsidR="00A157EC">
        <w:rPr>
          <w:noProof/>
          <w:szCs w:val="28"/>
          <w:lang w:eastAsia="uk-UA"/>
        </w:rPr>
        <w:t>1</w:t>
      </w:r>
      <w:r w:rsidRPr="00BC16ED">
        <w:rPr>
          <w:noProof/>
          <w:szCs w:val="28"/>
          <w:lang w:eastAsia="uk-UA"/>
        </w:rPr>
        <w:t>0</w:t>
      </w:r>
      <w:r>
        <w:rPr>
          <w:noProof/>
          <w:szCs w:val="28"/>
          <w:lang w:eastAsia="uk-UA"/>
        </w:rPr>
        <w:t>.2025</w:t>
      </w:r>
      <w:r w:rsidRPr="00BC16ED">
        <w:rPr>
          <w:noProof/>
          <w:szCs w:val="28"/>
          <w:lang w:eastAsia="uk-UA"/>
        </w:rPr>
        <w:t xml:space="preserve"> року</w:t>
      </w:r>
      <w:r>
        <w:rPr>
          <w:noProof/>
          <w:szCs w:val="28"/>
          <w:lang w:eastAsia="uk-UA"/>
        </w:rPr>
        <w:t xml:space="preserve"> </w:t>
      </w:r>
      <w:r w:rsidRPr="00BC16ED">
        <w:rPr>
          <w:noProof/>
          <w:szCs w:val="28"/>
          <w:lang w:eastAsia="uk-UA"/>
        </w:rPr>
        <w:t>немає.</w:t>
      </w:r>
    </w:p>
    <w:p w14:paraId="711D50EF" w14:textId="77777777" w:rsidR="00C70F5D" w:rsidRDefault="00C70F5D" w:rsidP="00C70F5D">
      <w:pPr>
        <w:pStyle w:val="a3"/>
        <w:ind w:right="-50" w:firstLine="851"/>
        <w:rPr>
          <w:i/>
          <w:szCs w:val="28"/>
        </w:rPr>
      </w:pPr>
    </w:p>
    <w:p w14:paraId="0CB6D737" w14:textId="77777777" w:rsidR="00C70F5D" w:rsidRPr="00BC16ED" w:rsidRDefault="00C70F5D" w:rsidP="00C70F5D">
      <w:pPr>
        <w:pStyle w:val="a3"/>
        <w:ind w:right="-50" w:firstLine="851"/>
        <w:rPr>
          <w:szCs w:val="28"/>
        </w:rPr>
      </w:pPr>
      <w:r w:rsidRPr="00BC16ED">
        <w:rPr>
          <w:i/>
          <w:szCs w:val="28"/>
        </w:rPr>
        <w:t>Видатки спеціального фонду</w:t>
      </w:r>
      <w:r w:rsidRPr="00BC16ED">
        <w:rPr>
          <w:szCs w:val="28"/>
        </w:rPr>
        <w:t xml:space="preserve"> проведені в сумі – </w:t>
      </w:r>
      <w:r w:rsidR="003A64A1">
        <w:rPr>
          <w:szCs w:val="28"/>
        </w:rPr>
        <w:t>26</w:t>
      </w:r>
      <w:r w:rsidRPr="00BC16ED">
        <w:rPr>
          <w:szCs w:val="28"/>
        </w:rPr>
        <w:t> </w:t>
      </w:r>
      <w:r w:rsidR="003A64A1">
        <w:rPr>
          <w:szCs w:val="28"/>
        </w:rPr>
        <w:t>277</w:t>
      </w:r>
      <w:r w:rsidRPr="00BC16ED">
        <w:rPr>
          <w:szCs w:val="28"/>
        </w:rPr>
        <w:t> </w:t>
      </w:r>
      <w:r w:rsidR="003A64A1">
        <w:rPr>
          <w:szCs w:val="28"/>
        </w:rPr>
        <w:t>632</w:t>
      </w:r>
      <w:r w:rsidRPr="00BC16ED">
        <w:rPr>
          <w:szCs w:val="28"/>
        </w:rPr>
        <w:t>,</w:t>
      </w:r>
      <w:r w:rsidR="003A64A1">
        <w:rPr>
          <w:szCs w:val="28"/>
        </w:rPr>
        <w:t>86</w:t>
      </w:r>
      <w:r w:rsidRPr="00BC16ED">
        <w:rPr>
          <w:szCs w:val="28"/>
        </w:rPr>
        <w:t xml:space="preserve"> гр</w:t>
      </w:r>
      <w:r>
        <w:rPr>
          <w:szCs w:val="28"/>
        </w:rPr>
        <w:t>н.</w:t>
      </w:r>
      <w:r w:rsidRPr="00BC16ED">
        <w:rPr>
          <w:szCs w:val="28"/>
        </w:rPr>
        <w:t>, із них:</w:t>
      </w:r>
    </w:p>
    <w:p w14:paraId="5D6B0C28" w14:textId="77777777" w:rsidR="00C70F5D" w:rsidRPr="009B6680" w:rsidRDefault="00C70F5D" w:rsidP="00C70F5D">
      <w:pPr>
        <w:pStyle w:val="a3"/>
        <w:numPr>
          <w:ilvl w:val="0"/>
          <w:numId w:val="22"/>
        </w:numPr>
        <w:tabs>
          <w:tab w:val="left" w:pos="993"/>
        </w:tabs>
        <w:ind w:left="0" w:right="-50" w:firstLine="851"/>
        <w:rPr>
          <w:b/>
          <w:spacing w:val="-2"/>
          <w:szCs w:val="28"/>
        </w:rPr>
      </w:pPr>
      <w:r w:rsidRPr="009B6680">
        <w:rPr>
          <w:b/>
          <w:spacing w:val="-2"/>
          <w:szCs w:val="28"/>
        </w:rPr>
        <w:t xml:space="preserve">за рахунок власних надходжень бюджетних установ – </w:t>
      </w:r>
      <w:r w:rsidR="003A64A1">
        <w:rPr>
          <w:b/>
          <w:spacing w:val="-2"/>
          <w:szCs w:val="28"/>
        </w:rPr>
        <w:t>2</w:t>
      </w:r>
      <w:r w:rsidR="00D6295E">
        <w:rPr>
          <w:b/>
          <w:spacing w:val="-2"/>
          <w:szCs w:val="28"/>
        </w:rPr>
        <w:t> 5</w:t>
      </w:r>
      <w:r w:rsidR="003A64A1">
        <w:rPr>
          <w:b/>
          <w:spacing w:val="-2"/>
          <w:szCs w:val="28"/>
        </w:rPr>
        <w:t>80</w:t>
      </w:r>
      <w:r w:rsidRPr="009B6680">
        <w:rPr>
          <w:b/>
          <w:spacing w:val="-2"/>
          <w:szCs w:val="28"/>
        </w:rPr>
        <w:t> </w:t>
      </w:r>
      <w:r w:rsidR="003A64A1">
        <w:rPr>
          <w:b/>
          <w:spacing w:val="-2"/>
          <w:szCs w:val="28"/>
        </w:rPr>
        <w:t>295</w:t>
      </w:r>
      <w:r w:rsidRPr="009B6680">
        <w:rPr>
          <w:b/>
          <w:spacing w:val="-2"/>
          <w:szCs w:val="28"/>
        </w:rPr>
        <w:t>,</w:t>
      </w:r>
      <w:r w:rsidR="003A64A1">
        <w:rPr>
          <w:b/>
          <w:spacing w:val="-2"/>
          <w:szCs w:val="28"/>
        </w:rPr>
        <w:t>64</w:t>
      </w:r>
      <w:r w:rsidRPr="009B6680">
        <w:rPr>
          <w:b/>
          <w:spacing w:val="-2"/>
          <w:szCs w:val="28"/>
        </w:rPr>
        <w:t xml:space="preserve"> грн.;</w:t>
      </w:r>
    </w:p>
    <w:p w14:paraId="6EBE36B1" w14:textId="77777777" w:rsidR="00C70F5D" w:rsidRDefault="00C70F5D" w:rsidP="00C70F5D">
      <w:pPr>
        <w:pStyle w:val="a3"/>
        <w:ind w:right="-50" w:firstLine="851"/>
        <w:rPr>
          <w:szCs w:val="28"/>
        </w:rPr>
      </w:pPr>
      <w:r w:rsidRPr="00BC16ED">
        <w:rPr>
          <w:szCs w:val="28"/>
        </w:rPr>
        <w:t xml:space="preserve">- </w:t>
      </w:r>
      <w:r w:rsidRPr="00BC16ED">
        <w:rPr>
          <w:b/>
          <w:szCs w:val="28"/>
        </w:rPr>
        <w:t xml:space="preserve">бюджет розвитку – </w:t>
      </w:r>
      <w:r w:rsidR="003A64A1">
        <w:rPr>
          <w:b/>
          <w:szCs w:val="28"/>
        </w:rPr>
        <w:t>20</w:t>
      </w:r>
      <w:r w:rsidRPr="00BC16ED">
        <w:rPr>
          <w:b/>
          <w:szCs w:val="28"/>
        </w:rPr>
        <w:t> </w:t>
      </w:r>
      <w:r w:rsidR="003A64A1">
        <w:rPr>
          <w:b/>
          <w:szCs w:val="28"/>
        </w:rPr>
        <w:t>729</w:t>
      </w:r>
      <w:r w:rsidRPr="00BC16ED">
        <w:rPr>
          <w:b/>
          <w:szCs w:val="28"/>
        </w:rPr>
        <w:t> </w:t>
      </w:r>
      <w:r w:rsidR="003A64A1">
        <w:rPr>
          <w:b/>
          <w:szCs w:val="28"/>
        </w:rPr>
        <w:t>634</w:t>
      </w:r>
      <w:r w:rsidRPr="00BC16ED">
        <w:rPr>
          <w:b/>
          <w:szCs w:val="28"/>
        </w:rPr>
        <w:t>,</w:t>
      </w:r>
      <w:r>
        <w:rPr>
          <w:b/>
          <w:szCs w:val="28"/>
        </w:rPr>
        <w:t>00</w:t>
      </w:r>
      <w:r w:rsidRPr="00BC16ED">
        <w:rPr>
          <w:b/>
          <w:szCs w:val="28"/>
        </w:rPr>
        <w:t xml:space="preserve"> грн.</w:t>
      </w:r>
      <w:r w:rsidRPr="00BC16ED">
        <w:rPr>
          <w:szCs w:val="28"/>
        </w:rPr>
        <w:t>, в тому числі:</w:t>
      </w:r>
    </w:p>
    <w:p w14:paraId="12450E2D" w14:textId="77777777" w:rsidR="00383794" w:rsidRDefault="00383794" w:rsidP="00383794">
      <w:pPr>
        <w:pStyle w:val="a3"/>
        <w:ind w:right="-50" w:firstLine="0"/>
        <w:jc w:val="center"/>
        <w:rPr>
          <w:b/>
          <w:szCs w:val="28"/>
          <w:u w:val="single"/>
        </w:rPr>
      </w:pPr>
    </w:p>
    <w:p w14:paraId="7E3DA125" w14:textId="77777777" w:rsidR="00383794" w:rsidRDefault="00383794" w:rsidP="00383794">
      <w:pPr>
        <w:pStyle w:val="a3"/>
        <w:ind w:right="-50" w:firstLine="0"/>
        <w:jc w:val="center"/>
        <w:rPr>
          <w:b/>
          <w:szCs w:val="28"/>
          <w:u w:val="single"/>
        </w:rPr>
      </w:pPr>
      <w:r w:rsidRPr="004A0F45">
        <w:rPr>
          <w:b/>
          <w:szCs w:val="28"/>
          <w:u w:val="single"/>
        </w:rPr>
        <w:t xml:space="preserve">Видатки в галузі </w:t>
      </w:r>
      <w:r>
        <w:rPr>
          <w:b/>
          <w:szCs w:val="28"/>
          <w:u w:val="single"/>
        </w:rPr>
        <w:t>державного управління</w:t>
      </w:r>
      <w:r w:rsidRPr="004A0F45">
        <w:rPr>
          <w:b/>
          <w:szCs w:val="28"/>
          <w:u w:val="single"/>
        </w:rPr>
        <w:t xml:space="preserve"> склали </w:t>
      </w:r>
      <w:r>
        <w:rPr>
          <w:b/>
          <w:szCs w:val="28"/>
          <w:u w:val="single"/>
        </w:rPr>
        <w:t>126</w:t>
      </w:r>
      <w:r w:rsidRPr="004A0F45">
        <w:rPr>
          <w:b/>
          <w:szCs w:val="28"/>
          <w:u w:val="single"/>
        </w:rPr>
        <w:t xml:space="preserve"> </w:t>
      </w:r>
      <w:r>
        <w:rPr>
          <w:b/>
          <w:szCs w:val="28"/>
          <w:u w:val="single"/>
        </w:rPr>
        <w:t>000</w:t>
      </w:r>
      <w:r w:rsidRPr="004A0F45">
        <w:rPr>
          <w:b/>
          <w:szCs w:val="28"/>
          <w:u w:val="single"/>
        </w:rPr>
        <w:t>,</w:t>
      </w:r>
      <w:r>
        <w:rPr>
          <w:b/>
          <w:szCs w:val="28"/>
          <w:u w:val="single"/>
        </w:rPr>
        <w:t>00</w:t>
      </w:r>
      <w:r w:rsidRPr="004A0F45">
        <w:rPr>
          <w:b/>
          <w:szCs w:val="28"/>
          <w:u w:val="single"/>
        </w:rPr>
        <w:t xml:space="preserve"> гривень, </w:t>
      </w:r>
    </w:p>
    <w:p w14:paraId="1D5C0F9D" w14:textId="77777777" w:rsidR="00383794" w:rsidRDefault="00383794" w:rsidP="00383794">
      <w:pPr>
        <w:pStyle w:val="a3"/>
        <w:ind w:right="-50" w:firstLine="0"/>
        <w:jc w:val="center"/>
        <w:rPr>
          <w:b/>
          <w:szCs w:val="28"/>
          <w:u w:val="single"/>
        </w:rPr>
      </w:pPr>
      <w:r w:rsidRPr="004A0F45">
        <w:rPr>
          <w:b/>
          <w:szCs w:val="28"/>
          <w:u w:val="single"/>
        </w:rPr>
        <w:t>в тому числі:</w:t>
      </w:r>
    </w:p>
    <w:p w14:paraId="6FCFC795" w14:textId="77777777" w:rsidR="00383794" w:rsidRDefault="00383794" w:rsidP="00383794">
      <w:pPr>
        <w:pStyle w:val="a3"/>
        <w:numPr>
          <w:ilvl w:val="0"/>
          <w:numId w:val="24"/>
        </w:numPr>
        <w:ind w:left="0" w:right="-50" w:firstLine="851"/>
        <w:rPr>
          <w:szCs w:val="28"/>
        </w:rPr>
      </w:pPr>
      <w:r>
        <w:rPr>
          <w:szCs w:val="28"/>
        </w:rPr>
        <w:t>п</w:t>
      </w:r>
      <w:r w:rsidRPr="00574AF4">
        <w:rPr>
          <w:szCs w:val="28"/>
        </w:rPr>
        <w:t xml:space="preserve">ридбання </w:t>
      </w:r>
      <w:r>
        <w:rPr>
          <w:szCs w:val="28"/>
        </w:rPr>
        <w:t>2</w:t>
      </w:r>
      <w:r w:rsidRPr="00574AF4">
        <w:rPr>
          <w:szCs w:val="28"/>
        </w:rPr>
        <w:t xml:space="preserve"> БФП (принтер-сканер)</w:t>
      </w:r>
      <w:r>
        <w:rPr>
          <w:szCs w:val="28"/>
        </w:rPr>
        <w:t xml:space="preserve"> – 50 000,00 гривень;</w:t>
      </w:r>
    </w:p>
    <w:p w14:paraId="11289F42" w14:textId="77777777" w:rsidR="00383794" w:rsidRDefault="00383794" w:rsidP="00383794">
      <w:pPr>
        <w:pStyle w:val="a3"/>
        <w:numPr>
          <w:ilvl w:val="0"/>
          <w:numId w:val="24"/>
        </w:numPr>
        <w:ind w:left="0" w:right="-50" w:firstLine="851"/>
        <w:rPr>
          <w:szCs w:val="28"/>
        </w:rPr>
      </w:pPr>
      <w:r>
        <w:rPr>
          <w:szCs w:val="28"/>
        </w:rPr>
        <w:t>п</w:t>
      </w:r>
      <w:r w:rsidRPr="00574AF4">
        <w:rPr>
          <w:szCs w:val="28"/>
        </w:rPr>
        <w:t xml:space="preserve">ридбання </w:t>
      </w:r>
      <w:r>
        <w:rPr>
          <w:szCs w:val="28"/>
        </w:rPr>
        <w:t>2 ноутбуків та принтера – 76 000,00 гривень.</w:t>
      </w:r>
    </w:p>
    <w:p w14:paraId="5E7271D4" w14:textId="77777777" w:rsidR="00D53B3A" w:rsidRDefault="00D53B3A" w:rsidP="00D53B3A">
      <w:pPr>
        <w:pStyle w:val="a3"/>
        <w:ind w:right="-50" w:firstLine="0"/>
        <w:jc w:val="center"/>
        <w:rPr>
          <w:b/>
          <w:szCs w:val="28"/>
          <w:u w:val="single"/>
        </w:rPr>
      </w:pPr>
    </w:p>
    <w:p w14:paraId="6785BD76" w14:textId="77777777" w:rsidR="00D53B3A" w:rsidRDefault="00D53B3A" w:rsidP="00D53B3A">
      <w:pPr>
        <w:pStyle w:val="a3"/>
        <w:ind w:right="-50" w:firstLine="0"/>
        <w:jc w:val="center"/>
        <w:rPr>
          <w:b/>
          <w:szCs w:val="28"/>
          <w:u w:val="single"/>
        </w:rPr>
      </w:pPr>
    </w:p>
    <w:p w14:paraId="24E02869" w14:textId="77777777" w:rsidR="0017080A" w:rsidRDefault="0017080A" w:rsidP="00716310">
      <w:pPr>
        <w:pStyle w:val="a3"/>
        <w:ind w:right="-50" w:firstLine="0"/>
        <w:jc w:val="center"/>
        <w:rPr>
          <w:b/>
          <w:szCs w:val="28"/>
          <w:u w:val="single"/>
        </w:rPr>
      </w:pPr>
    </w:p>
    <w:p w14:paraId="10C243D8" w14:textId="73086A3A" w:rsidR="00716310" w:rsidRPr="004A0F45" w:rsidRDefault="00716310" w:rsidP="00716310">
      <w:pPr>
        <w:pStyle w:val="a3"/>
        <w:ind w:right="-50" w:firstLine="0"/>
        <w:jc w:val="center"/>
        <w:rPr>
          <w:b/>
          <w:szCs w:val="28"/>
          <w:u w:val="single"/>
        </w:rPr>
      </w:pPr>
      <w:r w:rsidRPr="004A0F45">
        <w:rPr>
          <w:b/>
          <w:szCs w:val="28"/>
          <w:u w:val="single"/>
        </w:rPr>
        <w:t xml:space="preserve">Видатки в галузі освіти склали </w:t>
      </w:r>
      <w:r>
        <w:rPr>
          <w:b/>
          <w:szCs w:val="28"/>
          <w:u w:val="single"/>
        </w:rPr>
        <w:t>246</w:t>
      </w:r>
      <w:r w:rsidRPr="004A0F45">
        <w:rPr>
          <w:b/>
          <w:szCs w:val="28"/>
          <w:u w:val="single"/>
        </w:rPr>
        <w:t xml:space="preserve"> </w:t>
      </w:r>
      <w:r>
        <w:rPr>
          <w:b/>
          <w:szCs w:val="28"/>
          <w:u w:val="single"/>
        </w:rPr>
        <w:t>865</w:t>
      </w:r>
      <w:r w:rsidRPr="004A0F45">
        <w:rPr>
          <w:b/>
          <w:szCs w:val="28"/>
          <w:u w:val="single"/>
        </w:rPr>
        <w:t>,</w:t>
      </w:r>
      <w:r>
        <w:rPr>
          <w:b/>
          <w:szCs w:val="28"/>
          <w:u w:val="single"/>
        </w:rPr>
        <w:t>22</w:t>
      </w:r>
      <w:r w:rsidRPr="004A0F45">
        <w:rPr>
          <w:b/>
          <w:szCs w:val="28"/>
          <w:u w:val="single"/>
        </w:rPr>
        <w:t xml:space="preserve"> гривень, в тому числі:</w:t>
      </w:r>
    </w:p>
    <w:p w14:paraId="07B15F22" w14:textId="77777777" w:rsidR="00716310" w:rsidRDefault="00716310" w:rsidP="00716310">
      <w:pPr>
        <w:pStyle w:val="a3"/>
        <w:numPr>
          <w:ilvl w:val="0"/>
          <w:numId w:val="27"/>
        </w:numPr>
        <w:tabs>
          <w:tab w:val="left" w:pos="-6946"/>
        </w:tabs>
        <w:ind w:left="0" w:right="-50" w:firstLine="851"/>
        <w:rPr>
          <w:szCs w:val="28"/>
        </w:rPr>
      </w:pPr>
      <w:r>
        <w:rPr>
          <w:szCs w:val="28"/>
        </w:rPr>
        <w:t>к</w:t>
      </w:r>
      <w:r w:rsidRPr="00716310">
        <w:rPr>
          <w:szCs w:val="28"/>
        </w:rPr>
        <w:t>оригування проектно-кошторисної документації по капітальному ремонту даху та будівлі закладу дошкільної освіти (ясла-садок) комбінованого типу № 10 «</w:t>
      </w:r>
      <w:proofErr w:type="spellStart"/>
      <w:r w:rsidRPr="00716310">
        <w:rPr>
          <w:szCs w:val="28"/>
        </w:rPr>
        <w:t>Любавонька</w:t>
      </w:r>
      <w:proofErr w:type="spellEnd"/>
      <w:r w:rsidRPr="00716310">
        <w:rPr>
          <w:szCs w:val="28"/>
        </w:rPr>
        <w:t>» Переяславської міської ради за адресою: вул. Грушевського Михайла 55-б м. Переяслав, Київської області</w:t>
      </w:r>
      <w:r w:rsidRPr="004A0F45">
        <w:rPr>
          <w:szCs w:val="28"/>
        </w:rPr>
        <w:t xml:space="preserve"> – </w:t>
      </w:r>
      <w:r>
        <w:rPr>
          <w:szCs w:val="28"/>
        </w:rPr>
        <w:t>47</w:t>
      </w:r>
      <w:r w:rsidRPr="004A0F45">
        <w:rPr>
          <w:szCs w:val="28"/>
        </w:rPr>
        <w:t> 0</w:t>
      </w:r>
      <w:r>
        <w:rPr>
          <w:szCs w:val="28"/>
        </w:rPr>
        <w:t>00</w:t>
      </w:r>
      <w:r w:rsidRPr="004A0F45">
        <w:rPr>
          <w:szCs w:val="28"/>
        </w:rPr>
        <w:t>,</w:t>
      </w:r>
      <w:r>
        <w:rPr>
          <w:szCs w:val="28"/>
        </w:rPr>
        <w:t>00</w:t>
      </w:r>
      <w:r w:rsidRPr="004A0F45">
        <w:rPr>
          <w:szCs w:val="28"/>
        </w:rPr>
        <w:t xml:space="preserve"> гривень</w:t>
      </w:r>
      <w:r>
        <w:rPr>
          <w:szCs w:val="28"/>
        </w:rPr>
        <w:t>;</w:t>
      </w:r>
    </w:p>
    <w:p w14:paraId="3A9B4E87" w14:textId="77777777" w:rsidR="00716310" w:rsidRDefault="00716310" w:rsidP="00716310">
      <w:pPr>
        <w:pStyle w:val="a3"/>
        <w:numPr>
          <w:ilvl w:val="0"/>
          <w:numId w:val="27"/>
        </w:numPr>
        <w:tabs>
          <w:tab w:val="left" w:pos="-6946"/>
        </w:tabs>
        <w:ind w:left="0" w:right="-50" w:firstLine="851"/>
        <w:rPr>
          <w:szCs w:val="28"/>
        </w:rPr>
      </w:pPr>
      <w:r>
        <w:rPr>
          <w:szCs w:val="28"/>
        </w:rPr>
        <w:t>в</w:t>
      </w:r>
      <w:r w:rsidRPr="00716310">
        <w:rPr>
          <w:szCs w:val="28"/>
        </w:rPr>
        <w:t>иготовлення проектно-кошторисної документації по капітальному ремонту їдальні Переяславського ліцею імені Володимира Мономаха Переяславської міської ради</w:t>
      </w:r>
      <w:r>
        <w:rPr>
          <w:szCs w:val="28"/>
        </w:rPr>
        <w:t xml:space="preserve"> – 199 865,22 гривень.</w:t>
      </w:r>
    </w:p>
    <w:p w14:paraId="73206D34" w14:textId="77777777" w:rsidR="00716310" w:rsidRDefault="00716310" w:rsidP="00D53B3A">
      <w:pPr>
        <w:pStyle w:val="a3"/>
        <w:ind w:right="-50" w:firstLine="0"/>
        <w:jc w:val="center"/>
        <w:rPr>
          <w:b/>
          <w:szCs w:val="28"/>
          <w:u w:val="single"/>
        </w:rPr>
      </w:pPr>
    </w:p>
    <w:p w14:paraId="3E0A4DC4" w14:textId="77777777" w:rsidR="00D53B3A" w:rsidRDefault="00D53B3A" w:rsidP="00D53B3A">
      <w:pPr>
        <w:pStyle w:val="a3"/>
        <w:ind w:right="-50" w:firstLine="0"/>
        <w:jc w:val="center"/>
        <w:rPr>
          <w:b/>
          <w:szCs w:val="28"/>
          <w:u w:val="single"/>
        </w:rPr>
      </w:pPr>
      <w:r w:rsidRPr="004A0F45">
        <w:rPr>
          <w:b/>
          <w:szCs w:val="28"/>
          <w:u w:val="single"/>
        </w:rPr>
        <w:t>Видатки в галузі о</w:t>
      </w:r>
      <w:r>
        <w:rPr>
          <w:b/>
          <w:szCs w:val="28"/>
          <w:u w:val="single"/>
        </w:rPr>
        <w:t>хорони здоров’я</w:t>
      </w:r>
      <w:r w:rsidRPr="004A0F45">
        <w:rPr>
          <w:b/>
          <w:szCs w:val="28"/>
          <w:u w:val="single"/>
        </w:rPr>
        <w:t xml:space="preserve"> склали </w:t>
      </w:r>
      <w:r>
        <w:rPr>
          <w:b/>
          <w:szCs w:val="28"/>
          <w:u w:val="single"/>
        </w:rPr>
        <w:t>499</w:t>
      </w:r>
      <w:r w:rsidRPr="004A0F45">
        <w:rPr>
          <w:b/>
          <w:szCs w:val="28"/>
          <w:u w:val="single"/>
        </w:rPr>
        <w:t xml:space="preserve"> </w:t>
      </w:r>
      <w:r>
        <w:rPr>
          <w:b/>
          <w:szCs w:val="28"/>
          <w:u w:val="single"/>
        </w:rPr>
        <w:t>950</w:t>
      </w:r>
      <w:r w:rsidRPr="004A0F45">
        <w:rPr>
          <w:b/>
          <w:szCs w:val="28"/>
          <w:u w:val="single"/>
        </w:rPr>
        <w:t>,</w:t>
      </w:r>
      <w:r>
        <w:rPr>
          <w:b/>
          <w:szCs w:val="28"/>
          <w:u w:val="single"/>
        </w:rPr>
        <w:t>00</w:t>
      </w:r>
      <w:r w:rsidRPr="004A0F45">
        <w:rPr>
          <w:b/>
          <w:szCs w:val="28"/>
          <w:u w:val="single"/>
        </w:rPr>
        <w:t xml:space="preserve"> гривень, в тому числі:</w:t>
      </w:r>
    </w:p>
    <w:p w14:paraId="2C562502" w14:textId="77777777" w:rsidR="00D53B3A" w:rsidRDefault="00D53B3A" w:rsidP="00D53B3A">
      <w:pPr>
        <w:pStyle w:val="a3"/>
        <w:numPr>
          <w:ilvl w:val="0"/>
          <w:numId w:val="25"/>
        </w:numPr>
        <w:ind w:left="0" w:right="-50" w:firstLine="851"/>
        <w:rPr>
          <w:szCs w:val="28"/>
        </w:rPr>
      </w:pPr>
      <w:r w:rsidRPr="00343637">
        <w:rPr>
          <w:szCs w:val="28"/>
        </w:rPr>
        <w:t xml:space="preserve">придбання медичного обладнання </w:t>
      </w:r>
      <w:r>
        <w:rPr>
          <w:szCs w:val="28"/>
        </w:rPr>
        <w:t xml:space="preserve">Комунальному некомерційному підприємству «Переяславська багатопрофільна лікарня інтенсивного лікування» (субвенція </w:t>
      </w:r>
      <w:proofErr w:type="spellStart"/>
      <w:r>
        <w:rPr>
          <w:szCs w:val="28"/>
        </w:rPr>
        <w:t>Ташанської</w:t>
      </w:r>
      <w:proofErr w:type="spellEnd"/>
      <w:r>
        <w:rPr>
          <w:szCs w:val="28"/>
        </w:rPr>
        <w:t xml:space="preserve"> сільської ради) - 499 950,00 гривень.</w:t>
      </w:r>
    </w:p>
    <w:p w14:paraId="7FD6782B" w14:textId="77777777" w:rsidR="00D53B3A" w:rsidRDefault="00D53B3A" w:rsidP="00D53B3A">
      <w:pPr>
        <w:pStyle w:val="a3"/>
        <w:ind w:right="-50" w:firstLine="0"/>
        <w:rPr>
          <w:szCs w:val="28"/>
        </w:rPr>
      </w:pPr>
    </w:p>
    <w:p w14:paraId="61CCFD89" w14:textId="77777777" w:rsidR="00716310" w:rsidRDefault="00716310" w:rsidP="00716310">
      <w:pPr>
        <w:pStyle w:val="a3"/>
        <w:ind w:right="-50" w:firstLine="0"/>
        <w:jc w:val="center"/>
        <w:rPr>
          <w:b/>
          <w:szCs w:val="28"/>
          <w:u w:val="single"/>
        </w:rPr>
      </w:pPr>
      <w:r w:rsidRPr="004A0F45">
        <w:rPr>
          <w:b/>
          <w:szCs w:val="28"/>
          <w:u w:val="single"/>
        </w:rPr>
        <w:t xml:space="preserve">Видатки в галузі </w:t>
      </w:r>
      <w:r>
        <w:rPr>
          <w:b/>
          <w:szCs w:val="28"/>
          <w:u w:val="single"/>
        </w:rPr>
        <w:t>соціального захисту та соціального забезпечення</w:t>
      </w:r>
      <w:r w:rsidRPr="004A0F45">
        <w:rPr>
          <w:b/>
          <w:szCs w:val="28"/>
          <w:u w:val="single"/>
        </w:rPr>
        <w:t xml:space="preserve"> склали </w:t>
      </w:r>
      <w:r>
        <w:rPr>
          <w:b/>
          <w:szCs w:val="28"/>
          <w:u w:val="single"/>
        </w:rPr>
        <w:t>12 546</w:t>
      </w:r>
      <w:r w:rsidRPr="004A0F45">
        <w:rPr>
          <w:b/>
          <w:szCs w:val="28"/>
          <w:u w:val="single"/>
        </w:rPr>
        <w:t xml:space="preserve"> </w:t>
      </w:r>
      <w:r>
        <w:rPr>
          <w:b/>
          <w:szCs w:val="28"/>
          <w:u w:val="single"/>
        </w:rPr>
        <w:t>553</w:t>
      </w:r>
      <w:r w:rsidRPr="004A0F45">
        <w:rPr>
          <w:b/>
          <w:szCs w:val="28"/>
          <w:u w:val="single"/>
        </w:rPr>
        <w:t>,</w:t>
      </w:r>
      <w:r>
        <w:rPr>
          <w:b/>
          <w:szCs w:val="28"/>
          <w:u w:val="single"/>
        </w:rPr>
        <w:t>78</w:t>
      </w:r>
      <w:r w:rsidRPr="004A0F45">
        <w:rPr>
          <w:b/>
          <w:szCs w:val="28"/>
          <w:u w:val="single"/>
        </w:rPr>
        <w:t xml:space="preserve"> гривень, в тому числі:</w:t>
      </w:r>
    </w:p>
    <w:p w14:paraId="10274A9D" w14:textId="77777777" w:rsidR="00716310" w:rsidRDefault="00716310" w:rsidP="00716310">
      <w:pPr>
        <w:pStyle w:val="a3"/>
        <w:numPr>
          <w:ilvl w:val="0"/>
          <w:numId w:val="26"/>
        </w:numPr>
        <w:tabs>
          <w:tab w:val="left" w:pos="1134"/>
        </w:tabs>
        <w:ind w:left="0" w:right="-50" w:firstLine="851"/>
        <w:rPr>
          <w:szCs w:val="28"/>
        </w:rPr>
      </w:pPr>
      <w:r w:rsidRPr="008F677C">
        <w:rPr>
          <w:szCs w:val="28"/>
        </w:rPr>
        <w:t>грошова компенсація за належні для отримання жилі приміщення для осіб з інвалідністю I – II групи, яка настала внаслідок поранення, контузії, каліцтва або захворювання, одержаних під час безпосередньої участі в антитерористичній операції</w:t>
      </w:r>
      <w:r>
        <w:rPr>
          <w:szCs w:val="28"/>
        </w:rPr>
        <w:t xml:space="preserve"> – 7 146 553,78 гривень;</w:t>
      </w:r>
    </w:p>
    <w:p w14:paraId="4E661458" w14:textId="77777777" w:rsidR="00716310" w:rsidRDefault="00716310" w:rsidP="00716310">
      <w:pPr>
        <w:pStyle w:val="a3"/>
        <w:numPr>
          <w:ilvl w:val="0"/>
          <w:numId w:val="26"/>
        </w:numPr>
        <w:tabs>
          <w:tab w:val="left" w:pos="1134"/>
        </w:tabs>
        <w:ind w:left="0" w:right="-50" w:firstLine="851"/>
        <w:rPr>
          <w:szCs w:val="28"/>
        </w:rPr>
      </w:pPr>
      <w:r>
        <w:rPr>
          <w:szCs w:val="28"/>
        </w:rPr>
        <w:t>забезпечення житлом дитячого будинку сімейного типу, дітей-сиріт та дітей, позбавлених батьківського піклування, за рахунок відповідної субвенції з державного бюджету – 5 400 000,00 гривень.</w:t>
      </w:r>
    </w:p>
    <w:p w14:paraId="3D274D5C" w14:textId="77777777" w:rsidR="00716310" w:rsidRDefault="00716310" w:rsidP="00716310">
      <w:pPr>
        <w:pStyle w:val="a3"/>
        <w:tabs>
          <w:tab w:val="left" w:pos="1134"/>
        </w:tabs>
        <w:ind w:right="-50"/>
        <w:rPr>
          <w:szCs w:val="28"/>
        </w:rPr>
      </w:pPr>
    </w:p>
    <w:p w14:paraId="27CF90A6" w14:textId="77777777" w:rsidR="003C60CB" w:rsidRDefault="003C60CB" w:rsidP="003C60CB">
      <w:pPr>
        <w:pStyle w:val="a3"/>
        <w:ind w:right="-50" w:firstLine="0"/>
        <w:jc w:val="center"/>
        <w:rPr>
          <w:b/>
          <w:szCs w:val="28"/>
          <w:u w:val="single"/>
        </w:rPr>
      </w:pPr>
      <w:r>
        <w:rPr>
          <w:b/>
          <w:szCs w:val="28"/>
          <w:u w:val="single"/>
        </w:rPr>
        <w:t>Придбання техніки ш</w:t>
      </w:r>
      <w:r w:rsidRPr="004A0F45">
        <w:rPr>
          <w:b/>
          <w:szCs w:val="28"/>
          <w:u w:val="single"/>
        </w:rPr>
        <w:t xml:space="preserve">ляхом збільшення статутного капіталу для </w:t>
      </w:r>
    </w:p>
    <w:p w14:paraId="60ECFC0E" w14:textId="77777777" w:rsidR="003C60CB" w:rsidRPr="00A53A0E" w:rsidRDefault="003C60CB" w:rsidP="003C60CB">
      <w:pPr>
        <w:pStyle w:val="a3"/>
        <w:ind w:right="-50" w:firstLine="0"/>
        <w:jc w:val="center"/>
        <w:rPr>
          <w:b/>
          <w:szCs w:val="28"/>
          <w:u w:val="single"/>
        </w:rPr>
      </w:pPr>
      <w:r w:rsidRPr="004A0F45">
        <w:rPr>
          <w:b/>
          <w:szCs w:val="28"/>
          <w:u w:val="single"/>
        </w:rPr>
        <w:t>КП</w:t>
      </w:r>
      <w:r>
        <w:rPr>
          <w:b/>
          <w:szCs w:val="28"/>
          <w:u w:val="single"/>
        </w:rPr>
        <w:t xml:space="preserve"> «Ліси Переяславщини»</w:t>
      </w:r>
      <w:r w:rsidRPr="00A53A0E">
        <w:rPr>
          <w:b/>
          <w:szCs w:val="28"/>
          <w:u w:val="single"/>
        </w:rPr>
        <w:t xml:space="preserve"> склали 1</w:t>
      </w:r>
      <w:r>
        <w:rPr>
          <w:b/>
          <w:szCs w:val="28"/>
          <w:u w:val="single"/>
        </w:rPr>
        <w:t>99</w:t>
      </w:r>
      <w:r w:rsidRPr="00A53A0E">
        <w:rPr>
          <w:b/>
          <w:szCs w:val="28"/>
          <w:u w:val="single"/>
        </w:rPr>
        <w:t> </w:t>
      </w:r>
      <w:r>
        <w:rPr>
          <w:b/>
          <w:szCs w:val="28"/>
          <w:u w:val="single"/>
        </w:rPr>
        <w:t>265</w:t>
      </w:r>
      <w:r w:rsidRPr="00A53A0E">
        <w:rPr>
          <w:b/>
          <w:szCs w:val="28"/>
          <w:u w:val="single"/>
        </w:rPr>
        <w:t>,</w:t>
      </w:r>
      <w:r>
        <w:rPr>
          <w:b/>
          <w:szCs w:val="28"/>
          <w:u w:val="single"/>
        </w:rPr>
        <w:t>00</w:t>
      </w:r>
      <w:r w:rsidRPr="00A53A0E">
        <w:rPr>
          <w:b/>
          <w:szCs w:val="28"/>
          <w:u w:val="single"/>
        </w:rPr>
        <w:t xml:space="preserve"> гривень, </w:t>
      </w:r>
    </w:p>
    <w:p w14:paraId="7E8E976C" w14:textId="77777777" w:rsidR="003C60CB" w:rsidRPr="004A0F45" w:rsidRDefault="003C60CB" w:rsidP="003C60CB">
      <w:pPr>
        <w:pStyle w:val="a3"/>
        <w:ind w:right="-50" w:firstLine="0"/>
        <w:jc w:val="center"/>
        <w:rPr>
          <w:b/>
          <w:szCs w:val="28"/>
          <w:u w:val="single"/>
        </w:rPr>
      </w:pPr>
      <w:r w:rsidRPr="004A0F45">
        <w:rPr>
          <w:b/>
          <w:szCs w:val="28"/>
          <w:u w:val="single"/>
        </w:rPr>
        <w:t>в тому числі:</w:t>
      </w:r>
    </w:p>
    <w:p w14:paraId="3F54117B" w14:textId="77777777" w:rsidR="003C60CB" w:rsidRDefault="003C60CB" w:rsidP="003C60CB">
      <w:pPr>
        <w:pStyle w:val="a3"/>
        <w:numPr>
          <w:ilvl w:val="0"/>
          <w:numId w:val="28"/>
        </w:numPr>
        <w:ind w:left="0" w:right="-50" w:firstLine="851"/>
        <w:rPr>
          <w:szCs w:val="28"/>
        </w:rPr>
      </w:pPr>
      <w:r>
        <w:rPr>
          <w:szCs w:val="28"/>
        </w:rPr>
        <w:t>п</w:t>
      </w:r>
      <w:r w:rsidRPr="003C60CB">
        <w:rPr>
          <w:szCs w:val="28"/>
        </w:rPr>
        <w:t>ридбання комп’ютерної техніки (шляхом збільшення статутного капіталу) КП «Ліси Переяславщини»</w:t>
      </w:r>
      <w:r w:rsidRPr="00616A74">
        <w:rPr>
          <w:szCs w:val="28"/>
        </w:rPr>
        <w:t xml:space="preserve"> – </w:t>
      </w:r>
      <w:r>
        <w:rPr>
          <w:szCs w:val="28"/>
        </w:rPr>
        <w:t>9</w:t>
      </w:r>
      <w:r w:rsidRPr="00616A74">
        <w:rPr>
          <w:szCs w:val="28"/>
        </w:rPr>
        <w:t>9 9</w:t>
      </w:r>
      <w:r>
        <w:rPr>
          <w:szCs w:val="28"/>
        </w:rPr>
        <w:t>99</w:t>
      </w:r>
      <w:r w:rsidRPr="00616A74">
        <w:rPr>
          <w:szCs w:val="28"/>
        </w:rPr>
        <w:t>,00 гривень;</w:t>
      </w:r>
    </w:p>
    <w:p w14:paraId="172F7048" w14:textId="77777777" w:rsidR="009A328E" w:rsidRDefault="009A328E" w:rsidP="003C60CB">
      <w:pPr>
        <w:pStyle w:val="a3"/>
        <w:numPr>
          <w:ilvl w:val="0"/>
          <w:numId w:val="28"/>
        </w:numPr>
        <w:ind w:left="0" w:right="-50" w:firstLine="851"/>
        <w:rPr>
          <w:szCs w:val="28"/>
        </w:rPr>
      </w:pPr>
      <w:r>
        <w:rPr>
          <w:szCs w:val="28"/>
        </w:rPr>
        <w:t>п</w:t>
      </w:r>
      <w:r w:rsidRPr="009A328E">
        <w:rPr>
          <w:szCs w:val="28"/>
        </w:rPr>
        <w:t>ридбання спеціальної техніки «Плуг лісовий» (шляхом збільшення статутного капіталу) КП «Ліси Переяславщини»</w:t>
      </w:r>
      <w:r>
        <w:rPr>
          <w:szCs w:val="28"/>
        </w:rPr>
        <w:t xml:space="preserve"> - 69 000,00 гривень;</w:t>
      </w:r>
    </w:p>
    <w:p w14:paraId="11F33068" w14:textId="77777777" w:rsidR="00716310" w:rsidRPr="00D32EC2" w:rsidRDefault="003A230D" w:rsidP="00716310">
      <w:pPr>
        <w:pStyle w:val="a3"/>
        <w:numPr>
          <w:ilvl w:val="0"/>
          <w:numId w:val="28"/>
        </w:numPr>
        <w:ind w:left="0" w:right="-50" w:firstLine="851"/>
        <w:rPr>
          <w:szCs w:val="28"/>
        </w:rPr>
      </w:pPr>
      <w:r w:rsidRPr="00D32EC2">
        <w:rPr>
          <w:szCs w:val="28"/>
        </w:rPr>
        <w:t>придбання ланцюгової бензопили (шляхом збільшення статутного капіталу) КП «Ліси Переяславщини» - 30 26</w:t>
      </w:r>
      <w:r w:rsidR="00AE61D5" w:rsidRPr="00D32EC2">
        <w:rPr>
          <w:szCs w:val="28"/>
        </w:rPr>
        <w:t>6</w:t>
      </w:r>
      <w:r w:rsidRPr="00D32EC2">
        <w:rPr>
          <w:szCs w:val="28"/>
        </w:rPr>
        <w:t>,00 гривень.</w:t>
      </w:r>
    </w:p>
    <w:p w14:paraId="3994CCBD" w14:textId="77777777" w:rsidR="00C70F5D" w:rsidRDefault="00C70F5D" w:rsidP="00C70F5D">
      <w:pPr>
        <w:pStyle w:val="a3"/>
        <w:ind w:right="-50" w:firstLine="851"/>
        <w:rPr>
          <w:szCs w:val="28"/>
        </w:rPr>
      </w:pPr>
    </w:p>
    <w:p w14:paraId="1C7F4907" w14:textId="77777777" w:rsidR="00C70F5D" w:rsidRPr="00BC16ED" w:rsidRDefault="00C70F5D" w:rsidP="00C70F5D">
      <w:pPr>
        <w:pStyle w:val="a3"/>
        <w:ind w:right="-50" w:firstLine="0"/>
        <w:jc w:val="center"/>
        <w:rPr>
          <w:b/>
          <w:szCs w:val="28"/>
          <w:u w:val="single"/>
        </w:rPr>
      </w:pPr>
      <w:r w:rsidRPr="00BC16ED">
        <w:rPr>
          <w:b/>
          <w:szCs w:val="28"/>
          <w:u w:val="single"/>
        </w:rPr>
        <w:t>Міжбюджетні трансферти державному бюджету та іншим місцевим бюджетам</w:t>
      </w:r>
    </w:p>
    <w:p w14:paraId="5A214744" w14:textId="77777777" w:rsidR="00C70F5D" w:rsidRDefault="00D32EC2" w:rsidP="00C70F5D">
      <w:pPr>
        <w:pStyle w:val="a3"/>
        <w:ind w:right="-50" w:firstLine="0"/>
        <w:jc w:val="center"/>
        <w:rPr>
          <w:b/>
          <w:szCs w:val="28"/>
          <w:u w:val="single"/>
        </w:rPr>
      </w:pPr>
      <w:r>
        <w:rPr>
          <w:b/>
          <w:szCs w:val="28"/>
          <w:u w:val="single"/>
        </w:rPr>
        <w:t>7</w:t>
      </w:r>
      <w:r w:rsidR="00C70F5D" w:rsidRPr="00BC16ED">
        <w:rPr>
          <w:b/>
          <w:szCs w:val="28"/>
          <w:u w:val="single"/>
        </w:rPr>
        <w:t> </w:t>
      </w:r>
      <w:r w:rsidR="00244CE1">
        <w:rPr>
          <w:b/>
          <w:szCs w:val="28"/>
          <w:u w:val="single"/>
        </w:rPr>
        <w:t>11</w:t>
      </w:r>
      <w:r>
        <w:rPr>
          <w:b/>
          <w:szCs w:val="28"/>
          <w:u w:val="single"/>
        </w:rPr>
        <w:t>1</w:t>
      </w:r>
      <w:r w:rsidR="00C70F5D" w:rsidRPr="00BC16ED">
        <w:rPr>
          <w:b/>
          <w:szCs w:val="28"/>
          <w:u w:val="single"/>
        </w:rPr>
        <w:t> </w:t>
      </w:r>
      <w:r w:rsidR="00C70F5D">
        <w:rPr>
          <w:b/>
          <w:szCs w:val="28"/>
          <w:u w:val="single"/>
        </w:rPr>
        <w:t>000</w:t>
      </w:r>
      <w:r w:rsidR="00C70F5D" w:rsidRPr="00BC16ED">
        <w:rPr>
          <w:b/>
          <w:szCs w:val="28"/>
          <w:u w:val="single"/>
        </w:rPr>
        <w:t>,</w:t>
      </w:r>
      <w:r w:rsidR="00C70F5D">
        <w:rPr>
          <w:b/>
          <w:szCs w:val="28"/>
          <w:u w:val="single"/>
        </w:rPr>
        <w:t>00</w:t>
      </w:r>
      <w:r w:rsidR="00C70F5D" w:rsidRPr="00BC16ED">
        <w:rPr>
          <w:b/>
          <w:szCs w:val="28"/>
          <w:u w:val="single"/>
        </w:rPr>
        <w:t xml:space="preserve"> гривень, в тому числі:</w:t>
      </w:r>
    </w:p>
    <w:p w14:paraId="49B7DE9C" w14:textId="77777777" w:rsidR="00C70F5D" w:rsidRDefault="00C70F5D" w:rsidP="00C70F5D">
      <w:pPr>
        <w:pStyle w:val="a3"/>
        <w:numPr>
          <w:ilvl w:val="0"/>
          <w:numId w:val="10"/>
        </w:numPr>
        <w:tabs>
          <w:tab w:val="left" w:pos="1134"/>
        </w:tabs>
        <w:ind w:left="0" w:right="-50" w:firstLine="851"/>
        <w:rPr>
          <w:szCs w:val="28"/>
        </w:rPr>
      </w:pPr>
      <w:r>
        <w:rPr>
          <w:szCs w:val="28"/>
        </w:rPr>
        <w:t xml:space="preserve"> п</w:t>
      </w:r>
      <w:r w:rsidRPr="00AA5689">
        <w:rPr>
          <w:szCs w:val="28"/>
        </w:rPr>
        <w:t xml:space="preserve">ридбання </w:t>
      </w:r>
      <w:proofErr w:type="spellStart"/>
      <w:r w:rsidRPr="00AA5689">
        <w:rPr>
          <w:szCs w:val="28"/>
        </w:rPr>
        <w:t>астрономічнихї</w:t>
      </w:r>
      <w:proofErr w:type="spellEnd"/>
      <w:r w:rsidRPr="00AA5689">
        <w:rPr>
          <w:szCs w:val="28"/>
        </w:rPr>
        <w:t xml:space="preserve"> та оптичних приладів для матеріально-технічного забезпечення військових частин А3449, А7303, А1048</w:t>
      </w:r>
      <w:r>
        <w:rPr>
          <w:szCs w:val="28"/>
        </w:rPr>
        <w:t xml:space="preserve"> </w:t>
      </w:r>
      <w:r w:rsidRPr="00BC16ED">
        <w:rPr>
          <w:szCs w:val="28"/>
        </w:rPr>
        <w:t xml:space="preserve">– </w:t>
      </w:r>
      <w:r>
        <w:rPr>
          <w:szCs w:val="28"/>
        </w:rPr>
        <w:t>1</w:t>
      </w:r>
      <w:r w:rsidRPr="00BC16ED">
        <w:rPr>
          <w:szCs w:val="28"/>
        </w:rPr>
        <w:t> </w:t>
      </w:r>
      <w:r>
        <w:rPr>
          <w:szCs w:val="28"/>
        </w:rPr>
        <w:t>200</w:t>
      </w:r>
      <w:r w:rsidRPr="00BC16ED">
        <w:rPr>
          <w:szCs w:val="28"/>
        </w:rPr>
        <w:t> </w:t>
      </w:r>
      <w:r>
        <w:rPr>
          <w:szCs w:val="28"/>
        </w:rPr>
        <w:t>000</w:t>
      </w:r>
      <w:r w:rsidRPr="00BC16ED">
        <w:rPr>
          <w:szCs w:val="28"/>
        </w:rPr>
        <w:t>,</w:t>
      </w:r>
      <w:r>
        <w:rPr>
          <w:szCs w:val="28"/>
        </w:rPr>
        <w:t>0</w:t>
      </w:r>
      <w:r w:rsidRPr="00BC16ED">
        <w:rPr>
          <w:szCs w:val="28"/>
        </w:rPr>
        <w:t>0 гривень;</w:t>
      </w:r>
    </w:p>
    <w:p w14:paraId="2DE3D785" w14:textId="77777777" w:rsidR="00C70F5D" w:rsidRDefault="00C70F5D" w:rsidP="00C70F5D">
      <w:pPr>
        <w:pStyle w:val="a3"/>
        <w:numPr>
          <w:ilvl w:val="0"/>
          <w:numId w:val="10"/>
        </w:numPr>
        <w:tabs>
          <w:tab w:val="left" w:pos="1134"/>
        </w:tabs>
        <w:ind w:left="0" w:right="-50" w:firstLine="851"/>
        <w:rPr>
          <w:szCs w:val="28"/>
        </w:rPr>
      </w:pPr>
      <w:r>
        <w:rPr>
          <w:szCs w:val="28"/>
        </w:rPr>
        <w:t xml:space="preserve"> </w:t>
      </w:r>
      <w:r w:rsidRPr="00F15F73">
        <w:rPr>
          <w:szCs w:val="28"/>
        </w:rPr>
        <w:t>матеріально-технічне забезпечення та придбання автомобільної техніки військовій частині А4714</w:t>
      </w:r>
      <w:r>
        <w:rPr>
          <w:szCs w:val="28"/>
        </w:rPr>
        <w:t xml:space="preserve"> – 200 000,00 гривень;</w:t>
      </w:r>
    </w:p>
    <w:p w14:paraId="18CFE2C9" w14:textId="77777777" w:rsidR="00C70F5D" w:rsidRPr="00BC16ED" w:rsidRDefault="00C70F5D" w:rsidP="00C70F5D">
      <w:pPr>
        <w:pStyle w:val="a3"/>
        <w:numPr>
          <w:ilvl w:val="0"/>
          <w:numId w:val="10"/>
        </w:numPr>
        <w:tabs>
          <w:tab w:val="left" w:pos="1134"/>
        </w:tabs>
        <w:ind w:left="0" w:right="-50" w:firstLine="851"/>
        <w:rPr>
          <w:szCs w:val="28"/>
        </w:rPr>
      </w:pPr>
      <w:r>
        <w:rPr>
          <w:szCs w:val="28"/>
        </w:rPr>
        <w:t xml:space="preserve"> </w:t>
      </w:r>
      <w:r w:rsidRPr="00FA2156">
        <w:rPr>
          <w:szCs w:val="28"/>
        </w:rPr>
        <w:t>закупівл</w:t>
      </w:r>
      <w:r>
        <w:rPr>
          <w:szCs w:val="28"/>
        </w:rPr>
        <w:t>я</w:t>
      </w:r>
      <w:r w:rsidRPr="00FA2156">
        <w:rPr>
          <w:szCs w:val="28"/>
        </w:rPr>
        <w:t xml:space="preserve"> РЕБ, </w:t>
      </w:r>
      <w:proofErr w:type="spellStart"/>
      <w:r w:rsidRPr="00FA2156">
        <w:rPr>
          <w:szCs w:val="28"/>
        </w:rPr>
        <w:t>БпЛА</w:t>
      </w:r>
      <w:proofErr w:type="spellEnd"/>
      <w:r w:rsidRPr="00FA2156">
        <w:rPr>
          <w:szCs w:val="28"/>
        </w:rPr>
        <w:t xml:space="preserve"> й комплектуючих до них та матеріально-технічних засобів військовій частині А0222</w:t>
      </w:r>
      <w:r>
        <w:rPr>
          <w:szCs w:val="28"/>
        </w:rPr>
        <w:t xml:space="preserve"> – 200 000,00 гривень;</w:t>
      </w:r>
    </w:p>
    <w:p w14:paraId="7A3BE7D9" w14:textId="77777777" w:rsidR="00C70F5D" w:rsidRDefault="00C70F5D" w:rsidP="00C70F5D">
      <w:pPr>
        <w:pStyle w:val="a3"/>
        <w:numPr>
          <w:ilvl w:val="0"/>
          <w:numId w:val="10"/>
        </w:numPr>
        <w:tabs>
          <w:tab w:val="left" w:pos="1134"/>
        </w:tabs>
        <w:ind w:left="0" w:right="-50" w:firstLine="851"/>
        <w:rPr>
          <w:szCs w:val="28"/>
        </w:rPr>
      </w:pPr>
      <w:r>
        <w:rPr>
          <w:szCs w:val="28"/>
        </w:rPr>
        <w:t xml:space="preserve"> </w:t>
      </w:r>
      <w:r w:rsidRPr="002265C4">
        <w:rPr>
          <w:szCs w:val="28"/>
        </w:rPr>
        <w:t>придбання автомобіля типу пікап військовій частині А4745</w:t>
      </w:r>
      <w:r w:rsidRPr="00BC16ED">
        <w:rPr>
          <w:szCs w:val="28"/>
        </w:rPr>
        <w:t xml:space="preserve"> – </w:t>
      </w:r>
      <w:r>
        <w:rPr>
          <w:szCs w:val="28"/>
        </w:rPr>
        <w:t>200</w:t>
      </w:r>
      <w:r w:rsidRPr="00BC16ED">
        <w:rPr>
          <w:szCs w:val="28"/>
        </w:rPr>
        <w:t> </w:t>
      </w:r>
      <w:r>
        <w:rPr>
          <w:szCs w:val="28"/>
        </w:rPr>
        <w:t>000</w:t>
      </w:r>
      <w:r w:rsidRPr="00BC16ED">
        <w:rPr>
          <w:szCs w:val="28"/>
        </w:rPr>
        <w:t>,0</w:t>
      </w:r>
      <w:r>
        <w:rPr>
          <w:szCs w:val="28"/>
        </w:rPr>
        <w:t>0</w:t>
      </w:r>
      <w:r w:rsidRPr="00BC16ED">
        <w:rPr>
          <w:szCs w:val="28"/>
        </w:rPr>
        <w:t xml:space="preserve"> гривень;</w:t>
      </w:r>
    </w:p>
    <w:p w14:paraId="673A5DD3" w14:textId="77777777" w:rsidR="00C70F5D" w:rsidRDefault="00C70F5D" w:rsidP="00C70F5D">
      <w:pPr>
        <w:pStyle w:val="a3"/>
        <w:numPr>
          <w:ilvl w:val="0"/>
          <w:numId w:val="10"/>
        </w:numPr>
        <w:tabs>
          <w:tab w:val="left" w:pos="1134"/>
        </w:tabs>
        <w:ind w:left="0" w:right="-50" w:firstLine="851"/>
        <w:rPr>
          <w:szCs w:val="28"/>
        </w:rPr>
      </w:pPr>
      <w:r>
        <w:rPr>
          <w:szCs w:val="28"/>
        </w:rPr>
        <w:lastRenderedPageBreak/>
        <w:t xml:space="preserve"> </w:t>
      </w:r>
      <w:r w:rsidRPr="006C0112">
        <w:rPr>
          <w:szCs w:val="28"/>
        </w:rPr>
        <w:t>придбання мобільних модулів та мобільних конструкцій спеціального призначення військовій частині А4769</w:t>
      </w:r>
      <w:r>
        <w:rPr>
          <w:szCs w:val="28"/>
        </w:rPr>
        <w:t xml:space="preserve"> – 200 000,00 гривень;</w:t>
      </w:r>
    </w:p>
    <w:p w14:paraId="452E5A5E" w14:textId="77777777" w:rsidR="00C70F5D" w:rsidRDefault="00C70F5D" w:rsidP="00C70F5D">
      <w:pPr>
        <w:pStyle w:val="a3"/>
        <w:numPr>
          <w:ilvl w:val="0"/>
          <w:numId w:val="10"/>
        </w:numPr>
        <w:tabs>
          <w:tab w:val="left" w:pos="1134"/>
        </w:tabs>
        <w:ind w:left="0" w:right="-50" w:firstLine="851"/>
        <w:rPr>
          <w:szCs w:val="28"/>
        </w:rPr>
      </w:pPr>
      <w:r>
        <w:rPr>
          <w:szCs w:val="28"/>
        </w:rPr>
        <w:t xml:space="preserve"> </w:t>
      </w:r>
      <w:r w:rsidRPr="006C0112">
        <w:rPr>
          <w:szCs w:val="28"/>
        </w:rPr>
        <w:t>придбання автомобілів, безпілотних авіаційних комплексів (безпілотних літальних апаратів) і комплектуючих до них, засобів РЕБ, засобів зв’язку, обладнання, комплектуючих до вище перелічених засобів військовій частині А4808</w:t>
      </w:r>
      <w:r>
        <w:rPr>
          <w:szCs w:val="28"/>
        </w:rPr>
        <w:t xml:space="preserve"> – 200 000,00 гривень</w:t>
      </w:r>
      <w:r w:rsidR="00E321A2">
        <w:rPr>
          <w:szCs w:val="28"/>
        </w:rPr>
        <w:t>;</w:t>
      </w:r>
    </w:p>
    <w:p w14:paraId="1E4DA583" w14:textId="77777777" w:rsidR="00E321A2" w:rsidRDefault="00E321A2" w:rsidP="00C70F5D">
      <w:pPr>
        <w:pStyle w:val="a3"/>
        <w:numPr>
          <w:ilvl w:val="0"/>
          <w:numId w:val="10"/>
        </w:numPr>
        <w:tabs>
          <w:tab w:val="left" w:pos="1134"/>
        </w:tabs>
        <w:ind w:left="0" w:right="-50" w:firstLine="851"/>
        <w:rPr>
          <w:szCs w:val="28"/>
        </w:rPr>
      </w:pPr>
      <w:r>
        <w:rPr>
          <w:szCs w:val="28"/>
        </w:rPr>
        <w:t xml:space="preserve"> </w:t>
      </w:r>
      <w:r w:rsidR="00D32EC2">
        <w:rPr>
          <w:color w:val="000000"/>
          <w:szCs w:val="28"/>
        </w:rPr>
        <w:t xml:space="preserve">придбання </w:t>
      </w:r>
      <w:proofErr w:type="spellStart"/>
      <w:r w:rsidR="00D32EC2">
        <w:rPr>
          <w:color w:val="000000"/>
          <w:szCs w:val="28"/>
        </w:rPr>
        <w:t>квадрокоптерів</w:t>
      </w:r>
      <w:proofErr w:type="spellEnd"/>
      <w:r w:rsidR="00D32EC2">
        <w:rPr>
          <w:color w:val="000000"/>
          <w:szCs w:val="28"/>
        </w:rPr>
        <w:t>, засобів РЕБ для забезпечення військовослужбовців військової частини А7042</w:t>
      </w:r>
      <w:r>
        <w:rPr>
          <w:szCs w:val="28"/>
        </w:rPr>
        <w:t xml:space="preserve"> – 1 000 000,00 гривень;</w:t>
      </w:r>
    </w:p>
    <w:p w14:paraId="23D35281" w14:textId="77777777" w:rsidR="00E321A2" w:rsidRDefault="00E321A2" w:rsidP="00C70F5D">
      <w:pPr>
        <w:pStyle w:val="a3"/>
        <w:numPr>
          <w:ilvl w:val="0"/>
          <w:numId w:val="10"/>
        </w:numPr>
        <w:tabs>
          <w:tab w:val="left" w:pos="1134"/>
        </w:tabs>
        <w:ind w:left="0" w:right="-50" w:firstLine="851"/>
        <w:rPr>
          <w:szCs w:val="28"/>
        </w:rPr>
      </w:pPr>
      <w:r>
        <w:rPr>
          <w:szCs w:val="28"/>
        </w:rPr>
        <w:t xml:space="preserve"> </w:t>
      </w:r>
      <w:r w:rsidR="000623E6" w:rsidRPr="000623E6">
        <w:rPr>
          <w:szCs w:val="28"/>
        </w:rPr>
        <w:t>закупівл</w:t>
      </w:r>
      <w:r w:rsidR="000623E6">
        <w:rPr>
          <w:szCs w:val="28"/>
        </w:rPr>
        <w:t>я</w:t>
      </w:r>
      <w:r w:rsidR="000623E6" w:rsidRPr="000623E6">
        <w:rPr>
          <w:szCs w:val="28"/>
        </w:rPr>
        <w:t xml:space="preserve"> БПЛА DJI MAVIC 3T у кількості 2 одиниць військовій частині А2582</w:t>
      </w:r>
      <w:r w:rsidR="000623E6">
        <w:rPr>
          <w:szCs w:val="28"/>
        </w:rPr>
        <w:t xml:space="preserve"> – 400 000,00 гривень;</w:t>
      </w:r>
    </w:p>
    <w:p w14:paraId="7D10F660" w14:textId="77777777" w:rsidR="000623E6" w:rsidRDefault="000623E6" w:rsidP="00C70F5D">
      <w:pPr>
        <w:pStyle w:val="a3"/>
        <w:numPr>
          <w:ilvl w:val="0"/>
          <w:numId w:val="10"/>
        </w:numPr>
        <w:tabs>
          <w:tab w:val="left" w:pos="1134"/>
        </w:tabs>
        <w:ind w:left="0" w:right="-50" w:firstLine="851"/>
        <w:rPr>
          <w:szCs w:val="28"/>
        </w:rPr>
      </w:pPr>
      <w:r>
        <w:rPr>
          <w:szCs w:val="28"/>
        </w:rPr>
        <w:t xml:space="preserve"> </w:t>
      </w:r>
      <w:r w:rsidRPr="000623E6">
        <w:rPr>
          <w:szCs w:val="28"/>
        </w:rPr>
        <w:t>закупівл</w:t>
      </w:r>
      <w:r>
        <w:rPr>
          <w:szCs w:val="28"/>
        </w:rPr>
        <w:t>я</w:t>
      </w:r>
      <w:r w:rsidRPr="000623E6">
        <w:rPr>
          <w:szCs w:val="28"/>
        </w:rPr>
        <w:t xml:space="preserve"> </w:t>
      </w:r>
      <w:proofErr w:type="spellStart"/>
      <w:r w:rsidRPr="000623E6">
        <w:rPr>
          <w:szCs w:val="28"/>
        </w:rPr>
        <w:t>тепловізора</w:t>
      </w:r>
      <w:proofErr w:type="spellEnd"/>
      <w:r w:rsidRPr="000623E6">
        <w:rPr>
          <w:szCs w:val="28"/>
        </w:rPr>
        <w:t xml:space="preserve"> марки </w:t>
      </w:r>
      <w:proofErr w:type="spellStart"/>
      <w:r w:rsidRPr="000623E6">
        <w:rPr>
          <w:szCs w:val="28"/>
        </w:rPr>
        <w:t>Flir</w:t>
      </w:r>
      <w:proofErr w:type="spellEnd"/>
      <w:r w:rsidRPr="000623E6">
        <w:rPr>
          <w:szCs w:val="28"/>
        </w:rPr>
        <w:t xml:space="preserve"> K2 в кількості 1 шт. пожежно-рятувальному загону ДСНС України</w:t>
      </w:r>
      <w:r>
        <w:rPr>
          <w:szCs w:val="28"/>
        </w:rPr>
        <w:t xml:space="preserve"> – 118 000,00 гривень;</w:t>
      </w:r>
    </w:p>
    <w:p w14:paraId="0EC8C713" w14:textId="77777777" w:rsidR="000623E6" w:rsidRDefault="000623E6" w:rsidP="00C70F5D">
      <w:pPr>
        <w:pStyle w:val="a3"/>
        <w:numPr>
          <w:ilvl w:val="0"/>
          <w:numId w:val="10"/>
        </w:numPr>
        <w:tabs>
          <w:tab w:val="left" w:pos="1134"/>
        </w:tabs>
        <w:ind w:left="0" w:right="-50" w:firstLine="851"/>
        <w:rPr>
          <w:szCs w:val="28"/>
        </w:rPr>
      </w:pPr>
      <w:r>
        <w:rPr>
          <w:szCs w:val="28"/>
        </w:rPr>
        <w:t xml:space="preserve"> </w:t>
      </w:r>
      <w:r w:rsidR="001E7F20" w:rsidRPr="001E7F20">
        <w:rPr>
          <w:szCs w:val="28"/>
        </w:rPr>
        <w:t>закупівл</w:t>
      </w:r>
      <w:r w:rsidR="001E7F20">
        <w:rPr>
          <w:szCs w:val="28"/>
        </w:rPr>
        <w:t>я</w:t>
      </w:r>
      <w:r w:rsidR="001E7F20" w:rsidRPr="001E7F20">
        <w:rPr>
          <w:szCs w:val="28"/>
        </w:rPr>
        <w:t xml:space="preserve"> транспортного засобу (автомобіль </w:t>
      </w:r>
      <w:proofErr w:type="spellStart"/>
      <w:r w:rsidR="001E7F20" w:rsidRPr="001E7F20">
        <w:rPr>
          <w:szCs w:val="28"/>
        </w:rPr>
        <w:t>Toyota</w:t>
      </w:r>
      <w:proofErr w:type="spellEnd"/>
      <w:r w:rsidR="001E7F20" w:rsidRPr="001E7F20">
        <w:rPr>
          <w:szCs w:val="28"/>
        </w:rPr>
        <w:t xml:space="preserve"> HILUX 2.4 D-4D, 6 А/Т, COMFORT) для забезпечення військовослужбовців в /ч А4848</w:t>
      </w:r>
      <w:r w:rsidR="001E7F20">
        <w:rPr>
          <w:szCs w:val="28"/>
        </w:rPr>
        <w:t xml:space="preserve"> – 200 000,00 гривень;</w:t>
      </w:r>
    </w:p>
    <w:p w14:paraId="4789E3AB" w14:textId="77777777" w:rsidR="001E7F20" w:rsidRDefault="001E7F20" w:rsidP="00C70F5D">
      <w:pPr>
        <w:pStyle w:val="a3"/>
        <w:numPr>
          <w:ilvl w:val="0"/>
          <w:numId w:val="10"/>
        </w:numPr>
        <w:tabs>
          <w:tab w:val="left" w:pos="1134"/>
        </w:tabs>
        <w:ind w:left="0" w:right="-50" w:firstLine="851"/>
        <w:rPr>
          <w:szCs w:val="28"/>
        </w:rPr>
      </w:pPr>
      <w:r>
        <w:rPr>
          <w:szCs w:val="28"/>
        </w:rPr>
        <w:t xml:space="preserve"> </w:t>
      </w:r>
      <w:r w:rsidR="009521E0" w:rsidRPr="009521E0">
        <w:rPr>
          <w:szCs w:val="28"/>
        </w:rPr>
        <w:t>закупівл</w:t>
      </w:r>
      <w:r w:rsidR="009521E0">
        <w:rPr>
          <w:szCs w:val="28"/>
        </w:rPr>
        <w:t>я</w:t>
      </w:r>
      <w:r w:rsidR="009521E0" w:rsidRPr="009521E0">
        <w:rPr>
          <w:szCs w:val="28"/>
        </w:rPr>
        <w:t xml:space="preserve"> безпілотних літальних апаратів та комплектуючих до них для забезпечення військовослужбовців в /ч А4123</w:t>
      </w:r>
      <w:r w:rsidR="009521E0">
        <w:rPr>
          <w:szCs w:val="28"/>
        </w:rPr>
        <w:t xml:space="preserve"> – 200 000,00 гривень;</w:t>
      </w:r>
    </w:p>
    <w:p w14:paraId="0FEFE0B4" w14:textId="77777777" w:rsidR="009521E0" w:rsidRDefault="009521E0" w:rsidP="00C70F5D">
      <w:pPr>
        <w:pStyle w:val="a3"/>
        <w:numPr>
          <w:ilvl w:val="0"/>
          <w:numId w:val="10"/>
        </w:numPr>
        <w:tabs>
          <w:tab w:val="left" w:pos="1134"/>
        </w:tabs>
        <w:ind w:left="0" w:right="-50" w:firstLine="851"/>
        <w:rPr>
          <w:szCs w:val="28"/>
        </w:rPr>
      </w:pPr>
      <w:r>
        <w:rPr>
          <w:szCs w:val="28"/>
        </w:rPr>
        <w:t xml:space="preserve"> </w:t>
      </w:r>
      <w:r w:rsidR="00E35976" w:rsidRPr="00E35976">
        <w:rPr>
          <w:szCs w:val="28"/>
        </w:rPr>
        <w:t xml:space="preserve">придбання криміналістичної лабораторії на базі вантажного спеціалізованого транспортного засобу для потреб ГУ СБ України у </w:t>
      </w:r>
      <w:proofErr w:type="spellStart"/>
      <w:r w:rsidR="00E35976" w:rsidRPr="00E35976">
        <w:rPr>
          <w:szCs w:val="28"/>
        </w:rPr>
        <w:t>м.Києві</w:t>
      </w:r>
      <w:proofErr w:type="spellEnd"/>
      <w:r w:rsidR="00E35976" w:rsidRPr="00E35976">
        <w:rPr>
          <w:szCs w:val="28"/>
        </w:rPr>
        <w:t xml:space="preserve"> та Київській області</w:t>
      </w:r>
      <w:r w:rsidR="00E35976">
        <w:rPr>
          <w:szCs w:val="28"/>
        </w:rPr>
        <w:t xml:space="preserve"> – 800 000,00 гривень;</w:t>
      </w:r>
    </w:p>
    <w:p w14:paraId="008C1B1B" w14:textId="77777777" w:rsidR="00D32EC2" w:rsidRDefault="00D32EC2" w:rsidP="00C70F5D">
      <w:pPr>
        <w:pStyle w:val="a3"/>
        <w:numPr>
          <w:ilvl w:val="0"/>
          <w:numId w:val="10"/>
        </w:numPr>
        <w:tabs>
          <w:tab w:val="left" w:pos="1134"/>
        </w:tabs>
        <w:ind w:left="0" w:right="-50" w:firstLine="851"/>
        <w:rPr>
          <w:szCs w:val="28"/>
        </w:rPr>
      </w:pPr>
      <w:r w:rsidRPr="00D32EC2">
        <w:rPr>
          <w:szCs w:val="28"/>
        </w:rPr>
        <w:t>проведення ремонтних робіт у протирадіаційному укритті № 132523 за адресою вул. Магдебурзького права, 25-А, м. Переяслав, Бориспільського району, відповідно до клопотання ГУ НП у Київській області</w:t>
      </w:r>
      <w:r>
        <w:rPr>
          <w:szCs w:val="28"/>
        </w:rPr>
        <w:t xml:space="preserve"> – 400 000,00 гривень;</w:t>
      </w:r>
    </w:p>
    <w:p w14:paraId="19F899C0" w14:textId="77777777" w:rsidR="00E35976" w:rsidRDefault="00E35976" w:rsidP="00C70F5D">
      <w:pPr>
        <w:pStyle w:val="a3"/>
        <w:numPr>
          <w:ilvl w:val="0"/>
          <w:numId w:val="10"/>
        </w:numPr>
        <w:tabs>
          <w:tab w:val="left" w:pos="1134"/>
        </w:tabs>
        <w:ind w:left="0" w:right="-50" w:firstLine="851"/>
        <w:rPr>
          <w:szCs w:val="28"/>
        </w:rPr>
      </w:pPr>
      <w:r>
        <w:rPr>
          <w:szCs w:val="28"/>
        </w:rPr>
        <w:t xml:space="preserve"> </w:t>
      </w:r>
      <w:r w:rsidR="00AA6102" w:rsidRPr="00AA6102">
        <w:rPr>
          <w:szCs w:val="28"/>
        </w:rPr>
        <w:t>закупівл</w:t>
      </w:r>
      <w:r w:rsidR="00AA6102">
        <w:rPr>
          <w:szCs w:val="28"/>
        </w:rPr>
        <w:t>я</w:t>
      </w:r>
      <w:r w:rsidR="00AA6102" w:rsidRPr="00AA6102">
        <w:rPr>
          <w:szCs w:val="28"/>
        </w:rPr>
        <w:t xml:space="preserve"> безпілотних літальних апаратів типу </w:t>
      </w:r>
      <w:proofErr w:type="spellStart"/>
      <w:r w:rsidR="00AA6102" w:rsidRPr="00AA6102">
        <w:rPr>
          <w:szCs w:val="28"/>
        </w:rPr>
        <w:t>квадрокоптер</w:t>
      </w:r>
      <w:proofErr w:type="spellEnd"/>
      <w:r w:rsidR="00AA6102" w:rsidRPr="00AA6102">
        <w:rPr>
          <w:szCs w:val="28"/>
        </w:rPr>
        <w:t xml:space="preserve"> (DJI </w:t>
      </w:r>
      <w:proofErr w:type="spellStart"/>
      <w:r w:rsidR="00AA6102" w:rsidRPr="00AA6102">
        <w:rPr>
          <w:szCs w:val="28"/>
        </w:rPr>
        <w:t>Mavik</w:t>
      </w:r>
      <w:proofErr w:type="spellEnd"/>
      <w:r w:rsidR="00AA6102" w:rsidRPr="00AA6102">
        <w:rPr>
          <w:szCs w:val="28"/>
        </w:rPr>
        <w:t xml:space="preserve"> 3E, DJI </w:t>
      </w:r>
      <w:proofErr w:type="spellStart"/>
      <w:r w:rsidR="00AA6102" w:rsidRPr="00AA6102">
        <w:rPr>
          <w:szCs w:val="28"/>
        </w:rPr>
        <w:t>Mavik</w:t>
      </w:r>
      <w:proofErr w:type="spellEnd"/>
      <w:r w:rsidR="00AA6102" w:rsidRPr="00AA6102">
        <w:rPr>
          <w:szCs w:val="28"/>
        </w:rPr>
        <w:t xml:space="preserve"> 3т), </w:t>
      </w:r>
      <w:proofErr w:type="spellStart"/>
      <w:r w:rsidR="00AA6102" w:rsidRPr="00AA6102">
        <w:rPr>
          <w:szCs w:val="28"/>
        </w:rPr>
        <w:t>БпЛА</w:t>
      </w:r>
      <w:proofErr w:type="spellEnd"/>
      <w:r w:rsidR="00AA6102" w:rsidRPr="00AA6102">
        <w:rPr>
          <w:szCs w:val="28"/>
        </w:rPr>
        <w:t xml:space="preserve"> зі скидами, </w:t>
      </w:r>
      <w:proofErr w:type="spellStart"/>
      <w:r w:rsidR="00AA6102" w:rsidRPr="00AA6102">
        <w:rPr>
          <w:szCs w:val="28"/>
        </w:rPr>
        <w:t>дронів</w:t>
      </w:r>
      <w:proofErr w:type="spellEnd"/>
      <w:r w:rsidR="00AA6102" w:rsidRPr="00AA6102">
        <w:rPr>
          <w:szCs w:val="28"/>
        </w:rPr>
        <w:t>-камікадзе (FPV-</w:t>
      </w:r>
      <w:proofErr w:type="spellStart"/>
      <w:r w:rsidR="00AA6102" w:rsidRPr="00AA6102">
        <w:rPr>
          <w:szCs w:val="28"/>
        </w:rPr>
        <w:t>дронів</w:t>
      </w:r>
      <w:proofErr w:type="spellEnd"/>
      <w:r w:rsidR="00AA6102" w:rsidRPr="00AA6102">
        <w:rPr>
          <w:szCs w:val="28"/>
        </w:rPr>
        <w:t>), засобів радіоелектронної боротьби та інших матеріальних засобів для в/ч А7013</w:t>
      </w:r>
      <w:r w:rsidR="00D06159">
        <w:rPr>
          <w:szCs w:val="28"/>
        </w:rPr>
        <w:t xml:space="preserve"> – 200 000,00 гривень;</w:t>
      </w:r>
    </w:p>
    <w:p w14:paraId="712F2467" w14:textId="77777777" w:rsidR="00D06159" w:rsidRDefault="00D06159" w:rsidP="00C70F5D">
      <w:pPr>
        <w:pStyle w:val="a3"/>
        <w:numPr>
          <w:ilvl w:val="0"/>
          <w:numId w:val="10"/>
        </w:numPr>
        <w:tabs>
          <w:tab w:val="left" w:pos="1134"/>
        </w:tabs>
        <w:ind w:left="0" w:right="-50" w:firstLine="851"/>
        <w:rPr>
          <w:szCs w:val="28"/>
        </w:rPr>
      </w:pPr>
      <w:r w:rsidRPr="00D06159">
        <w:rPr>
          <w:szCs w:val="28"/>
        </w:rPr>
        <w:t>формування матеріально-технічної бази під час надання якісних послуг у сфері державної реєстрації, перереєстрації та зняття з обліку транспортних засобів, здійснення видачі та обміну посвідчення водія, а саме для закупівлі 12 багатофункціональних пристроїв для сервісного центру № 3248 РСЦ ГСЦ МВС в Київській та Чернігівській областях (на правах відділу м. Переяслав)</w:t>
      </w:r>
      <w:r>
        <w:rPr>
          <w:szCs w:val="28"/>
        </w:rPr>
        <w:t xml:space="preserve"> – 300 000,00 гривень;</w:t>
      </w:r>
    </w:p>
    <w:p w14:paraId="38947DF7" w14:textId="77777777" w:rsidR="00D06159" w:rsidRDefault="00EE126A" w:rsidP="00C70F5D">
      <w:pPr>
        <w:pStyle w:val="a3"/>
        <w:numPr>
          <w:ilvl w:val="0"/>
          <w:numId w:val="10"/>
        </w:numPr>
        <w:tabs>
          <w:tab w:val="left" w:pos="1134"/>
        </w:tabs>
        <w:ind w:left="0" w:right="-50" w:firstLine="851"/>
        <w:rPr>
          <w:szCs w:val="28"/>
        </w:rPr>
      </w:pPr>
      <w:r w:rsidRPr="00EE126A">
        <w:rPr>
          <w:szCs w:val="28"/>
        </w:rPr>
        <w:t>встановлення радіозв’язку – 48 000,00 гривень, для встановлення СГУ – 45</w:t>
      </w:r>
      <w:r>
        <w:rPr>
          <w:szCs w:val="28"/>
        </w:rPr>
        <w:t> </w:t>
      </w:r>
      <w:r w:rsidRPr="00EE126A">
        <w:rPr>
          <w:szCs w:val="28"/>
        </w:rPr>
        <w:t>000,00 гривень по Програмі "Поліцейський офіцер"</w:t>
      </w:r>
      <w:r>
        <w:rPr>
          <w:szCs w:val="28"/>
        </w:rPr>
        <w:t>;</w:t>
      </w:r>
    </w:p>
    <w:p w14:paraId="33B1363C" w14:textId="77777777" w:rsidR="00EE126A" w:rsidRDefault="00EE126A" w:rsidP="00C70F5D">
      <w:pPr>
        <w:pStyle w:val="a3"/>
        <w:numPr>
          <w:ilvl w:val="0"/>
          <w:numId w:val="10"/>
        </w:numPr>
        <w:tabs>
          <w:tab w:val="left" w:pos="1134"/>
        </w:tabs>
        <w:ind w:left="0" w:right="-50" w:firstLine="851"/>
        <w:rPr>
          <w:szCs w:val="28"/>
        </w:rPr>
      </w:pPr>
      <w:r w:rsidRPr="00EE126A">
        <w:rPr>
          <w:szCs w:val="28"/>
        </w:rPr>
        <w:t>придбання військового спорядження, засобів прицілювання та наведення, безпілотних літальних апаратів (різного типу), військового обладнання, засобів забезпечення життєдіяльності, альтернативних джерел живлення, комп’ютерної техніки, обладнання об’єктів проживання та несення служби, забезпечення інших потреб підрозділу військової частини 3073</w:t>
      </w:r>
      <w:r>
        <w:rPr>
          <w:szCs w:val="28"/>
        </w:rPr>
        <w:t xml:space="preserve"> – 200 000,00 гривень;</w:t>
      </w:r>
    </w:p>
    <w:p w14:paraId="307A7CE8" w14:textId="77777777" w:rsidR="00EE126A" w:rsidRDefault="00EE126A" w:rsidP="00C70F5D">
      <w:pPr>
        <w:pStyle w:val="a3"/>
        <w:numPr>
          <w:ilvl w:val="0"/>
          <w:numId w:val="10"/>
        </w:numPr>
        <w:tabs>
          <w:tab w:val="left" w:pos="1134"/>
        </w:tabs>
        <w:ind w:left="0" w:right="-50" w:firstLine="851"/>
        <w:rPr>
          <w:szCs w:val="28"/>
        </w:rPr>
      </w:pPr>
      <w:r w:rsidRPr="00EE126A">
        <w:rPr>
          <w:szCs w:val="28"/>
        </w:rPr>
        <w:t>закупівл</w:t>
      </w:r>
      <w:r>
        <w:rPr>
          <w:szCs w:val="28"/>
        </w:rPr>
        <w:t>я</w:t>
      </w:r>
      <w:r w:rsidRPr="00EE126A">
        <w:rPr>
          <w:szCs w:val="28"/>
        </w:rPr>
        <w:t xml:space="preserve"> автомобільної техніки для військової частини А0515</w:t>
      </w:r>
      <w:r>
        <w:rPr>
          <w:szCs w:val="28"/>
        </w:rPr>
        <w:t xml:space="preserve"> – 1 000 000,00 гривень.</w:t>
      </w:r>
    </w:p>
    <w:p w14:paraId="66169357" w14:textId="77777777" w:rsidR="00C70F5D" w:rsidRDefault="00C70F5D" w:rsidP="00C70F5D">
      <w:pPr>
        <w:pStyle w:val="a3"/>
        <w:tabs>
          <w:tab w:val="left" w:pos="1134"/>
        </w:tabs>
        <w:ind w:right="-50"/>
        <w:rPr>
          <w:szCs w:val="28"/>
        </w:rPr>
      </w:pPr>
    </w:p>
    <w:p w14:paraId="0B1F6041" w14:textId="77777777" w:rsidR="00C70F5D" w:rsidRDefault="00C70F5D" w:rsidP="00C70F5D">
      <w:pPr>
        <w:pStyle w:val="a3"/>
        <w:numPr>
          <w:ilvl w:val="0"/>
          <w:numId w:val="21"/>
        </w:numPr>
        <w:tabs>
          <w:tab w:val="left" w:pos="1134"/>
        </w:tabs>
        <w:ind w:left="0" w:right="-50" w:firstLine="927"/>
        <w:rPr>
          <w:b/>
        </w:rPr>
      </w:pPr>
      <w:r>
        <w:rPr>
          <w:b/>
        </w:rPr>
        <w:t>з</w:t>
      </w:r>
      <w:r w:rsidRPr="00C20A4A">
        <w:rPr>
          <w:b/>
        </w:rPr>
        <w:t xml:space="preserve">абезпечення </w:t>
      </w:r>
      <w:r>
        <w:rPr>
          <w:b/>
        </w:rPr>
        <w:t>харчуванням учнів початкових класів закладів загальної середньої освіти за рахунок субвенції з державного бюджету місцевим бюджетам</w:t>
      </w:r>
      <w:r w:rsidRPr="00C20A4A">
        <w:rPr>
          <w:b/>
        </w:rPr>
        <w:t xml:space="preserve"> </w:t>
      </w:r>
      <w:r>
        <w:rPr>
          <w:b/>
        </w:rPr>
        <w:t xml:space="preserve">– </w:t>
      </w:r>
      <w:r w:rsidR="004922FE">
        <w:rPr>
          <w:b/>
        </w:rPr>
        <w:t>1 </w:t>
      </w:r>
      <w:r w:rsidR="00E914E9">
        <w:rPr>
          <w:b/>
        </w:rPr>
        <w:t>746</w:t>
      </w:r>
      <w:r>
        <w:rPr>
          <w:b/>
        </w:rPr>
        <w:t> </w:t>
      </w:r>
      <w:r w:rsidR="00E914E9">
        <w:rPr>
          <w:b/>
        </w:rPr>
        <w:t>737</w:t>
      </w:r>
      <w:r>
        <w:rPr>
          <w:b/>
        </w:rPr>
        <w:t>,</w:t>
      </w:r>
      <w:r w:rsidR="00E914E9">
        <w:rPr>
          <w:b/>
        </w:rPr>
        <w:t>62</w:t>
      </w:r>
      <w:r>
        <w:rPr>
          <w:b/>
        </w:rPr>
        <w:t xml:space="preserve"> гривень.</w:t>
      </w:r>
    </w:p>
    <w:p w14:paraId="4DBC4374" w14:textId="77777777" w:rsidR="00C70F5D" w:rsidRDefault="00C70F5D" w:rsidP="00C70F5D">
      <w:pPr>
        <w:pStyle w:val="a3"/>
        <w:ind w:right="-50"/>
        <w:rPr>
          <w:b/>
        </w:rPr>
      </w:pPr>
    </w:p>
    <w:p w14:paraId="4A748890" w14:textId="77777777" w:rsidR="004922FE" w:rsidRDefault="004922FE" w:rsidP="00C70F5D">
      <w:pPr>
        <w:pStyle w:val="a3"/>
        <w:numPr>
          <w:ilvl w:val="0"/>
          <w:numId w:val="21"/>
        </w:numPr>
        <w:tabs>
          <w:tab w:val="left" w:pos="1134"/>
        </w:tabs>
        <w:ind w:left="0" w:right="-50" w:firstLine="927"/>
        <w:rPr>
          <w:b/>
        </w:rPr>
      </w:pPr>
      <w:r>
        <w:rPr>
          <w:b/>
        </w:rPr>
        <w:t>в</w:t>
      </w:r>
      <w:r w:rsidR="00C70F5D">
        <w:rPr>
          <w:b/>
        </w:rPr>
        <w:t xml:space="preserve">иконання заходів за рахунок субвенції з державного бюджету місцевим бюджетам на покращення якості гарячого харчування учнів початкових класів закладів загальної середньої освіти – </w:t>
      </w:r>
      <w:r>
        <w:rPr>
          <w:b/>
        </w:rPr>
        <w:t>3</w:t>
      </w:r>
      <w:r w:rsidR="00E914E9">
        <w:rPr>
          <w:b/>
        </w:rPr>
        <w:t>69</w:t>
      </w:r>
      <w:r w:rsidR="00C70F5D">
        <w:rPr>
          <w:b/>
        </w:rPr>
        <w:t> </w:t>
      </w:r>
      <w:r w:rsidR="00E914E9">
        <w:rPr>
          <w:b/>
        </w:rPr>
        <w:t>765</w:t>
      </w:r>
      <w:r w:rsidR="00C70F5D">
        <w:rPr>
          <w:b/>
        </w:rPr>
        <w:t>,</w:t>
      </w:r>
      <w:r>
        <w:rPr>
          <w:b/>
        </w:rPr>
        <w:t>6</w:t>
      </w:r>
      <w:r w:rsidR="00C70F5D">
        <w:rPr>
          <w:b/>
        </w:rPr>
        <w:t>0 грив</w:t>
      </w:r>
      <w:r>
        <w:rPr>
          <w:b/>
        </w:rPr>
        <w:t>е</w:t>
      </w:r>
      <w:r w:rsidR="00C70F5D">
        <w:rPr>
          <w:b/>
        </w:rPr>
        <w:t>н</w:t>
      </w:r>
      <w:r>
        <w:rPr>
          <w:b/>
        </w:rPr>
        <w:t>ь</w:t>
      </w:r>
      <w:r w:rsidR="00C70F5D">
        <w:rPr>
          <w:b/>
        </w:rPr>
        <w:t>.</w:t>
      </w:r>
    </w:p>
    <w:p w14:paraId="73A7EAD4" w14:textId="77777777" w:rsidR="004922FE" w:rsidRPr="00A43E7C" w:rsidRDefault="004922FE" w:rsidP="004922FE">
      <w:pPr>
        <w:pStyle w:val="af0"/>
        <w:rPr>
          <w:b/>
          <w:lang w:val="uk-UA"/>
        </w:rPr>
      </w:pPr>
    </w:p>
    <w:p w14:paraId="0BE8C426" w14:textId="77777777" w:rsidR="004922FE" w:rsidRDefault="004922FE" w:rsidP="004922FE">
      <w:pPr>
        <w:pStyle w:val="a3"/>
        <w:numPr>
          <w:ilvl w:val="0"/>
          <w:numId w:val="21"/>
        </w:numPr>
        <w:tabs>
          <w:tab w:val="left" w:pos="1134"/>
        </w:tabs>
        <w:ind w:left="0" w:right="-50" w:firstLine="927"/>
        <w:rPr>
          <w:b/>
        </w:rPr>
      </w:pPr>
      <w:r>
        <w:rPr>
          <w:b/>
        </w:rPr>
        <w:t xml:space="preserve">природоохоронні заходи за рахунок цільових фондів – </w:t>
      </w:r>
      <w:r w:rsidR="00E914E9">
        <w:rPr>
          <w:b/>
        </w:rPr>
        <w:t>85</w:t>
      </w:r>
      <w:r>
        <w:rPr>
          <w:b/>
        </w:rPr>
        <w:t>1 200,00 гривень, в тому числі:</w:t>
      </w:r>
    </w:p>
    <w:p w14:paraId="7BB9A677" w14:textId="77777777" w:rsidR="004922FE" w:rsidRPr="00E914E9" w:rsidRDefault="004922FE" w:rsidP="004922FE">
      <w:pPr>
        <w:pStyle w:val="af0"/>
        <w:spacing w:after="0" w:line="240" w:lineRule="auto"/>
        <w:rPr>
          <w:b/>
          <w:lang w:val="uk-UA"/>
        </w:rPr>
      </w:pPr>
    </w:p>
    <w:p w14:paraId="1C341A12" w14:textId="77777777" w:rsidR="00E914E9" w:rsidRDefault="00E914E9" w:rsidP="00E914E9">
      <w:pPr>
        <w:pStyle w:val="a3"/>
        <w:numPr>
          <w:ilvl w:val="0"/>
          <w:numId w:val="10"/>
        </w:numPr>
        <w:tabs>
          <w:tab w:val="left" w:pos="-6237"/>
        </w:tabs>
        <w:ind w:left="0" w:right="-50" w:firstLine="567"/>
        <w:rPr>
          <w:szCs w:val="28"/>
        </w:rPr>
      </w:pPr>
      <w:r w:rsidRPr="00EE126A">
        <w:rPr>
          <w:szCs w:val="28"/>
        </w:rPr>
        <w:t xml:space="preserve">придбання </w:t>
      </w:r>
      <w:r>
        <w:rPr>
          <w:szCs w:val="28"/>
        </w:rPr>
        <w:t>саджанців – 711 200,00 гривень;</w:t>
      </w:r>
    </w:p>
    <w:p w14:paraId="15D8DB51" w14:textId="77777777" w:rsidR="00E914E9" w:rsidRDefault="00E914E9" w:rsidP="00E914E9">
      <w:pPr>
        <w:pStyle w:val="a3"/>
        <w:numPr>
          <w:ilvl w:val="0"/>
          <w:numId w:val="10"/>
        </w:numPr>
        <w:tabs>
          <w:tab w:val="left" w:pos="-6237"/>
        </w:tabs>
        <w:ind w:left="0" w:right="-50" w:firstLine="567"/>
        <w:rPr>
          <w:szCs w:val="28"/>
        </w:rPr>
      </w:pPr>
      <w:r>
        <w:rPr>
          <w:szCs w:val="28"/>
        </w:rPr>
        <w:t>виготовлення проектно-кошторисної документації на капітальний ремонт міського ставка з метою захисту території від підтоплення в районі вулиць Шкільна, Б.Хмельницького, в м. Переяславі Бориспільського району – 140 000,00 гривень.</w:t>
      </w:r>
    </w:p>
    <w:p w14:paraId="3B625D6F" w14:textId="77777777" w:rsidR="00E914E9" w:rsidRDefault="00E914E9" w:rsidP="00E914E9">
      <w:pPr>
        <w:pStyle w:val="a3"/>
        <w:tabs>
          <w:tab w:val="left" w:pos="1134"/>
        </w:tabs>
        <w:ind w:right="-50"/>
        <w:rPr>
          <w:szCs w:val="28"/>
        </w:rPr>
      </w:pPr>
    </w:p>
    <w:p w14:paraId="1E0A60AB" w14:textId="77777777" w:rsidR="004922FE" w:rsidRDefault="004922FE">
      <w:pPr>
        <w:ind w:right="-50"/>
        <w:rPr>
          <w:b/>
          <w:sz w:val="28"/>
          <w:szCs w:val="28"/>
        </w:rPr>
      </w:pPr>
    </w:p>
    <w:p w14:paraId="0F2B474E" w14:textId="36BB38B6" w:rsidR="00C8117D" w:rsidRPr="00BC16ED" w:rsidRDefault="00531CA2">
      <w:pPr>
        <w:ind w:right="-50"/>
        <w:rPr>
          <w:b/>
          <w:sz w:val="28"/>
          <w:szCs w:val="28"/>
        </w:rPr>
      </w:pPr>
      <w:r w:rsidRPr="00BC16ED">
        <w:rPr>
          <w:b/>
          <w:sz w:val="28"/>
          <w:szCs w:val="28"/>
        </w:rPr>
        <w:t>Начальник фінансового управління</w:t>
      </w:r>
      <w:r w:rsidR="00537971" w:rsidRPr="00BC16ED">
        <w:rPr>
          <w:b/>
          <w:sz w:val="28"/>
          <w:szCs w:val="28"/>
        </w:rPr>
        <w:tab/>
      </w:r>
      <w:r w:rsidR="00537971" w:rsidRPr="00BC16ED">
        <w:rPr>
          <w:b/>
          <w:sz w:val="28"/>
          <w:szCs w:val="28"/>
        </w:rPr>
        <w:tab/>
        <w:t xml:space="preserve">                    </w:t>
      </w:r>
      <w:r w:rsidR="00537971" w:rsidRPr="00BC16ED">
        <w:rPr>
          <w:b/>
          <w:sz w:val="28"/>
          <w:szCs w:val="28"/>
        </w:rPr>
        <w:tab/>
      </w:r>
      <w:r w:rsidR="00537971" w:rsidRPr="00BC16ED">
        <w:rPr>
          <w:b/>
          <w:sz w:val="28"/>
          <w:szCs w:val="28"/>
        </w:rPr>
        <w:tab/>
        <w:t xml:space="preserve">      </w:t>
      </w:r>
      <w:r w:rsidRPr="00BC16ED">
        <w:rPr>
          <w:b/>
          <w:sz w:val="28"/>
          <w:szCs w:val="28"/>
        </w:rPr>
        <w:t>Ю</w:t>
      </w:r>
      <w:r w:rsidR="00537971" w:rsidRPr="00BC16ED">
        <w:rPr>
          <w:b/>
          <w:sz w:val="28"/>
          <w:szCs w:val="28"/>
        </w:rPr>
        <w:t xml:space="preserve">лія </w:t>
      </w:r>
      <w:r w:rsidRPr="00BC16ED">
        <w:rPr>
          <w:b/>
          <w:sz w:val="28"/>
          <w:szCs w:val="28"/>
        </w:rPr>
        <w:t>Ж</w:t>
      </w:r>
      <w:r w:rsidR="00537971" w:rsidRPr="00BC16ED">
        <w:rPr>
          <w:b/>
          <w:sz w:val="28"/>
          <w:szCs w:val="28"/>
        </w:rPr>
        <w:t>АРКО</w:t>
      </w:r>
    </w:p>
    <w:sectPr w:rsidR="00C8117D" w:rsidRPr="00BC16ED" w:rsidSect="00094E1C">
      <w:headerReference w:type="even" r:id="rId15"/>
      <w:headerReference w:type="default" r:id="rId16"/>
      <w:pgSz w:w="11906" w:h="16838"/>
      <w:pgMar w:top="851" w:right="849" w:bottom="993" w:left="9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938BE" w14:textId="77777777" w:rsidR="00416869" w:rsidRDefault="00416869">
      <w:r>
        <w:separator/>
      </w:r>
    </w:p>
  </w:endnote>
  <w:endnote w:type="continuationSeparator" w:id="0">
    <w:p w14:paraId="7B87E9D3" w14:textId="77777777" w:rsidR="00416869" w:rsidRDefault="00416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22D6F" w14:textId="77777777" w:rsidR="00416869" w:rsidRDefault="00416869">
      <w:r>
        <w:separator/>
      </w:r>
    </w:p>
  </w:footnote>
  <w:footnote w:type="continuationSeparator" w:id="0">
    <w:p w14:paraId="4099D2FE" w14:textId="77777777" w:rsidR="00416869" w:rsidRDefault="00416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6E266" w14:textId="77777777" w:rsidR="003667AD" w:rsidRDefault="003667AD" w:rsidP="003E21AA">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2F82898" w14:textId="77777777" w:rsidR="003667AD" w:rsidRDefault="003667AD">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2554F" w14:textId="77777777" w:rsidR="003667AD" w:rsidRDefault="003667AD" w:rsidP="003E21AA">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0562B">
      <w:rPr>
        <w:rStyle w:val="a9"/>
        <w:noProof/>
      </w:rPr>
      <w:t>13</w:t>
    </w:r>
    <w:r>
      <w:rPr>
        <w:rStyle w:val="a9"/>
      </w:rPr>
      <w:fldChar w:fldCharType="end"/>
    </w:r>
  </w:p>
  <w:p w14:paraId="438F841E" w14:textId="77777777" w:rsidR="003667AD" w:rsidRDefault="003667AD" w:rsidP="003B1DE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1.25pt;height:11.25pt" o:bullet="t">
        <v:imagedata r:id="rId1" o:title="msoF616"/>
      </v:shape>
    </w:pict>
  </w:numPicBullet>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928"/>
        </w:tabs>
        <w:ind w:left="928"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6B3100"/>
    <w:multiLevelType w:val="hybridMultilevel"/>
    <w:tmpl w:val="2794E624"/>
    <w:lvl w:ilvl="0" w:tplc="C0E2139C">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0BA7D11"/>
    <w:multiLevelType w:val="hybridMultilevel"/>
    <w:tmpl w:val="9A622618"/>
    <w:lvl w:ilvl="0" w:tplc="0419000D">
      <w:start w:val="1"/>
      <w:numFmt w:val="bullet"/>
      <w:lvlText w:val=""/>
      <w:lvlJc w:val="left"/>
      <w:pPr>
        <w:ind w:left="1713" w:hanging="360"/>
      </w:pPr>
      <w:rPr>
        <w:rFonts w:ascii="Wingdings" w:hAnsi="Wingdings"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6" w15:restartNumberingAfterBreak="0">
    <w:nsid w:val="09246AF3"/>
    <w:multiLevelType w:val="hybridMultilevel"/>
    <w:tmpl w:val="8026B28E"/>
    <w:lvl w:ilvl="0" w:tplc="FF7CC772">
      <w:start w:val="1"/>
      <w:numFmt w:val="bullet"/>
      <w:lvlText w:val="-"/>
      <w:lvlJc w:val="left"/>
      <w:pPr>
        <w:ind w:left="1713" w:hanging="360"/>
      </w:pPr>
      <w:rPr>
        <w:rFonts w:ascii="Times New Roman" w:hAnsi="Times New Roman" w:cs="Times New Roman"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7" w15:restartNumberingAfterBreak="0">
    <w:nsid w:val="0A0523E5"/>
    <w:multiLevelType w:val="hybridMultilevel"/>
    <w:tmpl w:val="D9927962"/>
    <w:lvl w:ilvl="0" w:tplc="40127C68">
      <w:start w:val="2002"/>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3CA6818"/>
    <w:multiLevelType w:val="hybridMultilevel"/>
    <w:tmpl w:val="6A8A9E28"/>
    <w:lvl w:ilvl="0" w:tplc="7AD83F0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20522A29"/>
    <w:multiLevelType w:val="hybridMultilevel"/>
    <w:tmpl w:val="68D4F780"/>
    <w:lvl w:ilvl="0" w:tplc="DCCE87E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262C32"/>
    <w:multiLevelType w:val="hybridMultilevel"/>
    <w:tmpl w:val="62AA9842"/>
    <w:lvl w:ilvl="0" w:tplc="0422000B">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1" w15:restartNumberingAfterBreak="0">
    <w:nsid w:val="3DF06828"/>
    <w:multiLevelType w:val="hybridMultilevel"/>
    <w:tmpl w:val="068A2592"/>
    <w:lvl w:ilvl="0" w:tplc="FF7CC772">
      <w:start w:val="1"/>
      <w:numFmt w:val="bullet"/>
      <w:lvlText w:val="-"/>
      <w:lvlJc w:val="left"/>
      <w:pPr>
        <w:ind w:left="1094" w:hanging="360"/>
      </w:pPr>
      <w:rPr>
        <w:rFonts w:ascii="Times New Roman" w:hAnsi="Times New Roman" w:cs="Times New Roman" w:hint="default"/>
      </w:rPr>
    </w:lvl>
    <w:lvl w:ilvl="1" w:tplc="04190003" w:tentative="1">
      <w:start w:val="1"/>
      <w:numFmt w:val="bullet"/>
      <w:lvlText w:val="o"/>
      <w:lvlJc w:val="left"/>
      <w:pPr>
        <w:ind w:left="1814" w:hanging="360"/>
      </w:pPr>
      <w:rPr>
        <w:rFonts w:ascii="Courier New" w:hAnsi="Courier New" w:cs="Courier New" w:hint="default"/>
      </w:rPr>
    </w:lvl>
    <w:lvl w:ilvl="2" w:tplc="04190005" w:tentative="1">
      <w:start w:val="1"/>
      <w:numFmt w:val="bullet"/>
      <w:lvlText w:val=""/>
      <w:lvlJc w:val="left"/>
      <w:pPr>
        <w:ind w:left="2534" w:hanging="360"/>
      </w:pPr>
      <w:rPr>
        <w:rFonts w:ascii="Wingdings" w:hAnsi="Wingdings" w:hint="default"/>
      </w:rPr>
    </w:lvl>
    <w:lvl w:ilvl="3" w:tplc="04190001" w:tentative="1">
      <w:start w:val="1"/>
      <w:numFmt w:val="bullet"/>
      <w:lvlText w:val=""/>
      <w:lvlJc w:val="left"/>
      <w:pPr>
        <w:ind w:left="3254" w:hanging="360"/>
      </w:pPr>
      <w:rPr>
        <w:rFonts w:ascii="Symbol" w:hAnsi="Symbol" w:hint="default"/>
      </w:rPr>
    </w:lvl>
    <w:lvl w:ilvl="4" w:tplc="04190003" w:tentative="1">
      <w:start w:val="1"/>
      <w:numFmt w:val="bullet"/>
      <w:lvlText w:val="o"/>
      <w:lvlJc w:val="left"/>
      <w:pPr>
        <w:ind w:left="3974" w:hanging="360"/>
      </w:pPr>
      <w:rPr>
        <w:rFonts w:ascii="Courier New" w:hAnsi="Courier New" w:cs="Courier New" w:hint="default"/>
      </w:rPr>
    </w:lvl>
    <w:lvl w:ilvl="5" w:tplc="04190005" w:tentative="1">
      <w:start w:val="1"/>
      <w:numFmt w:val="bullet"/>
      <w:lvlText w:val=""/>
      <w:lvlJc w:val="left"/>
      <w:pPr>
        <w:ind w:left="4694" w:hanging="360"/>
      </w:pPr>
      <w:rPr>
        <w:rFonts w:ascii="Wingdings" w:hAnsi="Wingdings" w:hint="default"/>
      </w:rPr>
    </w:lvl>
    <w:lvl w:ilvl="6" w:tplc="04190001" w:tentative="1">
      <w:start w:val="1"/>
      <w:numFmt w:val="bullet"/>
      <w:lvlText w:val=""/>
      <w:lvlJc w:val="left"/>
      <w:pPr>
        <w:ind w:left="5414" w:hanging="360"/>
      </w:pPr>
      <w:rPr>
        <w:rFonts w:ascii="Symbol" w:hAnsi="Symbol" w:hint="default"/>
      </w:rPr>
    </w:lvl>
    <w:lvl w:ilvl="7" w:tplc="04190003" w:tentative="1">
      <w:start w:val="1"/>
      <w:numFmt w:val="bullet"/>
      <w:lvlText w:val="o"/>
      <w:lvlJc w:val="left"/>
      <w:pPr>
        <w:ind w:left="6134" w:hanging="360"/>
      </w:pPr>
      <w:rPr>
        <w:rFonts w:ascii="Courier New" w:hAnsi="Courier New" w:cs="Courier New" w:hint="default"/>
      </w:rPr>
    </w:lvl>
    <w:lvl w:ilvl="8" w:tplc="04190005" w:tentative="1">
      <w:start w:val="1"/>
      <w:numFmt w:val="bullet"/>
      <w:lvlText w:val=""/>
      <w:lvlJc w:val="left"/>
      <w:pPr>
        <w:ind w:left="6854" w:hanging="360"/>
      </w:pPr>
      <w:rPr>
        <w:rFonts w:ascii="Wingdings" w:hAnsi="Wingdings" w:hint="default"/>
      </w:rPr>
    </w:lvl>
  </w:abstractNum>
  <w:abstractNum w:abstractNumId="12" w15:restartNumberingAfterBreak="0">
    <w:nsid w:val="3ED826AC"/>
    <w:multiLevelType w:val="hybridMultilevel"/>
    <w:tmpl w:val="9228B68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7CC2CFA"/>
    <w:multiLevelType w:val="hybridMultilevel"/>
    <w:tmpl w:val="70D042E0"/>
    <w:lvl w:ilvl="0" w:tplc="04220007">
      <w:start w:val="1"/>
      <w:numFmt w:val="bullet"/>
      <w:lvlText w:val=""/>
      <w:lvlPicBulletId w:val="0"/>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4" w15:restartNumberingAfterBreak="0">
    <w:nsid w:val="4999267F"/>
    <w:multiLevelType w:val="hybridMultilevel"/>
    <w:tmpl w:val="30CC85F6"/>
    <w:lvl w:ilvl="0" w:tplc="04220001">
      <w:start w:val="1"/>
      <w:numFmt w:val="bullet"/>
      <w:lvlText w:val=""/>
      <w:lvlJc w:val="left"/>
      <w:pPr>
        <w:ind w:left="928" w:hanging="360"/>
      </w:pPr>
      <w:rPr>
        <w:rFonts w:ascii="Symbol" w:hAnsi="Symbol" w:hint="default"/>
      </w:rPr>
    </w:lvl>
    <w:lvl w:ilvl="1" w:tplc="04220003" w:tentative="1">
      <w:start w:val="1"/>
      <w:numFmt w:val="bullet"/>
      <w:lvlText w:val="o"/>
      <w:lvlJc w:val="left"/>
      <w:pPr>
        <w:ind w:left="1648" w:hanging="360"/>
      </w:pPr>
      <w:rPr>
        <w:rFonts w:ascii="Courier New" w:hAnsi="Courier New" w:cs="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cs="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cs="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15" w15:restartNumberingAfterBreak="0">
    <w:nsid w:val="4D422D14"/>
    <w:multiLevelType w:val="hybridMultilevel"/>
    <w:tmpl w:val="8A846936"/>
    <w:lvl w:ilvl="0" w:tplc="0419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15:restartNumberingAfterBreak="0">
    <w:nsid w:val="4D5B54B0"/>
    <w:multiLevelType w:val="hybridMultilevel"/>
    <w:tmpl w:val="7AF6AD8E"/>
    <w:lvl w:ilvl="0" w:tplc="FF7CC77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1D645AC"/>
    <w:multiLevelType w:val="hybridMultilevel"/>
    <w:tmpl w:val="297E20CC"/>
    <w:lvl w:ilvl="0" w:tplc="04220009">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55BE2DBB"/>
    <w:multiLevelType w:val="hybridMultilevel"/>
    <w:tmpl w:val="7062CCE4"/>
    <w:lvl w:ilvl="0" w:tplc="04220007">
      <w:start w:val="1"/>
      <w:numFmt w:val="bullet"/>
      <w:lvlText w:val=""/>
      <w:lvlPicBulletId w:val="0"/>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9" w15:restartNumberingAfterBreak="0">
    <w:nsid w:val="569727E2"/>
    <w:multiLevelType w:val="singleLevel"/>
    <w:tmpl w:val="40127C68"/>
    <w:lvl w:ilvl="0">
      <w:start w:val="2002"/>
      <w:numFmt w:val="bullet"/>
      <w:lvlText w:val="-"/>
      <w:lvlJc w:val="left"/>
      <w:pPr>
        <w:tabs>
          <w:tab w:val="num" w:pos="360"/>
        </w:tabs>
        <w:ind w:left="360" w:hanging="360"/>
      </w:pPr>
      <w:rPr>
        <w:rFonts w:hint="default"/>
      </w:rPr>
    </w:lvl>
  </w:abstractNum>
  <w:abstractNum w:abstractNumId="20" w15:restartNumberingAfterBreak="0">
    <w:nsid w:val="5A04022D"/>
    <w:multiLevelType w:val="hybridMultilevel"/>
    <w:tmpl w:val="5A4205F4"/>
    <w:lvl w:ilvl="0" w:tplc="40127C68">
      <w:start w:val="2002"/>
      <w:numFmt w:val="bullet"/>
      <w:lvlText w:val="-"/>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15:restartNumberingAfterBreak="0">
    <w:nsid w:val="5B6578F4"/>
    <w:multiLevelType w:val="hybridMultilevel"/>
    <w:tmpl w:val="83DAD06E"/>
    <w:lvl w:ilvl="0" w:tplc="C0E2139C">
      <w:numFmt w:val="bullet"/>
      <w:lvlText w:val="-"/>
      <w:lvlJc w:val="left"/>
      <w:pPr>
        <w:ind w:left="1094" w:hanging="360"/>
      </w:pPr>
      <w:rPr>
        <w:rFonts w:ascii="Times New Roman" w:eastAsia="MS Mincho"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2" w15:restartNumberingAfterBreak="0">
    <w:nsid w:val="5BB444D3"/>
    <w:multiLevelType w:val="hybridMultilevel"/>
    <w:tmpl w:val="1E5E7F00"/>
    <w:lvl w:ilvl="0" w:tplc="0419000D">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15:restartNumberingAfterBreak="0">
    <w:nsid w:val="602C3A4A"/>
    <w:multiLevelType w:val="hybridMultilevel"/>
    <w:tmpl w:val="331C2BA4"/>
    <w:lvl w:ilvl="0" w:tplc="F7DC37BA">
      <w:start w:val="68"/>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607C5151"/>
    <w:multiLevelType w:val="hybridMultilevel"/>
    <w:tmpl w:val="C6764042"/>
    <w:lvl w:ilvl="0" w:tplc="C0E2139C">
      <w:numFmt w:val="bullet"/>
      <w:lvlText w:val="-"/>
      <w:lvlJc w:val="left"/>
      <w:pPr>
        <w:tabs>
          <w:tab w:val="num" w:pos="720"/>
        </w:tabs>
        <w:ind w:left="720" w:hanging="360"/>
      </w:pPr>
      <w:rPr>
        <w:rFonts w:ascii="Times New Roman" w:eastAsia="MS Mincho"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1516D9"/>
    <w:multiLevelType w:val="hybridMultilevel"/>
    <w:tmpl w:val="65D03BCA"/>
    <w:lvl w:ilvl="0" w:tplc="7AD83F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2726AA9"/>
    <w:multiLevelType w:val="hybridMultilevel"/>
    <w:tmpl w:val="C81C9862"/>
    <w:lvl w:ilvl="0" w:tplc="04220009">
      <w:start w:val="1"/>
      <w:numFmt w:val="bullet"/>
      <w:lvlText w:val=""/>
      <w:lvlJc w:val="left"/>
      <w:pPr>
        <w:ind w:left="1287" w:hanging="360"/>
      </w:pPr>
      <w:rPr>
        <w:rFonts w:ascii="Wingdings" w:hAnsi="Wingdings"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7" w15:restartNumberingAfterBreak="0">
    <w:nsid w:val="659F4D6B"/>
    <w:multiLevelType w:val="hybridMultilevel"/>
    <w:tmpl w:val="84F2C5B0"/>
    <w:lvl w:ilvl="0" w:tplc="0422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75144E3A"/>
    <w:multiLevelType w:val="hybridMultilevel"/>
    <w:tmpl w:val="3D3A5156"/>
    <w:lvl w:ilvl="0" w:tplc="EADA6AD8">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29" w15:restartNumberingAfterBreak="0">
    <w:nsid w:val="78AF2571"/>
    <w:multiLevelType w:val="hybridMultilevel"/>
    <w:tmpl w:val="58C6208C"/>
    <w:lvl w:ilvl="0" w:tplc="40127C68">
      <w:start w:val="2002"/>
      <w:numFmt w:val="bullet"/>
      <w:lvlText w:val="-"/>
      <w:lvlJc w:val="left"/>
      <w:pPr>
        <w:ind w:left="1094" w:hanging="360"/>
      </w:pPr>
      <w:rPr>
        <w:rFonts w:hint="default"/>
      </w:rPr>
    </w:lvl>
    <w:lvl w:ilvl="1" w:tplc="04220003" w:tentative="1">
      <w:start w:val="1"/>
      <w:numFmt w:val="bullet"/>
      <w:lvlText w:val="o"/>
      <w:lvlJc w:val="left"/>
      <w:pPr>
        <w:ind w:left="1814" w:hanging="360"/>
      </w:pPr>
      <w:rPr>
        <w:rFonts w:ascii="Courier New" w:hAnsi="Courier New" w:cs="Courier New" w:hint="default"/>
      </w:rPr>
    </w:lvl>
    <w:lvl w:ilvl="2" w:tplc="04220005" w:tentative="1">
      <w:start w:val="1"/>
      <w:numFmt w:val="bullet"/>
      <w:lvlText w:val=""/>
      <w:lvlJc w:val="left"/>
      <w:pPr>
        <w:ind w:left="2534" w:hanging="360"/>
      </w:pPr>
      <w:rPr>
        <w:rFonts w:ascii="Wingdings" w:hAnsi="Wingdings" w:hint="default"/>
      </w:rPr>
    </w:lvl>
    <w:lvl w:ilvl="3" w:tplc="04220001" w:tentative="1">
      <w:start w:val="1"/>
      <w:numFmt w:val="bullet"/>
      <w:lvlText w:val=""/>
      <w:lvlJc w:val="left"/>
      <w:pPr>
        <w:ind w:left="3254" w:hanging="360"/>
      </w:pPr>
      <w:rPr>
        <w:rFonts w:ascii="Symbol" w:hAnsi="Symbol" w:hint="default"/>
      </w:rPr>
    </w:lvl>
    <w:lvl w:ilvl="4" w:tplc="04220003" w:tentative="1">
      <w:start w:val="1"/>
      <w:numFmt w:val="bullet"/>
      <w:lvlText w:val="o"/>
      <w:lvlJc w:val="left"/>
      <w:pPr>
        <w:ind w:left="3974" w:hanging="360"/>
      </w:pPr>
      <w:rPr>
        <w:rFonts w:ascii="Courier New" w:hAnsi="Courier New" w:cs="Courier New" w:hint="default"/>
      </w:rPr>
    </w:lvl>
    <w:lvl w:ilvl="5" w:tplc="04220005" w:tentative="1">
      <w:start w:val="1"/>
      <w:numFmt w:val="bullet"/>
      <w:lvlText w:val=""/>
      <w:lvlJc w:val="left"/>
      <w:pPr>
        <w:ind w:left="4694" w:hanging="360"/>
      </w:pPr>
      <w:rPr>
        <w:rFonts w:ascii="Wingdings" w:hAnsi="Wingdings" w:hint="default"/>
      </w:rPr>
    </w:lvl>
    <w:lvl w:ilvl="6" w:tplc="04220001" w:tentative="1">
      <w:start w:val="1"/>
      <w:numFmt w:val="bullet"/>
      <w:lvlText w:val=""/>
      <w:lvlJc w:val="left"/>
      <w:pPr>
        <w:ind w:left="5414" w:hanging="360"/>
      </w:pPr>
      <w:rPr>
        <w:rFonts w:ascii="Symbol" w:hAnsi="Symbol" w:hint="default"/>
      </w:rPr>
    </w:lvl>
    <w:lvl w:ilvl="7" w:tplc="04220003" w:tentative="1">
      <w:start w:val="1"/>
      <w:numFmt w:val="bullet"/>
      <w:lvlText w:val="o"/>
      <w:lvlJc w:val="left"/>
      <w:pPr>
        <w:ind w:left="6134" w:hanging="360"/>
      </w:pPr>
      <w:rPr>
        <w:rFonts w:ascii="Courier New" w:hAnsi="Courier New" w:cs="Courier New" w:hint="default"/>
      </w:rPr>
    </w:lvl>
    <w:lvl w:ilvl="8" w:tplc="04220005" w:tentative="1">
      <w:start w:val="1"/>
      <w:numFmt w:val="bullet"/>
      <w:lvlText w:val=""/>
      <w:lvlJc w:val="left"/>
      <w:pPr>
        <w:ind w:left="6854" w:hanging="360"/>
      </w:pPr>
      <w:rPr>
        <w:rFonts w:ascii="Wingdings" w:hAnsi="Wingdings" w:hint="default"/>
      </w:rPr>
    </w:lvl>
  </w:abstractNum>
  <w:abstractNum w:abstractNumId="30" w15:restartNumberingAfterBreak="0">
    <w:nsid w:val="79A5134F"/>
    <w:multiLevelType w:val="hybridMultilevel"/>
    <w:tmpl w:val="C19630F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7F2C16FA"/>
    <w:multiLevelType w:val="hybridMultilevel"/>
    <w:tmpl w:val="12FCB6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686369829">
    <w:abstractNumId w:val="19"/>
  </w:num>
  <w:num w:numId="2" w16cid:durableId="19949164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16899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68813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417089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4977438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60763733">
    <w:abstractNumId w:val="15"/>
  </w:num>
  <w:num w:numId="8" w16cid:durableId="965504990">
    <w:abstractNumId w:val="16"/>
  </w:num>
  <w:num w:numId="9" w16cid:durableId="138113185">
    <w:abstractNumId w:val="11"/>
  </w:num>
  <w:num w:numId="10" w16cid:durableId="2078629540">
    <w:abstractNumId w:val="17"/>
  </w:num>
  <w:num w:numId="11" w16cid:durableId="1357779200">
    <w:abstractNumId w:val="5"/>
  </w:num>
  <w:num w:numId="12" w16cid:durableId="98449062">
    <w:abstractNumId w:val="6"/>
  </w:num>
  <w:num w:numId="13" w16cid:durableId="1120495927">
    <w:abstractNumId w:val="4"/>
  </w:num>
  <w:num w:numId="14" w16cid:durableId="288509585">
    <w:abstractNumId w:val="25"/>
  </w:num>
  <w:num w:numId="15" w16cid:durableId="45841127">
    <w:abstractNumId w:val="31"/>
  </w:num>
  <w:num w:numId="16" w16cid:durableId="374039071">
    <w:abstractNumId w:val="28"/>
  </w:num>
  <w:num w:numId="17" w16cid:durableId="1517378741">
    <w:abstractNumId w:val="9"/>
  </w:num>
  <w:num w:numId="18" w16cid:durableId="529951656">
    <w:abstractNumId w:val="12"/>
  </w:num>
  <w:num w:numId="19" w16cid:durableId="125700741">
    <w:abstractNumId w:val="30"/>
  </w:num>
  <w:num w:numId="20" w16cid:durableId="583689660">
    <w:abstractNumId w:val="22"/>
  </w:num>
  <w:num w:numId="21" w16cid:durableId="1676153526">
    <w:abstractNumId w:val="7"/>
  </w:num>
  <w:num w:numId="22" w16cid:durableId="849369103">
    <w:abstractNumId w:val="20"/>
  </w:num>
  <w:num w:numId="23" w16cid:durableId="997150301">
    <w:abstractNumId w:val="27"/>
  </w:num>
  <w:num w:numId="24" w16cid:durableId="1982495637">
    <w:abstractNumId w:val="18"/>
  </w:num>
  <w:num w:numId="25" w16cid:durableId="748885801">
    <w:abstractNumId w:val="13"/>
  </w:num>
  <w:num w:numId="26" w16cid:durableId="779183000">
    <w:abstractNumId w:val="14"/>
  </w:num>
  <w:num w:numId="27" w16cid:durableId="1387486648">
    <w:abstractNumId w:val="10"/>
  </w:num>
  <w:num w:numId="28" w16cid:durableId="24798734">
    <w:abstractNumId w:val="26"/>
  </w:num>
  <w:num w:numId="29" w16cid:durableId="718675839">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0C38"/>
    <w:rsid w:val="000000F8"/>
    <w:rsid w:val="0000228C"/>
    <w:rsid w:val="00005727"/>
    <w:rsid w:val="000117C8"/>
    <w:rsid w:val="00012DFA"/>
    <w:rsid w:val="00014CC4"/>
    <w:rsid w:val="00015390"/>
    <w:rsid w:val="00015B6F"/>
    <w:rsid w:val="00015D39"/>
    <w:rsid w:val="00016206"/>
    <w:rsid w:val="00016AFB"/>
    <w:rsid w:val="00016E34"/>
    <w:rsid w:val="00017357"/>
    <w:rsid w:val="00017AA4"/>
    <w:rsid w:val="00017D36"/>
    <w:rsid w:val="00017E7B"/>
    <w:rsid w:val="00021335"/>
    <w:rsid w:val="000216AB"/>
    <w:rsid w:val="000219A4"/>
    <w:rsid w:val="00021EB1"/>
    <w:rsid w:val="0002274A"/>
    <w:rsid w:val="00024FDF"/>
    <w:rsid w:val="00025999"/>
    <w:rsid w:val="00026C6E"/>
    <w:rsid w:val="00026C9B"/>
    <w:rsid w:val="00030551"/>
    <w:rsid w:val="00030BBF"/>
    <w:rsid w:val="00030CAA"/>
    <w:rsid w:val="000312FC"/>
    <w:rsid w:val="00033158"/>
    <w:rsid w:val="000342CE"/>
    <w:rsid w:val="00034F19"/>
    <w:rsid w:val="00035E94"/>
    <w:rsid w:val="000377FF"/>
    <w:rsid w:val="000379EB"/>
    <w:rsid w:val="00043561"/>
    <w:rsid w:val="00044D16"/>
    <w:rsid w:val="00045B37"/>
    <w:rsid w:val="00045C04"/>
    <w:rsid w:val="0004618E"/>
    <w:rsid w:val="0004623C"/>
    <w:rsid w:val="000474D0"/>
    <w:rsid w:val="00047711"/>
    <w:rsid w:val="00051392"/>
    <w:rsid w:val="000513D0"/>
    <w:rsid w:val="0005176A"/>
    <w:rsid w:val="000527F6"/>
    <w:rsid w:val="0005318E"/>
    <w:rsid w:val="000544FB"/>
    <w:rsid w:val="00054892"/>
    <w:rsid w:val="0005569D"/>
    <w:rsid w:val="00055EB9"/>
    <w:rsid w:val="000561E2"/>
    <w:rsid w:val="000565F1"/>
    <w:rsid w:val="00056C0C"/>
    <w:rsid w:val="000574C1"/>
    <w:rsid w:val="0005784B"/>
    <w:rsid w:val="00057B62"/>
    <w:rsid w:val="00057F25"/>
    <w:rsid w:val="00060FE5"/>
    <w:rsid w:val="00061891"/>
    <w:rsid w:val="00061C31"/>
    <w:rsid w:val="000623E6"/>
    <w:rsid w:val="000626CA"/>
    <w:rsid w:val="00062892"/>
    <w:rsid w:val="00062EA4"/>
    <w:rsid w:val="000630E0"/>
    <w:rsid w:val="00064026"/>
    <w:rsid w:val="00064594"/>
    <w:rsid w:val="00065115"/>
    <w:rsid w:val="000654D7"/>
    <w:rsid w:val="00065ADF"/>
    <w:rsid w:val="00065C50"/>
    <w:rsid w:val="00066220"/>
    <w:rsid w:val="00066652"/>
    <w:rsid w:val="000673A0"/>
    <w:rsid w:val="000678D4"/>
    <w:rsid w:val="00067D54"/>
    <w:rsid w:val="00070DFC"/>
    <w:rsid w:val="000717AB"/>
    <w:rsid w:val="00071D11"/>
    <w:rsid w:val="00071FB2"/>
    <w:rsid w:val="00072255"/>
    <w:rsid w:val="000733F5"/>
    <w:rsid w:val="000740C1"/>
    <w:rsid w:val="00074200"/>
    <w:rsid w:val="000745D6"/>
    <w:rsid w:val="00074879"/>
    <w:rsid w:val="00074C3A"/>
    <w:rsid w:val="000750BF"/>
    <w:rsid w:val="000757D3"/>
    <w:rsid w:val="00076469"/>
    <w:rsid w:val="000772FB"/>
    <w:rsid w:val="00077B1F"/>
    <w:rsid w:val="00080313"/>
    <w:rsid w:val="000809A4"/>
    <w:rsid w:val="00082137"/>
    <w:rsid w:val="00082B86"/>
    <w:rsid w:val="0008396C"/>
    <w:rsid w:val="0008396E"/>
    <w:rsid w:val="00083F23"/>
    <w:rsid w:val="0008473A"/>
    <w:rsid w:val="00084998"/>
    <w:rsid w:val="00084C58"/>
    <w:rsid w:val="00084CFA"/>
    <w:rsid w:val="0008571B"/>
    <w:rsid w:val="00090709"/>
    <w:rsid w:val="00090CA5"/>
    <w:rsid w:val="000914E0"/>
    <w:rsid w:val="000920CD"/>
    <w:rsid w:val="00092660"/>
    <w:rsid w:val="00093250"/>
    <w:rsid w:val="000943CE"/>
    <w:rsid w:val="000944E4"/>
    <w:rsid w:val="000946B4"/>
    <w:rsid w:val="00094E1C"/>
    <w:rsid w:val="00094FEA"/>
    <w:rsid w:val="00095491"/>
    <w:rsid w:val="00095582"/>
    <w:rsid w:val="00097256"/>
    <w:rsid w:val="00097307"/>
    <w:rsid w:val="00097BBC"/>
    <w:rsid w:val="000A06BC"/>
    <w:rsid w:val="000A0A6C"/>
    <w:rsid w:val="000A0FA3"/>
    <w:rsid w:val="000A1EB0"/>
    <w:rsid w:val="000A2F99"/>
    <w:rsid w:val="000A36A4"/>
    <w:rsid w:val="000A3EB3"/>
    <w:rsid w:val="000A3FA4"/>
    <w:rsid w:val="000A4D9E"/>
    <w:rsid w:val="000A5E3C"/>
    <w:rsid w:val="000A5F8C"/>
    <w:rsid w:val="000A656B"/>
    <w:rsid w:val="000A67CE"/>
    <w:rsid w:val="000B0AD9"/>
    <w:rsid w:val="000B110F"/>
    <w:rsid w:val="000B1AC1"/>
    <w:rsid w:val="000B29E6"/>
    <w:rsid w:val="000B2AFA"/>
    <w:rsid w:val="000B2F3B"/>
    <w:rsid w:val="000B3432"/>
    <w:rsid w:val="000B657F"/>
    <w:rsid w:val="000B6FB0"/>
    <w:rsid w:val="000B7899"/>
    <w:rsid w:val="000C0124"/>
    <w:rsid w:val="000C0AE7"/>
    <w:rsid w:val="000C0BFD"/>
    <w:rsid w:val="000C1008"/>
    <w:rsid w:val="000C1C51"/>
    <w:rsid w:val="000C2118"/>
    <w:rsid w:val="000C2391"/>
    <w:rsid w:val="000C265E"/>
    <w:rsid w:val="000C26C9"/>
    <w:rsid w:val="000C2D98"/>
    <w:rsid w:val="000C2E6D"/>
    <w:rsid w:val="000C3002"/>
    <w:rsid w:val="000C3883"/>
    <w:rsid w:val="000C3A77"/>
    <w:rsid w:val="000C41CF"/>
    <w:rsid w:val="000C4694"/>
    <w:rsid w:val="000C504B"/>
    <w:rsid w:val="000C5360"/>
    <w:rsid w:val="000C5647"/>
    <w:rsid w:val="000C5D13"/>
    <w:rsid w:val="000C5E4E"/>
    <w:rsid w:val="000C5FF2"/>
    <w:rsid w:val="000C6AB1"/>
    <w:rsid w:val="000C7B63"/>
    <w:rsid w:val="000C7E81"/>
    <w:rsid w:val="000D0E8C"/>
    <w:rsid w:val="000D1F26"/>
    <w:rsid w:val="000D226A"/>
    <w:rsid w:val="000D2F68"/>
    <w:rsid w:val="000D345C"/>
    <w:rsid w:val="000D4875"/>
    <w:rsid w:val="000D4BF1"/>
    <w:rsid w:val="000D60EB"/>
    <w:rsid w:val="000D7363"/>
    <w:rsid w:val="000D7C98"/>
    <w:rsid w:val="000E144C"/>
    <w:rsid w:val="000E16FD"/>
    <w:rsid w:val="000E1778"/>
    <w:rsid w:val="000E2713"/>
    <w:rsid w:val="000E386C"/>
    <w:rsid w:val="000E3966"/>
    <w:rsid w:val="000E50D8"/>
    <w:rsid w:val="000E6523"/>
    <w:rsid w:val="000F0A16"/>
    <w:rsid w:val="000F0DA1"/>
    <w:rsid w:val="000F16A8"/>
    <w:rsid w:val="000F1A34"/>
    <w:rsid w:val="000F1E68"/>
    <w:rsid w:val="000F27D5"/>
    <w:rsid w:val="000F318B"/>
    <w:rsid w:val="000F3409"/>
    <w:rsid w:val="000F35A0"/>
    <w:rsid w:val="000F4704"/>
    <w:rsid w:val="000F4EE2"/>
    <w:rsid w:val="000F5997"/>
    <w:rsid w:val="000F7257"/>
    <w:rsid w:val="00100210"/>
    <w:rsid w:val="00100A25"/>
    <w:rsid w:val="00101B6E"/>
    <w:rsid w:val="001025A1"/>
    <w:rsid w:val="00102739"/>
    <w:rsid w:val="0010408C"/>
    <w:rsid w:val="00104533"/>
    <w:rsid w:val="00105317"/>
    <w:rsid w:val="00105404"/>
    <w:rsid w:val="00105647"/>
    <w:rsid w:val="0010798F"/>
    <w:rsid w:val="00110BFC"/>
    <w:rsid w:val="00112135"/>
    <w:rsid w:val="0011214F"/>
    <w:rsid w:val="001126BD"/>
    <w:rsid w:val="001132B9"/>
    <w:rsid w:val="00113CD8"/>
    <w:rsid w:val="00114034"/>
    <w:rsid w:val="00115BF4"/>
    <w:rsid w:val="00116698"/>
    <w:rsid w:val="00116AA0"/>
    <w:rsid w:val="00116C4F"/>
    <w:rsid w:val="001170EB"/>
    <w:rsid w:val="0011742D"/>
    <w:rsid w:val="00117DC3"/>
    <w:rsid w:val="001202DD"/>
    <w:rsid w:val="001205FA"/>
    <w:rsid w:val="00121C29"/>
    <w:rsid w:val="0012246B"/>
    <w:rsid w:val="00122599"/>
    <w:rsid w:val="001236DC"/>
    <w:rsid w:val="0012454E"/>
    <w:rsid w:val="00124F93"/>
    <w:rsid w:val="001266E6"/>
    <w:rsid w:val="00127895"/>
    <w:rsid w:val="00127E12"/>
    <w:rsid w:val="00131651"/>
    <w:rsid w:val="00131749"/>
    <w:rsid w:val="00131808"/>
    <w:rsid w:val="00131B5D"/>
    <w:rsid w:val="00132FEA"/>
    <w:rsid w:val="00134020"/>
    <w:rsid w:val="001342A5"/>
    <w:rsid w:val="00134EB7"/>
    <w:rsid w:val="00135445"/>
    <w:rsid w:val="00135984"/>
    <w:rsid w:val="00136A3D"/>
    <w:rsid w:val="001370D2"/>
    <w:rsid w:val="0013753D"/>
    <w:rsid w:val="001378D8"/>
    <w:rsid w:val="00140B1B"/>
    <w:rsid w:val="00143E3B"/>
    <w:rsid w:val="0014559F"/>
    <w:rsid w:val="001455F5"/>
    <w:rsid w:val="00146F99"/>
    <w:rsid w:val="00150371"/>
    <w:rsid w:val="00150903"/>
    <w:rsid w:val="00151785"/>
    <w:rsid w:val="001520CE"/>
    <w:rsid w:val="00153535"/>
    <w:rsid w:val="00153EB4"/>
    <w:rsid w:val="001556E1"/>
    <w:rsid w:val="00155B03"/>
    <w:rsid w:val="001560A4"/>
    <w:rsid w:val="001572AB"/>
    <w:rsid w:val="001605DF"/>
    <w:rsid w:val="0016257E"/>
    <w:rsid w:val="00164178"/>
    <w:rsid w:val="00164B72"/>
    <w:rsid w:val="0016680A"/>
    <w:rsid w:val="00167FAF"/>
    <w:rsid w:val="00170682"/>
    <w:rsid w:val="0017080A"/>
    <w:rsid w:val="0017158A"/>
    <w:rsid w:val="00172DC0"/>
    <w:rsid w:val="0017343E"/>
    <w:rsid w:val="001736E2"/>
    <w:rsid w:val="00174F2C"/>
    <w:rsid w:val="001754AC"/>
    <w:rsid w:val="00175784"/>
    <w:rsid w:val="00175CAB"/>
    <w:rsid w:val="00175DF0"/>
    <w:rsid w:val="00177172"/>
    <w:rsid w:val="001800BA"/>
    <w:rsid w:val="001803DC"/>
    <w:rsid w:val="001808F8"/>
    <w:rsid w:val="001811B2"/>
    <w:rsid w:val="00182E12"/>
    <w:rsid w:val="0018457A"/>
    <w:rsid w:val="00185B35"/>
    <w:rsid w:val="00186010"/>
    <w:rsid w:val="001862B3"/>
    <w:rsid w:val="00186CA0"/>
    <w:rsid w:val="00187275"/>
    <w:rsid w:val="00187ADC"/>
    <w:rsid w:val="00190440"/>
    <w:rsid w:val="0019089F"/>
    <w:rsid w:val="00190B67"/>
    <w:rsid w:val="00191498"/>
    <w:rsid w:val="00192A13"/>
    <w:rsid w:val="00193224"/>
    <w:rsid w:val="001958DF"/>
    <w:rsid w:val="00195D0C"/>
    <w:rsid w:val="0019644F"/>
    <w:rsid w:val="00197646"/>
    <w:rsid w:val="00197FBF"/>
    <w:rsid w:val="001A0B68"/>
    <w:rsid w:val="001A0DE0"/>
    <w:rsid w:val="001A0F08"/>
    <w:rsid w:val="001A1C0B"/>
    <w:rsid w:val="001A1F81"/>
    <w:rsid w:val="001A2B9D"/>
    <w:rsid w:val="001A2C04"/>
    <w:rsid w:val="001A30DB"/>
    <w:rsid w:val="001A314A"/>
    <w:rsid w:val="001A31FE"/>
    <w:rsid w:val="001A44B8"/>
    <w:rsid w:val="001A46B4"/>
    <w:rsid w:val="001A4715"/>
    <w:rsid w:val="001A5FC7"/>
    <w:rsid w:val="001A690C"/>
    <w:rsid w:val="001B0255"/>
    <w:rsid w:val="001B1301"/>
    <w:rsid w:val="001B20DD"/>
    <w:rsid w:val="001B25D1"/>
    <w:rsid w:val="001B2899"/>
    <w:rsid w:val="001B2A0D"/>
    <w:rsid w:val="001B360D"/>
    <w:rsid w:val="001B4D24"/>
    <w:rsid w:val="001B55B0"/>
    <w:rsid w:val="001B5D25"/>
    <w:rsid w:val="001B6637"/>
    <w:rsid w:val="001B6959"/>
    <w:rsid w:val="001B70CB"/>
    <w:rsid w:val="001B7389"/>
    <w:rsid w:val="001B7C04"/>
    <w:rsid w:val="001B7F32"/>
    <w:rsid w:val="001C0F98"/>
    <w:rsid w:val="001C126C"/>
    <w:rsid w:val="001C1305"/>
    <w:rsid w:val="001C1D63"/>
    <w:rsid w:val="001C2D75"/>
    <w:rsid w:val="001C379A"/>
    <w:rsid w:val="001C3B42"/>
    <w:rsid w:val="001C4093"/>
    <w:rsid w:val="001C4910"/>
    <w:rsid w:val="001C4955"/>
    <w:rsid w:val="001C4F4A"/>
    <w:rsid w:val="001C57A6"/>
    <w:rsid w:val="001C5D59"/>
    <w:rsid w:val="001C64B1"/>
    <w:rsid w:val="001C68DF"/>
    <w:rsid w:val="001C6CAB"/>
    <w:rsid w:val="001C715A"/>
    <w:rsid w:val="001D0377"/>
    <w:rsid w:val="001D0537"/>
    <w:rsid w:val="001D0D66"/>
    <w:rsid w:val="001D2838"/>
    <w:rsid w:val="001D3B95"/>
    <w:rsid w:val="001D46C4"/>
    <w:rsid w:val="001D4778"/>
    <w:rsid w:val="001D4875"/>
    <w:rsid w:val="001D62A5"/>
    <w:rsid w:val="001D6443"/>
    <w:rsid w:val="001E1AD2"/>
    <w:rsid w:val="001E252F"/>
    <w:rsid w:val="001E286B"/>
    <w:rsid w:val="001E3308"/>
    <w:rsid w:val="001E45E0"/>
    <w:rsid w:val="001E4736"/>
    <w:rsid w:val="001E5178"/>
    <w:rsid w:val="001E5F86"/>
    <w:rsid w:val="001E67E2"/>
    <w:rsid w:val="001E6918"/>
    <w:rsid w:val="001E7218"/>
    <w:rsid w:val="001E7F20"/>
    <w:rsid w:val="001F0931"/>
    <w:rsid w:val="001F19D7"/>
    <w:rsid w:val="001F1BF3"/>
    <w:rsid w:val="001F2CF1"/>
    <w:rsid w:val="001F3B76"/>
    <w:rsid w:val="001F4F0B"/>
    <w:rsid w:val="001F4FED"/>
    <w:rsid w:val="001F5935"/>
    <w:rsid w:val="001F597D"/>
    <w:rsid w:val="001F5A8E"/>
    <w:rsid w:val="001F7A4E"/>
    <w:rsid w:val="001F7D2E"/>
    <w:rsid w:val="00200BBC"/>
    <w:rsid w:val="00202A9B"/>
    <w:rsid w:val="00202D0C"/>
    <w:rsid w:val="00203304"/>
    <w:rsid w:val="00203B2D"/>
    <w:rsid w:val="00203DE9"/>
    <w:rsid w:val="00203DF3"/>
    <w:rsid w:val="00204455"/>
    <w:rsid w:val="00204B43"/>
    <w:rsid w:val="00205CE7"/>
    <w:rsid w:val="002069E6"/>
    <w:rsid w:val="00206AC8"/>
    <w:rsid w:val="002076DE"/>
    <w:rsid w:val="00210ADF"/>
    <w:rsid w:val="00210B4D"/>
    <w:rsid w:val="00210BBE"/>
    <w:rsid w:val="00210E61"/>
    <w:rsid w:val="002119E6"/>
    <w:rsid w:val="00211C44"/>
    <w:rsid w:val="00211C55"/>
    <w:rsid w:val="00212FB2"/>
    <w:rsid w:val="00213F32"/>
    <w:rsid w:val="00215B29"/>
    <w:rsid w:val="0021691E"/>
    <w:rsid w:val="00216BDC"/>
    <w:rsid w:val="002171F0"/>
    <w:rsid w:val="0021754A"/>
    <w:rsid w:val="00217D20"/>
    <w:rsid w:val="002200F0"/>
    <w:rsid w:val="00220EC7"/>
    <w:rsid w:val="00221546"/>
    <w:rsid w:val="00222499"/>
    <w:rsid w:val="00222581"/>
    <w:rsid w:val="00223A70"/>
    <w:rsid w:val="00224D9F"/>
    <w:rsid w:val="00225892"/>
    <w:rsid w:val="00225959"/>
    <w:rsid w:val="00225D23"/>
    <w:rsid w:val="00226D78"/>
    <w:rsid w:val="00226FD1"/>
    <w:rsid w:val="00227A61"/>
    <w:rsid w:val="002302AB"/>
    <w:rsid w:val="00231B8F"/>
    <w:rsid w:val="002321C1"/>
    <w:rsid w:val="00232AD9"/>
    <w:rsid w:val="0023340F"/>
    <w:rsid w:val="00233BF0"/>
    <w:rsid w:val="00233C05"/>
    <w:rsid w:val="002346DE"/>
    <w:rsid w:val="00234716"/>
    <w:rsid w:val="002359DD"/>
    <w:rsid w:val="00236F4F"/>
    <w:rsid w:val="00237F9D"/>
    <w:rsid w:val="00240153"/>
    <w:rsid w:val="00240C33"/>
    <w:rsid w:val="00241159"/>
    <w:rsid w:val="0024115D"/>
    <w:rsid w:val="002420D5"/>
    <w:rsid w:val="00242B95"/>
    <w:rsid w:val="0024424E"/>
    <w:rsid w:val="00244662"/>
    <w:rsid w:val="0024471A"/>
    <w:rsid w:val="00244928"/>
    <w:rsid w:val="00244BDD"/>
    <w:rsid w:val="00244CE1"/>
    <w:rsid w:val="00246827"/>
    <w:rsid w:val="00246F58"/>
    <w:rsid w:val="00247C9B"/>
    <w:rsid w:val="0025117C"/>
    <w:rsid w:val="00252812"/>
    <w:rsid w:val="0025332E"/>
    <w:rsid w:val="00253A80"/>
    <w:rsid w:val="002546A7"/>
    <w:rsid w:val="00254756"/>
    <w:rsid w:val="0025644A"/>
    <w:rsid w:val="002572AB"/>
    <w:rsid w:val="00257733"/>
    <w:rsid w:val="00257E66"/>
    <w:rsid w:val="0026211C"/>
    <w:rsid w:val="002625DE"/>
    <w:rsid w:val="00262B7F"/>
    <w:rsid w:val="00262E49"/>
    <w:rsid w:val="0026342F"/>
    <w:rsid w:val="0026392D"/>
    <w:rsid w:val="00265A1B"/>
    <w:rsid w:val="00265CA5"/>
    <w:rsid w:val="002661B1"/>
    <w:rsid w:val="002664B2"/>
    <w:rsid w:val="00266A64"/>
    <w:rsid w:val="00267712"/>
    <w:rsid w:val="00267A89"/>
    <w:rsid w:val="00267CEC"/>
    <w:rsid w:val="00267F8C"/>
    <w:rsid w:val="0027179B"/>
    <w:rsid w:val="00271ACB"/>
    <w:rsid w:val="00272471"/>
    <w:rsid w:val="00272B37"/>
    <w:rsid w:val="0027305A"/>
    <w:rsid w:val="00275CCA"/>
    <w:rsid w:val="00277600"/>
    <w:rsid w:val="00277EE9"/>
    <w:rsid w:val="00280C25"/>
    <w:rsid w:val="002810A6"/>
    <w:rsid w:val="0028118F"/>
    <w:rsid w:val="0028145D"/>
    <w:rsid w:val="002814AE"/>
    <w:rsid w:val="002814F7"/>
    <w:rsid w:val="002817D5"/>
    <w:rsid w:val="002828CF"/>
    <w:rsid w:val="00282BA4"/>
    <w:rsid w:val="00282C06"/>
    <w:rsid w:val="00282E40"/>
    <w:rsid w:val="002842CF"/>
    <w:rsid w:val="00284492"/>
    <w:rsid w:val="00284E72"/>
    <w:rsid w:val="00285026"/>
    <w:rsid w:val="0028512B"/>
    <w:rsid w:val="0028532F"/>
    <w:rsid w:val="00285347"/>
    <w:rsid w:val="00286162"/>
    <w:rsid w:val="00286800"/>
    <w:rsid w:val="002923E7"/>
    <w:rsid w:val="002928C2"/>
    <w:rsid w:val="002941ED"/>
    <w:rsid w:val="002947E8"/>
    <w:rsid w:val="002950BA"/>
    <w:rsid w:val="002951E4"/>
    <w:rsid w:val="0029627E"/>
    <w:rsid w:val="002971D2"/>
    <w:rsid w:val="00297731"/>
    <w:rsid w:val="002A030B"/>
    <w:rsid w:val="002A0336"/>
    <w:rsid w:val="002A0368"/>
    <w:rsid w:val="002A042A"/>
    <w:rsid w:val="002A15DF"/>
    <w:rsid w:val="002A16C9"/>
    <w:rsid w:val="002A1E4E"/>
    <w:rsid w:val="002A27A1"/>
    <w:rsid w:val="002A2ED4"/>
    <w:rsid w:val="002A3F53"/>
    <w:rsid w:val="002A4271"/>
    <w:rsid w:val="002A45D9"/>
    <w:rsid w:val="002A4AF7"/>
    <w:rsid w:val="002A53E4"/>
    <w:rsid w:val="002A57F6"/>
    <w:rsid w:val="002A58C7"/>
    <w:rsid w:val="002A58D4"/>
    <w:rsid w:val="002A6A03"/>
    <w:rsid w:val="002A6F9E"/>
    <w:rsid w:val="002A7F26"/>
    <w:rsid w:val="002B0517"/>
    <w:rsid w:val="002B1BCD"/>
    <w:rsid w:val="002B2154"/>
    <w:rsid w:val="002B336B"/>
    <w:rsid w:val="002B3DE8"/>
    <w:rsid w:val="002B4568"/>
    <w:rsid w:val="002B4D22"/>
    <w:rsid w:val="002B5980"/>
    <w:rsid w:val="002B5F72"/>
    <w:rsid w:val="002C044F"/>
    <w:rsid w:val="002C09D4"/>
    <w:rsid w:val="002C0E7A"/>
    <w:rsid w:val="002C171E"/>
    <w:rsid w:val="002C26A8"/>
    <w:rsid w:val="002C2D7F"/>
    <w:rsid w:val="002C2E64"/>
    <w:rsid w:val="002C4B8E"/>
    <w:rsid w:val="002C51C0"/>
    <w:rsid w:val="002C521A"/>
    <w:rsid w:val="002C6C5D"/>
    <w:rsid w:val="002C7302"/>
    <w:rsid w:val="002C7496"/>
    <w:rsid w:val="002C795B"/>
    <w:rsid w:val="002D0291"/>
    <w:rsid w:val="002D34D7"/>
    <w:rsid w:val="002D4FE2"/>
    <w:rsid w:val="002D50FB"/>
    <w:rsid w:val="002D542F"/>
    <w:rsid w:val="002D588E"/>
    <w:rsid w:val="002D58EE"/>
    <w:rsid w:val="002D5B30"/>
    <w:rsid w:val="002D5EB4"/>
    <w:rsid w:val="002D6A88"/>
    <w:rsid w:val="002D70DF"/>
    <w:rsid w:val="002D76B9"/>
    <w:rsid w:val="002D7F7E"/>
    <w:rsid w:val="002D7FD3"/>
    <w:rsid w:val="002E00FA"/>
    <w:rsid w:val="002E02B8"/>
    <w:rsid w:val="002E0960"/>
    <w:rsid w:val="002E0BE2"/>
    <w:rsid w:val="002E0EE1"/>
    <w:rsid w:val="002E1F90"/>
    <w:rsid w:val="002E31D8"/>
    <w:rsid w:val="002E3C26"/>
    <w:rsid w:val="002E3D47"/>
    <w:rsid w:val="002E4A56"/>
    <w:rsid w:val="002E54AD"/>
    <w:rsid w:val="002E571A"/>
    <w:rsid w:val="002E57BC"/>
    <w:rsid w:val="002E751D"/>
    <w:rsid w:val="002E753C"/>
    <w:rsid w:val="002E7548"/>
    <w:rsid w:val="002E7E5D"/>
    <w:rsid w:val="002F096E"/>
    <w:rsid w:val="002F0EC0"/>
    <w:rsid w:val="002F108C"/>
    <w:rsid w:val="002F161B"/>
    <w:rsid w:val="002F1A67"/>
    <w:rsid w:val="002F4217"/>
    <w:rsid w:val="002F42AE"/>
    <w:rsid w:val="002F5886"/>
    <w:rsid w:val="002F66DE"/>
    <w:rsid w:val="002F7262"/>
    <w:rsid w:val="0030026B"/>
    <w:rsid w:val="00302A0F"/>
    <w:rsid w:val="00302A86"/>
    <w:rsid w:val="00302CAD"/>
    <w:rsid w:val="00302E96"/>
    <w:rsid w:val="00303CEE"/>
    <w:rsid w:val="00304274"/>
    <w:rsid w:val="00304995"/>
    <w:rsid w:val="00304A80"/>
    <w:rsid w:val="00304C09"/>
    <w:rsid w:val="00304CFA"/>
    <w:rsid w:val="00305F1A"/>
    <w:rsid w:val="003076A3"/>
    <w:rsid w:val="00310542"/>
    <w:rsid w:val="00311359"/>
    <w:rsid w:val="00311C1C"/>
    <w:rsid w:val="00313C92"/>
    <w:rsid w:val="00313CDF"/>
    <w:rsid w:val="00313F63"/>
    <w:rsid w:val="00314270"/>
    <w:rsid w:val="00314316"/>
    <w:rsid w:val="0031504E"/>
    <w:rsid w:val="00315A86"/>
    <w:rsid w:val="00315E89"/>
    <w:rsid w:val="00317638"/>
    <w:rsid w:val="00317670"/>
    <w:rsid w:val="0031783A"/>
    <w:rsid w:val="00321704"/>
    <w:rsid w:val="00322D48"/>
    <w:rsid w:val="0032302D"/>
    <w:rsid w:val="003248C6"/>
    <w:rsid w:val="00324B63"/>
    <w:rsid w:val="00324D3D"/>
    <w:rsid w:val="00325699"/>
    <w:rsid w:val="00325842"/>
    <w:rsid w:val="003302AB"/>
    <w:rsid w:val="003307E6"/>
    <w:rsid w:val="00330FDC"/>
    <w:rsid w:val="003310EF"/>
    <w:rsid w:val="00333635"/>
    <w:rsid w:val="00333D2D"/>
    <w:rsid w:val="0033486A"/>
    <w:rsid w:val="003348D7"/>
    <w:rsid w:val="00335F79"/>
    <w:rsid w:val="00336C30"/>
    <w:rsid w:val="003370C3"/>
    <w:rsid w:val="00340040"/>
    <w:rsid w:val="0034063D"/>
    <w:rsid w:val="00340EC9"/>
    <w:rsid w:val="003422BD"/>
    <w:rsid w:val="0034295F"/>
    <w:rsid w:val="00342FF3"/>
    <w:rsid w:val="00343E81"/>
    <w:rsid w:val="00344355"/>
    <w:rsid w:val="0034570F"/>
    <w:rsid w:val="00345935"/>
    <w:rsid w:val="00345C13"/>
    <w:rsid w:val="00345E6E"/>
    <w:rsid w:val="003467F9"/>
    <w:rsid w:val="00351643"/>
    <w:rsid w:val="00351B72"/>
    <w:rsid w:val="003527A5"/>
    <w:rsid w:val="00352CB2"/>
    <w:rsid w:val="00353A64"/>
    <w:rsid w:val="00356D5D"/>
    <w:rsid w:val="00357607"/>
    <w:rsid w:val="00357DBE"/>
    <w:rsid w:val="00360103"/>
    <w:rsid w:val="00360616"/>
    <w:rsid w:val="0036132A"/>
    <w:rsid w:val="00362757"/>
    <w:rsid w:val="00363678"/>
    <w:rsid w:val="00363D04"/>
    <w:rsid w:val="0036407E"/>
    <w:rsid w:val="00364111"/>
    <w:rsid w:val="003651FD"/>
    <w:rsid w:val="00365280"/>
    <w:rsid w:val="00365440"/>
    <w:rsid w:val="00365C5F"/>
    <w:rsid w:val="003667AD"/>
    <w:rsid w:val="00366EB5"/>
    <w:rsid w:val="00366FAA"/>
    <w:rsid w:val="00367214"/>
    <w:rsid w:val="00367719"/>
    <w:rsid w:val="003700DF"/>
    <w:rsid w:val="00370624"/>
    <w:rsid w:val="00370782"/>
    <w:rsid w:val="00370982"/>
    <w:rsid w:val="003715EA"/>
    <w:rsid w:val="0037313D"/>
    <w:rsid w:val="00373801"/>
    <w:rsid w:val="00373ABA"/>
    <w:rsid w:val="00375940"/>
    <w:rsid w:val="003771E5"/>
    <w:rsid w:val="003777B0"/>
    <w:rsid w:val="00377F6B"/>
    <w:rsid w:val="003805A0"/>
    <w:rsid w:val="00380731"/>
    <w:rsid w:val="0038101D"/>
    <w:rsid w:val="00381F74"/>
    <w:rsid w:val="00383497"/>
    <w:rsid w:val="00383794"/>
    <w:rsid w:val="003859F5"/>
    <w:rsid w:val="0038680D"/>
    <w:rsid w:val="00386DFE"/>
    <w:rsid w:val="00387018"/>
    <w:rsid w:val="00387C52"/>
    <w:rsid w:val="003948A8"/>
    <w:rsid w:val="00394E80"/>
    <w:rsid w:val="00396168"/>
    <w:rsid w:val="00396228"/>
    <w:rsid w:val="0039675B"/>
    <w:rsid w:val="003968F3"/>
    <w:rsid w:val="0039690D"/>
    <w:rsid w:val="00397183"/>
    <w:rsid w:val="00397627"/>
    <w:rsid w:val="003A08AB"/>
    <w:rsid w:val="003A09F7"/>
    <w:rsid w:val="003A0DC4"/>
    <w:rsid w:val="003A11E7"/>
    <w:rsid w:val="003A1B05"/>
    <w:rsid w:val="003A1D0D"/>
    <w:rsid w:val="003A230D"/>
    <w:rsid w:val="003A25AA"/>
    <w:rsid w:val="003A2B95"/>
    <w:rsid w:val="003A3EC4"/>
    <w:rsid w:val="003A4D2B"/>
    <w:rsid w:val="003A4FB8"/>
    <w:rsid w:val="003A55F8"/>
    <w:rsid w:val="003A5E5E"/>
    <w:rsid w:val="003A64A1"/>
    <w:rsid w:val="003A761E"/>
    <w:rsid w:val="003A7B50"/>
    <w:rsid w:val="003B021A"/>
    <w:rsid w:val="003B04ED"/>
    <w:rsid w:val="003B0860"/>
    <w:rsid w:val="003B0936"/>
    <w:rsid w:val="003B0F29"/>
    <w:rsid w:val="003B1BB2"/>
    <w:rsid w:val="003B1DEB"/>
    <w:rsid w:val="003B268B"/>
    <w:rsid w:val="003B2D84"/>
    <w:rsid w:val="003B3F1E"/>
    <w:rsid w:val="003B47BA"/>
    <w:rsid w:val="003B4860"/>
    <w:rsid w:val="003B4A02"/>
    <w:rsid w:val="003B4D79"/>
    <w:rsid w:val="003B4E0D"/>
    <w:rsid w:val="003B61CB"/>
    <w:rsid w:val="003C1DC9"/>
    <w:rsid w:val="003C2723"/>
    <w:rsid w:val="003C2B0A"/>
    <w:rsid w:val="003C3E20"/>
    <w:rsid w:val="003C404D"/>
    <w:rsid w:val="003C53A1"/>
    <w:rsid w:val="003C58EB"/>
    <w:rsid w:val="003C5B17"/>
    <w:rsid w:val="003C60CB"/>
    <w:rsid w:val="003C60F0"/>
    <w:rsid w:val="003C61D6"/>
    <w:rsid w:val="003C6EAD"/>
    <w:rsid w:val="003C7F48"/>
    <w:rsid w:val="003D075D"/>
    <w:rsid w:val="003D0F01"/>
    <w:rsid w:val="003D1AFF"/>
    <w:rsid w:val="003D1F8C"/>
    <w:rsid w:val="003D277E"/>
    <w:rsid w:val="003D498D"/>
    <w:rsid w:val="003D5931"/>
    <w:rsid w:val="003D61E3"/>
    <w:rsid w:val="003D6C59"/>
    <w:rsid w:val="003D7022"/>
    <w:rsid w:val="003D7308"/>
    <w:rsid w:val="003D75CA"/>
    <w:rsid w:val="003D7D9D"/>
    <w:rsid w:val="003E0057"/>
    <w:rsid w:val="003E0512"/>
    <w:rsid w:val="003E100E"/>
    <w:rsid w:val="003E1523"/>
    <w:rsid w:val="003E21AA"/>
    <w:rsid w:val="003E2EC1"/>
    <w:rsid w:val="003E332A"/>
    <w:rsid w:val="003E3524"/>
    <w:rsid w:val="003E571E"/>
    <w:rsid w:val="003E6246"/>
    <w:rsid w:val="003E635A"/>
    <w:rsid w:val="003E70E4"/>
    <w:rsid w:val="003E7F02"/>
    <w:rsid w:val="003F03C5"/>
    <w:rsid w:val="003F0402"/>
    <w:rsid w:val="003F0623"/>
    <w:rsid w:val="003F0FD8"/>
    <w:rsid w:val="003F1644"/>
    <w:rsid w:val="003F3A1A"/>
    <w:rsid w:val="003F5086"/>
    <w:rsid w:val="003F628B"/>
    <w:rsid w:val="003F7C6B"/>
    <w:rsid w:val="00401019"/>
    <w:rsid w:val="004015C1"/>
    <w:rsid w:val="00401BC5"/>
    <w:rsid w:val="00404571"/>
    <w:rsid w:val="0040562B"/>
    <w:rsid w:val="0040573A"/>
    <w:rsid w:val="0040733F"/>
    <w:rsid w:val="0041010D"/>
    <w:rsid w:val="00410BC9"/>
    <w:rsid w:val="00411136"/>
    <w:rsid w:val="004116E4"/>
    <w:rsid w:val="00411914"/>
    <w:rsid w:val="00412FA6"/>
    <w:rsid w:val="004143A5"/>
    <w:rsid w:val="00415611"/>
    <w:rsid w:val="00415B4D"/>
    <w:rsid w:val="0041680C"/>
    <w:rsid w:val="00416869"/>
    <w:rsid w:val="00421328"/>
    <w:rsid w:val="00421C12"/>
    <w:rsid w:val="00421C83"/>
    <w:rsid w:val="00422FF2"/>
    <w:rsid w:val="004254DB"/>
    <w:rsid w:val="0042668E"/>
    <w:rsid w:val="00431AC8"/>
    <w:rsid w:val="00431C13"/>
    <w:rsid w:val="00431D76"/>
    <w:rsid w:val="00432404"/>
    <w:rsid w:val="00433146"/>
    <w:rsid w:val="004339BB"/>
    <w:rsid w:val="00433CD3"/>
    <w:rsid w:val="00434E58"/>
    <w:rsid w:val="004351A2"/>
    <w:rsid w:val="00435BB8"/>
    <w:rsid w:val="00436410"/>
    <w:rsid w:val="00436D7A"/>
    <w:rsid w:val="004379AA"/>
    <w:rsid w:val="004379AF"/>
    <w:rsid w:val="00442952"/>
    <w:rsid w:val="00443E13"/>
    <w:rsid w:val="004441E8"/>
    <w:rsid w:val="00444CC0"/>
    <w:rsid w:val="00444F73"/>
    <w:rsid w:val="00445413"/>
    <w:rsid w:val="004455DB"/>
    <w:rsid w:val="00445C59"/>
    <w:rsid w:val="00446016"/>
    <w:rsid w:val="00446F38"/>
    <w:rsid w:val="00447201"/>
    <w:rsid w:val="00447459"/>
    <w:rsid w:val="004479AF"/>
    <w:rsid w:val="00450B17"/>
    <w:rsid w:val="004515E4"/>
    <w:rsid w:val="00451765"/>
    <w:rsid w:val="0045177D"/>
    <w:rsid w:val="00453CBD"/>
    <w:rsid w:val="00453F26"/>
    <w:rsid w:val="00453F85"/>
    <w:rsid w:val="00455485"/>
    <w:rsid w:val="004564D8"/>
    <w:rsid w:val="004569FD"/>
    <w:rsid w:val="004576A7"/>
    <w:rsid w:val="0045781F"/>
    <w:rsid w:val="00460819"/>
    <w:rsid w:val="00460D3F"/>
    <w:rsid w:val="00460D51"/>
    <w:rsid w:val="00460F4C"/>
    <w:rsid w:val="00461486"/>
    <w:rsid w:val="00461634"/>
    <w:rsid w:val="00463E7E"/>
    <w:rsid w:val="004643C8"/>
    <w:rsid w:val="0046491A"/>
    <w:rsid w:val="00464C23"/>
    <w:rsid w:val="00464C9E"/>
    <w:rsid w:val="00464D29"/>
    <w:rsid w:val="00464FAB"/>
    <w:rsid w:val="00466587"/>
    <w:rsid w:val="004677D8"/>
    <w:rsid w:val="00470161"/>
    <w:rsid w:val="00470F66"/>
    <w:rsid w:val="00472234"/>
    <w:rsid w:val="00472D83"/>
    <w:rsid w:val="00473763"/>
    <w:rsid w:val="00473C79"/>
    <w:rsid w:val="00474178"/>
    <w:rsid w:val="00476F43"/>
    <w:rsid w:val="004779D9"/>
    <w:rsid w:val="004805D1"/>
    <w:rsid w:val="00480B53"/>
    <w:rsid w:val="0048148D"/>
    <w:rsid w:val="004819B7"/>
    <w:rsid w:val="00481AE2"/>
    <w:rsid w:val="00482D64"/>
    <w:rsid w:val="00482EF1"/>
    <w:rsid w:val="004849CF"/>
    <w:rsid w:val="00484C2F"/>
    <w:rsid w:val="0048581A"/>
    <w:rsid w:val="00486561"/>
    <w:rsid w:val="0048679C"/>
    <w:rsid w:val="0048720A"/>
    <w:rsid w:val="00487B59"/>
    <w:rsid w:val="004900F2"/>
    <w:rsid w:val="00490779"/>
    <w:rsid w:val="00490D45"/>
    <w:rsid w:val="004922FE"/>
    <w:rsid w:val="004925F8"/>
    <w:rsid w:val="00492EE3"/>
    <w:rsid w:val="0049375C"/>
    <w:rsid w:val="00493C1A"/>
    <w:rsid w:val="00494DB1"/>
    <w:rsid w:val="00494DEB"/>
    <w:rsid w:val="00495227"/>
    <w:rsid w:val="0049683D"/>
    <w:rsid w:val="00497433"/>
    <w:rsid w:val="004A0068"/>
    <w:rsid w:val="004A0184"/>
    <w:rsid w:val="004A02D3"/>
    <w:rsid w:val="004A0939"/>
    <w:rsid w:val="004A0975"/>
    <w:rsid w:val="004A0C3C"/>
    <w:rsid w:val="004A0F45"/>
    <w:rsid w:val="004A117D"/>
    <w:rsid w:val="004A19A5"/>
    <w:rsid w:val="004A19B5"/>
    <w:rsid w:val="004A26F0"/>
    <w:rsid w:val="004A2DCF"/>
    <w:rsid w:val="004A3251"/>
    <w:rsid w:val="004A3260"/>
    <w:rsid w:val="004A4D0F"/>
    <w:rsid w:val="004A54FE"/>
    <w:rsid w:val="004A5E63"/>
    <w:rsid w:val="004A7457"/>
    <w:rsid w:val="004A7620"/>
    <w:rsid w:val="004B0877"/>
    <w:rsid w:val="004B0999"/>
    <w:rsid w:val="004B2883"/>
    <w:rsid w:val="004B4258"/>
    <w:rsid w:val="004B43D1"/>
    <w:rsid w:val="004B543F"/>
    <w:rsid w:val="004B6157"/>
    <w:rsid w:val="004B6D6E"/>
    <w:rsid w:val="004B7B2D"/>
    <w:rsid w:val="004B7FD2"/>
    <w:rsid w:val="004C160A"/>
    <w:rsid w:val="004C2479"/>
    <w:rsid w:val="004C2F20"/>
    <w:rsid w:val="004C31D3"/>
    <w:rsid w:val="004C5256"/>
    <w:rsid w:val="004C6618"/>
    <w:rsid w:val="004C6804"/>
    <w:rsid w:val="004C6892"/>
    <w:rsid w:val="004C68D2"/>
    <w:rsid w:val="004C6B5F"/>
    <w:rsid w:val="004C7CC5"/>
    <w:rsid w:val="004D06B9"/>
    <w:rsid w:val="004D0D4A"/>
    <w:rsid w:val="004D2F86"/>
    <w:rsid w:val="004D436E"/>
    <w:rsid w:val="004D4406"/>
    <w:rsid w:val="004D4CA4"/>
    <w:rsid w:val="004D508D"/>
    <w:rsid w:val="004D571C"/>
    <w:rsid w:val="004D6BF7"/>
    <w:rsid w:val="004D7836"/>
    <w:rsid w:val="004E0177"/>
    <w:rsid w:val="004E01DA"/>
    <w:rsid w:val="004E05B7"/>
    <w:rsid w:val="004E0CC2"/>
    <w:rsid w:val="004E0EF0"/>
    <w:rsid w:val="004E129A"/>
    <w:rsid w:val="004E1A41"/>
    <w:rsid w:val="004E24C7"/>
    <w:rsid w:val="004E286C"/>
    <w:rsid w:val="004E3A04"/>
    <w:rsid w:val="004E3AC7"/>
    <w:rsid w:val="004E461A"/>
    <w:rsid w:val="004E49FA"/>
    <w:rsid w:val="004E5657"/>
    <w:rsid w:val="004E657A"/>
    <w:rsid w:val="004E684B"/>
    <w:rsid w:val="004E6985"/>
    <w:rsid w:val="004E765C"/>
    <w:rsid w:val="004F0AA0"/>
    <w:rsid w:val="004F0B48"/>
    <w:rsid w:val="004F25ED"/>
    <w:rsid w:val="004F2AD8"/>
    <w:rsid w:val="004F2D8C"/>
    <w:rsid w:val="004F3101"/>
    <w:rsid w:val="004F4D69"/>
    <w:rsid w:val="004F695C"/>
    <w:rsid w:val="004F757A"/>
    <w:rsid w:val="004F779F"/>
    <w:rsid w:val="004F77D2"/>
    <w:rsid w:val="0050029D"/>
    <w:rsid w:val="005006F1"/>
    <w:rsid w:val="00501ACE"/>
    <w:rsid w:val="00502D17"/>
    <w:rsid w:val="00503D4A"/>
    <w:rsid w:val="00503F04"/>
    <w:rsid w:val="00505175"/>
    <w:rsid w:val="005063F8"/>
    <w:rsid w:val="00507E96"/>
    <w:rsid w:val="0051062B"/>
    <w:rsid w:val="00511142"/>
    <w:rsid w:val="00511A6C"/>
    <w:rsid w:val="005123AF"/>
    <w:rsid w:val="005125FF"/>
    <w:rsid w:val="00513347"/>
    <w:rsid w:val="005137C1"/>
    <w:rsid w:val="005139EC"/>
    <w:rsid w:val="00513A55"/>
    <w:rsid w:val="00513F5B"/>
    <w:rsid w:val="00514582"/>
    <w:rsid w:val="0051616C"/>
    <w:rsid w:val="005166DE"/>
    <w:rsid w:val="00520CFC"/>
    <w:rsid w:val="00523820"/>
    <w:rsid w:val="0052430D"/>
    <w:rsid w:val="005247AE"/>
    <w:rsid w:val="00525559"/>
    <w:rsid w:val="00526214"/>
    <w:rsid w:val="005264EC"/>
    <w:rsid w:val="005305D2"/>
    <w:rsid w:val="005311F5"/>
    <w:rsid w:val="005314A4"/>
    <w:rsid w:val="00531CA2"/>
    <w:rsid w:val="00531E34"/>
    <w:rsid w:val="0053213C"/>
    <w:rsid w:val="00532832"/>
    <w:rsid w:val="00532F2B"/>
    <w:rsid w:val="005339D5"/>
    <w:rsid w:val="00533BFA"/>
    <w:rsid w:val="00533D52"/>
    <w:rsid w:val="005342AC"/>
    <w:rsid w:val="00534D52"/>
    <w:rsid w:val="005355AA"/>
    <w:rsid w:val="00537396"/>
    <w:rsid w:val="00537414"/>
    <w:rsid w:val="005374D7"/>
    <w:rsid w:val="00537971"/>
    <w:rsid w:val="005416DA"/>
    <w:rsid w:val="00542B9D"/>
    <w:rsid w:val="00543618"/>
    <w:rsid w:val="005440F4"/>
    <w:rsid w:val="005462E6"/>
    <w:rsid w:val="005502DF"/>
    <w:rsid w:val="005507FE"/>
    <w:rsid w:val="00550897"/>
    <w:rsid w:val="00550DA5"/>
    <w:rsid w:val="0055119B"/>
    <w:rsid w:val="0055132D"/>
    <w:rsid w:val="0055136C"/>
    <w:rsid w:val="00551FAA"/>
    <w:rsid w:val="00552044"/>
    <w:rsid w:val="0055267C"/>
    <w:rsid w:val="00552EDF"/>
    <w:rsid w:val="005531F4"/>
    <w:rsid w:val="005546A0"/>
    <w:rsid w:val="005547A5"/>
    <w:rsid w:val="005574BE"/>
    <w:rsid w:val="00557FBA"/>
    <w:rsid w:val="0056076B"/>
    <w:rsid w:val="00560779"/>
    <w:rsid w:val="00560D56"/>
    <w:rsid w:val="0056153C"/>
    <w:rsid w:val="005619E1"/>
    <w:rsid w:val="00561C97"/>
    <w:rsid w:val="0056287A"/>
    <w:rsid w:val="005628C4"/>
    <w:rsid w:val="00562C9D"/>
    <w:rsid w:val="00563C47"/>
    <w:rsid w:val="0056420D"/>
    <w:rsid w:val="0056496D"/>
    <w:rsid w:val="005655DD"/>
    <w:rsid w:val="00565EA5"/>
    <w:rsid w:val="005660A1"/>
    <w:rsid w:val="005671AF"/>
    <w:rsid w:val="005673F5"/>
    <w:rsid w:val="0056749A"/>
    <w:rsid w:val="005679AC"/>
    <w:rsid w:val="0057001A"/>
    <w:rsid w:val="00570E99"/>
    <w:rsid w:val="0057104C"/>
    <w:rsid w:val="005711AF"/>
    <w:rsid w:val="005713DD"/>
    <w:rsid w:val="005715F4"/>
    <w:rsid w:val="00571B15"/>
    <w:rsid w:val="00572975"/>
    <w:rsid w:val="005733F1"/>
    <w:rsid w:val="00573462"/>
    <w:rsid w:val="00573A3C"/>
    <w:rsid w:val="00573A7B"/>
    <w:rsid w:val="00573D71"/>
    <w:rsid w:val="005741CC"/>
    <w:rsid w:val="00574B20"/>
    <w:rsid w:val="00575BA5"/>
    <w:rsid w:val="005761F6"/>
    <w:rsid w:val="0057668C"/>
    <w:rsid w:val="005767ED"/>
    <w:rsid w:val="005768A0"/>
    <w:rsid w:val="005768C4"/>
    <w:rsid w:val="005768DA"/>
    <w:rsid w:val="00576D7A"/>
    <w:rsid w:val="00576E56"/>
    <w:rsid w:val="0057765D"/>
    <w:rsid w:val="00577EFC"/>
    <w:rsid w:val="005807FA"/>
    <w:rsid w:val="0058115C"/>
    <w:rsid w:val="00581CD4"/>
    <w:rsid w:val="0058208B"/>
    <w:rsid w:val="00582E53"/>
    <w:rsid w:val="00583987"/>
    <w:rsid w:val="00585BA9"/>
    <w:rsid w:val="00585D8C"/>
    <w:rsid w:val="0058760B"/>
    <w:rsid w:val="00587774"/>
    <w:rsid w:val="00590A9E"/>
    <w:rsid w:val="005915BD"/>
    <w:rsid w:val="005921CC"/>
    <w:rsid w:val="005933F6"/>
    <w:rsid w:val="00593771"/>
    <w:rsid w:val="0059416B"/>
    <w:rsid w:val="00594F1B"/>
    <w:rsid w:val="0059586F"/>
    <w:rsid w:val="00596B7C"/>
    <w:rsid w:val="00596D63"/>
    <w:rsid w:val="00596D68"/>
    <w:rsid w:val="005978E7"/>
    <w:rsid w:val="005A051D"/>
    <w:rsid w:val="005A080C"/>
    <w:rsid w:val="005A0C48"/>
    <w:rsid w:val="005A1088"/>
    <w:rsid w:val="005A225F"/>
    <w:rsid w:val="005A330D"/>
    <w:rsid w:val="005A3C5A"/>
    <w:rsid w:val="005A4915"/>
    <w:rsid w:val="005A54E0"/>
    <w:rsid w:val="005A68F7"/>
    <w:rsid w:val="005A7073"/>
    <w:rsid w:val="005A77C1"/>
    <w:rsid w:val="005A77DA"/>
    <w:rsid w:val="005A7CFF"/>
    <w:rsid w:val="005B25EC"/>
    <w:rsid w:val="005B2DE7"/>
    <w:rsid w:val="005B2E8F"/>
    <w:rsid w:val="005B4538"/>
    <w:rsid w:val="005B4875"/>
    <w:rsid w:val="005B51B2"/>
    <w:rsid w:val="005B69F2"/>
    <w:rsid w:val="005B6C62"/>
    <w:rsid w:val="005B7346"/>
    <w:rsid w:val="005C0B35"/>
    <w:rsid w:val="005C1CD9"/>
    <w:rsid w:val="005C32CC"/>
    <w:rsid w:val="005C3385"/>
    <w:rsid w:val="005C37CF"/>
    <w:rsid w:val="005C3DC4"/>
    <w:rsid w:val="005C49C6"/>
    <w:rsid w:val="005C5F55"/>
    <w:rsid w:val="005D1066"/>
    <w:rsid w:val="005D1666"/>
    <w:rsid w:val="005D16D2"/>
    <w:rsid w:val="005D17D3"/>
    <w:rsid w:val="005D273B"/>
    <w:rsid w:val="005D2A5D"/>
    <w:rsid w:val="005D30AF"/>
    <w:rsid w:val="005D4B81"/>
    <w:rsid w:val="005D4D06"/>
    <w:rsid w:val="005D4ED0"/>
    <w:rsid w:val="005D4FA8"/>
    <w:rsid w:val="005D4FEF"/>
    <w:rsid w:val="005D5136"/>
    <w:rsid w:val="005D64B1"/>
    <w:rsid w:val="005D7560"/>
    <w:rsid w:val="005D7A86"/>
    <w:rsid w:val="005E0235"/>
    <w:rsid w:val="005E1560"/>
    <w:rsid w:val="005E39EF"/>
    <w:rsid w:val="005E3D28"/>
    <w:rsid w:val="005E465D"/>
    <w:rsid w:val="005E4F81"/>
    <w:rsid w:val="005E5EA7"/>
    <w:rsid w:val="005E5EEA"/>
    <w:rsid w:val="005E784E"/>
    <w:rsid w:val="005E7E0A"/>
    <w:rsid w:val="005F01BF"/>
    <w:rsid w:val="005F1942"/>
    <w:rsid w:val="005F1DC2"/>
    <w:rsid w:val="005F3776"/>
    <w:rsid w:val="005F3F0E"/>
    <w:rsid w:val="005F4607"/>
    <w:rsid w:val="005F6538"/>
    <w:rsid w:val="005F67A7"/>
    <w:rsid w:val="005F6A24"/>
    <w:rsid w:val="005F72BB"/>
    <w:rsid w:val="006007D6"/>
    <w:rsid w:val="00600EE5"/>
    <w:rsid w:val="00600F58"/>
    <w:rsid w:val="006014B3"/>
    <w:rsid w:val="00603A02"/>
    <w:rsid w:val="00604011"/>
    <w:rsid w:val="00604254"/>
    <w:rsid w:val="00604BD6"/>
    <w:rsid w:val="00604EC0"/>
    <w:rsid w:val="00606618"/>
    <w:rsid w:val="00606AF7"/>
    <w:rsid w:val="00606E03"/>
    <w:rsid w:val="006107D6"/>
    <w:rsid w:val="00610ACB"/>
    <w:rsid w:val="00610F07"/>
    <w:rsid w:val="006113B1"/>
    <w:rsid w:val="00611619"/>
    <w:rsid w:val="00611EA9"/>
    <w:rsid w:val="00611ECF"/>
    <w:rsid w:val="00612F2F"/>
    <w:rsid w:val="00613182"/>
    <w:rsid w:val="00613249"/>
    <w:rsid w:val="006134AA"/>
    <w:rsid w:val="00613A24"/>
    <w:rsid w:val="00613E52"/>
    <w:rsid w:val="006141AE"/>
    <w:rsid w:val="006141C0"/>
    <w:rsid w:val="00614FD3"/>
    <w:rsid w:val="006154F6"/>
    <w:rsid w:val="0061563F"/>
    <w:rsid w:val="006160F0"/>
    <w:rsid w:val="0061635E"/>
    <w:rsid w:val="00617EF9"/>
    <w:rsid w:val="00622A1C"/>
    <w:rsid w:val="00622B64"/>
    <w:rsid w:val="00622EA3"/>
    <w:rsid w:val="00623EC2"/>
    <w:rsid w:val="00624AA1"/>
    <w:rsid w:val="00625D32"/>
    <w:rsid w:val="00625F6A"/>
    <w:rsid w:val="00626445"/>
    <w:rsid w:val="006268DC"/>
    <w:rsid w:val="006269C5"/>
    <w:rsid w:val="00626B67"/>
    <w:rsid w:val="006277CC"/>
    <w:rsid w:val="00627806"/>
    <w:rsid w:val="00630239"/>
    <w:rsid w:val="00630ACF"/>
    <w:rsid w:val="00630EC8"/>
    <w:rsid w:val="006314A9"/>
    <w:rsid w:val="00632761"/>
    <w:rsid w:val="00632B03"/>
    <w:rsid w:val="00633729"/>
    <w:rsid w:val="0063464E"/>
    <w:rsid w:val="00634868"/>
    <w:rsid w:val="00634B10"/>
    <w:rsid w:val="00634D7D"/>
    <w:rsid w:val="00634F10"/>
    <w:rsid w:val="00635334"/>
    <w:rsid w:val="0063673E"/>
    <w:rsid w:val="006367D5"/>
    <w:rsid w:val="0063720D"/>
    <w:rsid w:val="0063742A"/>
    <w:rsid w:val="00637FED"/>
    <w:rsid w:val="006404DC"/>
    <w:rsid w:val="006427A8"/>
    <w:rsid w:val="00642813"/>
    <w:rsid w:val="00642ED2"/>
    <w:rsid w:val="006430AC"/>
    <w:rsid w:val="006434F3"/>
    <w:rsid w:val="0064663F"/>
    <w:rsid w:val="00646889"/>
    <w:rsid w:val="0064763A"/>
    <w:rsid w:val="00647EF6"/>
    <w:rsid w:val="00647F88"/>
    <w:rsid w:val="006509AF"/>
    <w:rsid w:val="0065153A"/>
    <w:rsid w:val="00651E3C"/>
    <w:rsid w:val="00652440"/>
    <w:rsid w:val="00652934"/>
    <w:rsid w:val="00652D7F"/>
    <w:rsid w:val="00653D61"/>
    <w:rsid w:val="00654420"/>
    <w:rsid w:val="006552B1"/>
    <w:rsid w:val="00657D9E"/>
    <w:rsid w:val="006606CD"/>
    <w:rsid w:val="00660B29"/>
    <w:rsid w:val="006612DA"/>
    <w:rsid w:val="0066156F"/>
    <w:rsid w:val="00661DD0"/>
    <w:rsid w:val="00662701"/>
    <w:rsid w:val="00662766"/>
    <w:rsid w:val="0066293D"/>
    <w:rsid w:val="006631C7"/>
    <w:rsid w:val="00663240"/>
    <w:rsid w:val="006637CE"/>
    <w:rsid w:val="00663FAF"/>
    <w:rsid w:val="00664489"/>
    <w:rsid w:val="00664A3D"/>
    <w:rsid w:val="00665BA0"/>
    <w:rsid w:val="00666861"/>
    <w:rsid w:val="006669AA"/>
    <w:rsid w:val="006670D8"/>
    <w:rsid w:val="00667C82"/>
    <w:rsid w:val="00667CAE"/>
    <w:rsid w:val="00670C35"/>
    <w:rsid w:val="0067171F"/>
    <w:rsid w:val="00671B05"/>
    <w:rsid w:val="00671D80"/>
    <w:rsid w:val="006727F8"/>
    <w:rsid w:val="00673099"/>
    <w:rsid w:val="00673C42"/>
    <w:rsid w:val="006744B2"/>
    <w:rsid w:val="0067540D"/>
    <w:rsid w:val="00675B2D"/>
    <w:rsid w:val="00675DF5"/>
    <w:rsid w:val="00676C2D"/>
    <w:rsid w:val="00676C9B"/>
    <w:rsid w:val="006774A3"/>
    <w:rsid w:val="006775A7"/>
    <w:rsid w:val="0067787C"/>
    <w:rsid w:val="00677E8F"/>
    <w:rsid w:val="00680BEF"/>
    <w:rsid w:val="00681EC5"/>
    <w:rsid w:val="00682267"/>
    <w:rsid w:val="00683481"/>
    <w:rsid w:val="00683CE3"/>
    <w:rsid w:val="00683F8B"/>
    <w:rsid w:val="00685315"/>
    <w:rsid w:val="00685640"/>
    <w:rsid w:val="006869DF"/>
    <w:rsid w:val="00686A08"/>
    <w:rsid w:val="00686BBB"/>
    <w:rsid w:val="0068778A"/>
    <w:rsid w:val="00690CD0"/>
    <w:rsid w:val="00691941"/>
    <w:rsid w:val="00692FFA"/>
    <w:rsid w:val="00694727"/>
    <w:rsid w:val="00694B55"/>
    <w:rsid w:val="0069572F"/>
    <w:rsid w:val="00695E7B"/>
    <w:rsid w:val="00696823"/>
    <w:rsid w:val="006979DF"/>
    <w:rsid w:val="006A06E2"/>
    <w:rsid w:val="006A087D"/>
    <w:rsid w:val="006A0F36"/>
    <w:rsid w:val="006A2FB1"/>
    <w:rsid w:val="006A332D"/>
    <w:rsid w:val="006A3FA9"/>
    <w:rsid w:val="006A4E0C"/>
    <w:rsid w:val="006A5048"/>
    <w:rsid w:val="006A538D"/>
    <w:rsid w:val="006A5A61"/>
    <w:rsid w:val="006A5B63"/>
    <w:rsid w:val="006A6E2F"/>
    <w:rsid w:val="006A7181"/>
    <w:rsid w:val="006A756E"/>
    <w:rsid w:val="006A7ED8"/>
    <w:rsid w:val="006B09A1"/>
    <w:rsid w:val="006B13F7"/>
    <w:rsid w:val="006B1508"/>
    <w:rsid w:val="006B1D28"/>
    <w:rsid w:val="006B2E66"/>
    <w:rsid w:val="006B3211"/>
    <w:rsid w:val="006B3E3F"/>
    <w:rsid w:val="006B456B"/>
    <w:rsid w:val="006B4B4E"/>
    <w:rsid w:val="006B4D0F"/>
    <w:rsid w:val="006B4FB6"/>
    <w:rsid w:val="006B515B"/>
    <w:rsid w:val="006B5548"/>
    <w:rsid w:val="006B77E2"/>
    <w:rsid w:val="006C0C38"/>
    <w:rsid w:val="006C1810"/>
    <w:rsid w:val="006C315A"/>
    <w:rsid w:val="006C336A"/>
    <w:rsid w:val="006C4CAC"/>
    <w:rsid w:val="006C55C6"/>
    <w:rsid w:val="006C56DD"/>
    <w:rsid w:val="006C5BE1"/>
    <w:rsid w:val="006C6611"/>
    <w:rsid w:val="006C77A9"/>
    <w:rsid w:val="006C7ADC"/>
    <w:rsid w:val="006D00F8"/>
    <w:rsid w:val="006D0804"/>
    <w:rsid w:val="006D379F"/>
    <w:rsid w:val="006D3C08"/>
    <w:rsid w:val="006D3E36"/>
    <w:rsid w:val="006D4FF0"/>
    <w:rsid w:val="006D5E03"/>
    <w:rsid w:val="006D6BC2"/>
    <w:rsid w:val="006D771E"/>
    <w:rsid w:val="006D790E"/>
    <w:rsid w:val="006E024D"/>
    <w:rsid w:val="006E189C"/>
    <w:rsid w:val="006E20F6"/>
    <w:rsid w:val="006E2180"/>
    <w:rsid w:val="006E25A8"/>
    <w:rsid w:val="006E33ED"/>
    <w:rsid w:val="006E36A3"/>
    <w:rsid w:val="006E3C57"/>
    <w:rsid w:val="006E49A5"/>
    <w:rsid w:val="006E4B40"/>
    <w:rsid w:val="006E647B"/>
    <w:rsid w:val="006E68CF"/>
    <w:rsid w:val="006E70A5"/>
    <w:rsid w:val="006E719C"/>
    <w:rsid w:val="006E79FE"/>
    <w:rsid w:val="006E7B8A"/>
    <w:rsid w:val="006F018C"/>
    <w:rsid w:val="006F01F7"/>
    <w:rsid w:val="006F0378"/>
    <w:rsid w:val="006F0D49"/>
    <w:rsid w:val="006F0F73"/>
    <w:rsid w:val="006F127C"/>
    <w:rsid w:val="006F223A"/>
    <w:rsid w:val="006F2878"/>
    <w:rsid w:val="006F2963"/>
    <w:rsid w:val="006F2DEB"/>
    <w:rsid w:val="006F3385"/>
    <w:rsid w:val="006F4DE2"/>
    <w:rsid w:val="006F5DA1"/>
    <w:rsid w:val="006F66C6"/>
    <w:rsid w:val="006F6AA1"/>
    <w:rsid w:val="006F7471"/>
    <w:rsid w:val="006F7AAF"/>
    <w:rsid w:val="0070027F"/>
    <w:rsid w:val="0070032C"/>
    <w:rsid w:val="0070362D"/>
    <w:rsid w:val="00705AF6"/>
    <w:rsid w:val="00706DD4"/>
    <w:rsid w:val="00707206"/>
    <w:rsid w:val="00707279"/>
    <w:rsid w:val="00707DAE"/>
    <w:rsid w:val="007105D3"/>
    <w:rsid w:val="00710CF6"/>
    <w:rsid w:val="00711FC0"/>
    <w:rsid w:val="0071293B"/>
    <w:rsid w:val="00712963"/>
    <w:rsid w:val="00713866"/>
    <w:rsid w:val="00714223"/>
    <w:rsid w:val="00714475"/>
    <w:rsid w:val="0071469D"/>
    <w:rsid w:val="007146FE"/>
    <w:rsid w:val="00714914"/>
    <w:rsid w:val="00714B92"/>
    <w:rsid w:val="0071522B"/>
    <w:rsid w:val="00716310"/>
    <w:rsid w:val="00716DCF"/>
    <w:rsid w:val="007176EA"/>
    <w:rsid w:val="007177E0"/>
    <w:rsid w:val="00721F75"/>
    <w:rsid w:val="007223BF"/>
    <w:rsid w:val="00722875"/>
    <w:rsid w:val="00723B98"/>
    <w:rsid w:val="00724BE0"/>
    <w:rsid w:val="0072561F"/>
    <w:rsid w:val="007257DB"/>
    <w:rsid w:val="007257DE"/>
    <w:rsid w:val="00725F76"/>
    <w:rsid w:val="00726090"/>
    <w:rsid w:val="00727597"/>
    <w:rsid w:val="00727AC8"/>
    <w:rsid w:val="00727D34"/>
    <w:rsid w:val="00730F16"/>
    <w:rsid w:val="0073117A"/>
    <w:rsid w:val="007312C4"/>
    <w:rsid w:val="00731320"/>
    <w:rsid w:val="00731601"/>
    <w:rsid w:val="00731AF3"/>
    <w:rsid w:val="00732EEF"/>
    <w:rsid w:val="0073322B"/>
    <w:rsid w:val="0073333F"/>
    <w:rsid w:val="00734450"/>
    <w:rsid w:val="00734569"/>
    <w:rsid w:val="00734A49"/>
    <w:rsid w:val="00734C27"/>
    <w:rsid w:val="00735242"/>
    <w:rsid w:val="007373B3"/>
    <w:rsid w:val="007375E1"/>
    <w:rsid w:val="00737661"/>
    <w:rsid w:val="0073786B"/>
    <w:rsid w:val="00741071"/>
    <w:rsid w:val="0074107C"/>
    <w:rsid w:val="007410E7"/>
    <w:rsid w:val="007423A3"/>
    <w:rsid w:val="00743060"/>
    <w:rsid w:val="00743635"/>
    <w:rsid w:val="00744878"/>
    <w:rsid w:val="00744E7A"/>
    <w:rsid w:val="00745400"/>
    <w:rsid w:val="00745FF2"/>
    <w:rsid w:val="00751841"/>
    <w:rsid w:val="00751EB0"/>
    <w:rsid w:val="00753107"/>
    <w:rsid w:val="00753477"/>
    <w:rsid w:val="007537F0"/>
    <w:rsid w:val="00753BD9"/>
    <w:rsid w:val="00753F8E"/>
    <w:rsid w:val="00754759"/>
    <w:rsid w:val="007568C5"/>
    <w:rsid w:val="00757B79"/>
    <w:rsid w:val="007604F3"/>
    <w:rsid w:val="00760916"/>
    <w:rsid w:val="00760A4A"/>
    <w:rsid w:val="00761376"/>
    <w:rsid w:val="00761F4A"/>
    <w:rsid w:val="00762AD9"/>
    <w:rsid w:val="0076383C"/>
    <w:rsid w:val="00763A5D"/>
    <w:rsid w:val="00763B46"/>
    <w:rsid w:val="00764599"/>
    <w:rsid w:val="00764B5A"/>
    <w:rsid w:val="00765EFC"/>
    <w:rsid w:val="0076620F"/>
    <w:rsid w:val="007664CB"/>
    <w:rsid w:val="00766F31"/>
    <w:rsid w:val="0076720F"/>
    <w:rsid w:val="00770061"/>
    <w:rsid w:val="00770C7D"/>
    <w:rsid w:val="00770D6A"/>
    <w:rsid w:val="00770DFC"/>
    <w:rsid w:val="007722C6"/>
    <w:rsid w:val="0077394B"/>
    <w:rsid w:val="00773F74"/>
    <w:rsid w:val="007746CC"/>
    <w:rsid w:val="007747D7"/>
    <w:rsid w:val="007762C3"/>
    <w:rsid w:val="007773B2"/>
    <w:rsid w:val="007773B4"/>
    <w:rsid w:val="00780315"/>
    <w:rsid w:val="0078160F"/>
    <w:rsid w:val="00781665"/>
    <w:rsid w:val="007816E9"/>
    <w:rsid w:val="00782FF1"/>
    <w:rsid w:val="00784AF5"/>
    <w:rsid w:val="00786D94"/>
    <w:rsid w:val="0078798B"/>
    <w:rsid w:val="00787BD8"/>
    <w:rsid w:val="00790E6A"/>
    <w:rsid w:val="00791816"/>
    <w:rsid w:val="00792985"/>
    <w:rsid w:val="00792A51"/>
    <w:rsid w:val="00792CC0"/>
    <w:rsid w:val="007931A1"/>
    <w:rsid w:val="00793CE9"/>
    <w:rsid w:val="00794236"/>
    <w:rsid w:val="007946E0"/>
    <w:rsid w:val="00794AF5"/>
    <w:rsid w:val="007954BF"/>
    <w:rsid w:val="00796FA5"/>
    <w:rsid w:val="007A0BE7"/>
    <w:rsid w:val="007A192A"/>
    <w:rsid w:val="007A23F8"/>
    <w:rsid w:val="007A2AE9"/>
    <w:rsid w:val="007A2C5B"/>
    <w:rsid w:val="007A2D2D"/>
    <w:rsid w:val="007A3028"/>
    <w:rsid w:val="007A419E"/>
    <w:rsid w:val="007A45FA"/>
    <w:rsid w:val="007A4E22"/>
    <w:rsid w:val="007A50F4"/>
    <w:rsid w:val="007A5E12"/>
    <w:rsid w:val="007A7A0D"/>
    <w:rsid w:val="007B0570"/>
    <w:rsid w:val="007B0FE4"/>
    <w:rsid w:val="007B12D6"/>
    <w:rsid w:val="007B16AD"/>
    <w:rsid w:val="007B1B8B"/>
    <w:rsid w:val="007B3893"/>
    <w:rsid w:val="007B3A96"/>
    <w:rsid w:val="007B69C3"/>
    <w:rsid w:val="007B6B91"/>
    <w:rsid w:val="007B6C21"/>
    <w:rsid w:val="007B74F7"/>
    <w:rsid w:val="007C0364"/>
    <w:rsid w:val="007C13BB"/>
    <w:rsid w:val="007C1E5F"/>
    <w:rsid w:val="007C3192"/>
    <w:rsid w:val="007C7690"/>
    <w:rsid w:val="007D0FFE"/>
    <w:rsid w:val="007D2008"/>
    <w:rsid w:val="007D2896"/>
    <w:rsid w:val="007D2C33"/>
    <w:rsid w:val="007D2E3F"/>
    <w:rsid w:val="007D2EE8"/>
    <w:rsid w:val="007D2F61"/>
    <w:rsid w:val="007D3B2B"/>
    <w:rsid w:val="007D3F40"/>
    <w:rsid w:val="007D4D83"/>
    <w:rsid w:val="007D52A8"/>
    <w:rsid w:val="007D5F3F"/>
    <w:rsid w:val="007D6C36"/>
    <w:rsid w:val="007D7497"/>
    <w:rsid w:val="007E0061"/>
    <w:rsid w:val="007E1344"/>
    <w:rsid w:val="007E185D"/>
    <w:rsid w:val="007E1C4E"/>
    <w:rsid w:val="007E1F8C"/>
    <w:rsid w:val="007E2106"/>
    <w:rsid w:val="007E32DC"/>
    <w:rsid w:val="007E47C9"/>
    <w:rsid w:val="007E5495"/>
    <w:rsid w:val="007E55B6"/>
    <w:rsid w:val="007E6B84"/>
    <w:rsid w:val="007E74D9"/>
    <w:rsid w:val="007F0F21"/>
    <w:rsid w:val="007F0F3B"/>
    <w:rsid w:val="007F0FCF"/>
    <w:rsid w:val="007F11BB"/>
    <w:rsid w:val="007F1200"/>
    <w:rsid w:val="007F19BF"/>
    <w:rsid w:val="007F1DD2"/>
    <w:rsid w:val="007F246D"/>
    <w:rsid w:val="007F2A99"/>
    <w:rsid w:val="007F3727"/>
    <w:rsid w:val="007F3B2A"/>
    <w:rsid w:val="007F52F4"/>
    <w:rsid w:val="007F5453"/>
    <w:rsid w:val="007F5506"/>
    <w:rsid w:val="007F5844"/>
    <w:rsid w:val="007F5C5F"/>
    <w:rsid w:val="007F6037"/>
    <w:rsid w:val="007F621A"/>
    <w:rsid w:val="007F6267"/>
    <w:rsid w:val="007F6982"/>
    <w:rsid w:val="007F6EC4"/>
    <w:rsid w:val="007F6FAC"/>
    <w:rsid w:val="007F72F8"/>
    <w:rsid w:val="0080071F"/>
    <w:rsid w:val="00800955"/>
    <w:rsid w:val="008013C1"/>
    <w:rsid w:val="00801799"/>
    <w:rsid w:val="00802ACE"/>
    <w:rsid w:val="00802D87"/>
    <w:rsid w:val="008033BD"/>
    <w:rsid w:val="0080342B"/>
    <w:rsid w:val="008049FA"/>
    <w:rsid w:val="008053C7"/>
    <w:rsid w:val="0080552A"/>
    <w:rsid w:val="0080584C"/>
    <w:rsid w:val="00805C60"/>
    <w:rsid w:val="0080600A"/>
    <w:rsid w:val="0081032C"/>
    <w:rsid w:val="00811239"/>
    <w:rsid w:val="00811610"/>
    <w:rsid w:val="00811B5C"/>
    <w:rsid w:val="00811E8B"/>
    <w:rsid w:val="008123BB"/>
    <w:rsid w:val="00812D17"/>
    <w:rsid w:val="00814AEF"/>
    <w:rsid w:val="00815412"/>
    <w:rsid w:val="00816F39"/>
    <w:rsid w:val="0081751C"/>
    <w:rsid w:val="00820612"/>
    <w:rsid w:val="00820BD8"/>
    <w:rsid w:val="0082147D"/>
    <w:rsid w:val="00821A65"/>
    <w:rsid w:val="008223D8"/>
    <w:rsid w:val="00823988"/>
    <w:rsid w:val="008248E8"/>
    <w:rsid w:val="00824998"/>
    <w:rsid w:val="00824BBE"/>
    <w:rsid w:val="00825955"/>
    <w:rsid w:val="00825F4C"/>
    <w:rsid w:val="00826293"/>
    <w:rsid w:val="0082709B"/>
    <w:rsid w:val="0082747C"/>
    <w:rsid w:val="008278CE"/>
    <w:rsid w:val="00827FE8"/>
    <w:rsid w:val="00830152"/>
    <w:rsid w:val="00830B42"/>
    <w:rsid w:val="00830EE4"/>
    <w:rsid w:val="00830EF0"/>
    <w:rsid w:val="0083250B"/>
    <w:rsid w:val="00833153"/>
    <w:rsid w:val="008341EA"/>
    <w:rsid w:val="0083467D"/>
    <w:rsid w:val="00834C49"/>
    <w:rsid w:val="00834C76"/>
    <w:rsid w:val="00834EEF"/>
    <w:rsid w:val="00834FFB"/>
    <w:rsid w:val="00836026"/>
    <w:rsid w:val="0083623E"/>
    <w:rsid w:val="00836404"/>
    <w:rsid w:val="008402F8"/>
    <w:rsid w:val="008407E5"/>
    <w:rsid w:val="00840E13"/>
    <w:rsid w:val="008412E6"/>
    <w:rsid w:val="00841B3A"/>
    <w:rsid w:val="00841DDF"/>
    <w:rsid w:val="00842A2E"/>
    <w:rsid w:val="00843134"/>
    <w:rsid w:val="00843B50"/>
    <w:rsid w:val="00844124"/>
    <w:rsid w:val="00844776"/>
    <w:rsid w:val="008448AC"/>
    <w:rsid w:val="008461B0"/>
    <w:rsid w:val="00846CF2"/>
    <w:rsid w:val="00847601"/>
    <w:rsid w:val="00847A32"/>
    <w:rsid w:val="00850A4E"/>
    <w:rsid w:val="008522C9"/>
    <w:rsid w:val="0085243E"/>
    <w:rsid w:val="008526BC"/>
    <w:rsid w:val="0085319F"/>
    <w:rsid w:val="00853710"/>
    <w:rsid w:val="00853DC9"/>
    <w:rsid w:val="00854A86"/>
    <w:rsid w:val="00854D9F"/>
    <w:rsid w:val="00855CEB"/>
    <w:rsid w:val="00856481"/>
    <w:rsid w:val="00856AA9"/>
    <w:rsid w:val="00857180"/>
    <w:rsid w:val="0085721E"/>
    <w:rsid w:val="0086070B"/>
    <w:rsid w:val="00861511"/>
    <w:rsid w:val="00861F77"/>
    <w:rsid w:val="008625C9"/>
    <w:rsid w:val="008630C2"/>
    <w:rsid w:val="00863790"/>
    <w:rsid w:val="00863AC6"/>
    <w:rsid w:val="00864D8F"/>
    <w:rsid w:val="00866486"/>
    <w:rsid w:val="008665F1"/>
    <w:rsid w:val="008678E5"/>
    <w:rsid w:val="00870EC4"/>
    <w:rsid w:val="00871E69"/>
    <w:rsid w:val="008724E3"/>
    <w:rsid w:val="00872793"/>
    <w:rsid w:val="00872CEF"/>
    <w:rsid w:val="00872FE1"/>
    <w:rsid w:val="00875F77"/>
    <w:rsid w:val="008770CF"/>
    <w:rsid w:val="008771AB"/>
    <w:rsid w:val="008809CC"/>
    <w:rsid w:val="00881198"/>
    <w:rsid w:val="00881342"/>
    <w:rsid w:val="008820B4"/>
    <w:rsid w:val="00883C9A"/>
    <w:rsid w:val="008846E5"/>
    <w:rsid w:val="00885E56"/>
    <w:rsid w:val="00886A50"/>
    <w:rsid w:val="00886F48"/>
    <w:rsid w:val="00887363"/>
    <w:rsid w:val="00887A21"/>
    <w:rsid w:val="0089015D"/>
    <w:rsid w:val="00890F5B"/>
    <w:rsid w:val="0089147E"/>
    <w:rsid w:val="00891E2D"/>
    <w:rsid w:val="00895F35"/>
    <w:rsid w:val="008970ED"/>
    <w:rsid w:val="00897732"/>
    <w:rsid w:val="008A0376"/>
    <w:rsid w:val="008A0B84"/>
    <w:rsid w:val="008A2375"/>
    <w:rsid w:val="008A2CEA"/>
    <w:rsid w:val="008A2DE9"/>
    <w:rsid w:val="008A3203"/>
    <w:rsid w:val="008A5704"/>
    <w:rsid w:val="008A5A4B"/>
    <w:rsid w:val="008A602C"/>
    <w:rsid w:val="008A6DE4"/>
    <w:rsid w:val="008A7A1A"/>
    <w:rsid w:val="008B05A7"/>
    <w:rsid w:val="008B13BF"/>
    <w:rsid w:val="008B2AC3"/>
    <w:rsid w:val="008B2B03"/>
    <w:rsid w:val="008B3AB6"/>
    <w:rsid w:val="008B3C3C"/>
    <w:rsid w:val="008B41F9"/>
    <w:rsid w:val="008B464C"/>
    <w:rsid w:val="008B520F"/>
    <w:rsid w:val="008B54C7"/>
    <w:rsid w:val="008B60F3"/>
    <w:rsid w:val="008B6AA7"/>
    <w:rsid w:val="008B6E4A"/>
    <w:rsid w:val="008B7E3B"/>
    <w:rsid w:val="008C00BF"/>
    <w:rsid w:val="008C12C5"/>
    <w:rsid w:val="008C1CE9"/>
    <w:rsid w:val="008C242B"/>
    <w:rsid w:val="008C24E7"/>
    <w:rsid w:val="008C27AC"/>
    <w:rsid w:val="008C35D0"/>
    <w:rsid w:val="008C35ED"/>
    <w:rsid w:val="008C4A65"/>
    <w:rsid w:val="008C4EB7"/>
    <w:rsid w:val="008C57B7"/>
    <w:rsid w:val="008C5B42"/>
    <w:rsid w:val="008C6095"/>
    <w:rsid w:val="008C61C2"/>
    <w:rsid w:val="008C635B"/>
    <w:rsid w:val="008C7B59"/>
    <w:rsid w:val="008C7F70"/>
    <w:rsid w:val="008D08E4"/>
    <w:rsid w:val="008D0FB5"/>
    <w:rsid w:val="008D135F"/>
    <w:rsid w:val="008D13D9"/>
    <w:rsid w:val="008D16B9"/>
    <w:rsid w:val="008D1898"/>
    <w:rsid w:val="008D1D54"/>
    <w:rsid w:val="008D2E1B"/>
    <w:rsid w:val="008D3B87"/>
    <w:rsid w:val="008D4E65"/>
    <w:rsid w:val="008D7EE7"/>
    <w:rsid w:val="008E08C9"/>
    <w:rsid w:val="008E104E"/>
    <w:rsid w:val="008E182B"/>
    <w:rsid w:val="008E1FB8"/>
    <w:rsid w:val="008E2287"/>
    <w:rsid w:val="008E2355"/>
    <w:rsid w:val="008E6470"/>
    <w:rsid w:val="008F0973"/>
    <w:rsid w:val="008F0A80"/>
    <w:rsid w:val="008F1850"/>
    <w:rsid w:val="008F18AD"/>
    <w:rsid w:val="008F1DFB"/>
    <w:rsid w:val="008F20E0"/>
    <w:rsid w:val="008F3BB6"/>
    <w:rsid w:val="008F4A5D"/>
    <w:rsid w:val="008F5DD1"/>
    <w:rsid w:val="008F5FDB"/>
    <w:rsid w:val="008F618F"/>
    <w:rsid w:val="008F6986"/>
    <w:rsid w:val="008F7DD4"/>
    <w:rsid w:val="008F7F1E"/>
    <w:rsid w:val="00901048"/>
    <w:rsid w:val="00901703"/>
    <w:rsid w:val="009019EF"/>
    <w:rsid w:val="00902356"/>
    <w:rsid w:val="0090424C"/>
    <w:rsid w:val="00904529"/>
    <w:rsid w:val="0090493F"/>
    <w:rsid w:val="0090563A"/>
    <w:rsid w:val="009059B9"/>
    <w:rsid w:val="00906472"/>
    <w:rsid w:val="009067D9"/>
    <w:rsid w:val="00906F3F"/>
    <w:rsid w:val="00907DB9"/>
    <w:rsid w:val="00910FEC"/>
    <w:rsid w:val="00911178"/>
    <w:rsid w:val="00911305"/>
    <w:rsid w:val="00911358"/>
    <w:rsid w:val="00911557"/>
    <w:rsid w:val="00911942"/>
    <w:rsid w:val="00912740"/>
    <w:rsid w:val="00913005"/>
    <w:rsid w:val="00913222"/>
    <w:rsid w:val="00913727"/>
    <w:rsid w:val="0091386C"/>
    <w:rsid w:val="009148DA"/>
    <w:rsid w:val="0091497F"/>
    <w:rsid w:val="00915109"/>
    <w:rsid w:val="00915B09"/>
    <w:rsid w:val="00920833"/>
    <w:rsid w:val="00920BB3"/>
    <w:rsid w:val="00920C72"/>
    <w:rsid w:val="00921128"/>
    <w:rsid w:val="0092151B"/>
    <w:rsid w:val="0092490F"/>
    <w:rsid w:val="0092588E"/>
    <w:rsid w:val="009262C9"/>
    <w:rsid w:val="00926470"/>
    <w:rsid w:val="00930649"/>
    <w:rsid w:val="00930C7D"/>
    <w:rsid w:val="00931924"/>
    <w:rsid w:val="00931E6B"/>
    <w:rsid w:val="00932EFC"/>
    <w:rsid w:val="00933348"/>
    <w:rsid w:val="00933E6B"/>
    <w:rsid w:val="00934CD3"/>
    <w:rsid w:val="00934D13"/>
    <w:rsid w:val="00935A91"/>
    <w:rsid w:val="009360DA"/>
    <w:rsid w:val="009361B3"/>
    <w:rsid w:val="0093704B"/>
    <w:rsid w:val="00940213"/>
    <w:rsid w:val="00940606"/>
    <w:rsid w:val="00940CD9"/>
    <w:rsid w:val="009412B6"/>
    <w:rsid w:val="00941C01"/>
    <w:rsid w:val="009421D4"/>
    <w:rsid w:val="00942772"/>
    <w:rsid w:val="009431E8"/>
    <w:rsid w:val="009434B8"/>
    <w:rsid w:val="00943533"/>
    <w:rsid w:val="00944BA4"/>
    <w:rsid w:val="00944EAC"/>
    <w:rsid w:val="00944FBA"/>
    <w:rsid w:val="009458C5"/>
    <w:rsid w:val="00945F8C"/>
    <w:rsid w:val="00945FEC"/>
    <w:rsid w:val="0094643C"/>
    <w:rsid w:val="00946A31"/>
    <w:rsid w:val="00946E38"/>
    <w:rsid w:val="0095075F"/>
    <w:rsid w:val="00950B5A"/>
    <w:rsid w:val="00951CF1"/>
    <w:rsid w:val="009520C4"/>
    <w:rsid w:val="009521E0"/>
    <w:rsid w:val="009524E9"/>
    <w:rsid w:val="009531AD"/>
    <w:rsid w:val="00953E8C"/>
    <w:rsid w:val="00953FB9"/>
    <w:rsid w:val="00954365"/>
    <w:rsid w:val="0095450D"/>
    <w:rsid w:val="00954898"/>
    <w:rsid w:val="00957986"/>
    <w:rsid w:val="00957A89"/>
    <w:rsid w:val="00960401"/>
    <w:rsid w:val="009608B9"/>
    <w:rsid w:val="00962634"/>
    <w:rsid w:val="00962FF7"/>
    <w:rsid w:val="009639E6"/>
    <w:rsid w:val="00963E33"/>
    <w:rsid w:val="0096439D"/>
    <w:rsid w:val="00965B69"/>
    <w:rsid w:val="009671B6"/>
    <w:rsid w:val="009700E2"/>
    <w:rsid w:val="0097132C"/>
    <w:rsid w:val="0097144B"/>
    <w:rsid w:val="0097171D"/>
    <w:rsid w:val="00972C16"/>
    <w:rsid w:val="00972E37"/>
    <w:rsid w:val="009739A3"/>
    <w:rsid w:val="009741B6"/>
    <w:rsid w:val="00974635"/>
    <w:rsid w:val="0097470D"/>
    <w:rsid w:val="00974AF8"/>
    <w:rsid w:val="00974D05"/>
    <w:rsid w:val="009755EF"/>
    <w:rsid w:val="009766A2"/>
    <w:rsid w:val="00976783"/>
    <w:rsid w:val="00976CE8"/>
    <w:rsid w:val="0097777A"/>
    <w:rsid w:val="00980E85"/>
    <w:rsid w:val="0098134B"/>
    <w:rsid w:val="00982C80"/>
    <w:rsid w:val="009831BC"/>
    <w:rsid w:val="009837E3"/>
    <w:rsid w:val="00984280"/>
    <w:rsid w:val="0098468B"/>
    <w:rsid w:val="00987640"/>
    <w:rsid w:val="00990432"/>
    <w:rsid w:val="00990BEB"/>
    <w:rsid w:val="009917DB"/>
    <w:rsid w:val="00991EB8"/>
    <w:rsid w:val="0099205E"/>
    <w:rsid w:val="00992247"/>
    <w:rsid w:val="0099335C"/>
    <w:rsid w:val="00993E1B"/>
    <w:rsid w:val="009942BC"/>
    <w:rsid w:val="00994FF6"/>
    <w:rsid w:val="0099524A"/>
    <w:rsid w:val="009958E5"/>
    <w:rsid w:val="00995DE6"/>
    <w:rsid w:val="00995E24"/>
    <w:rsid w:val="0099608B"/>
    <w:rsid w:val="00997914"/>
    <w:rsid w:val="009A01F3"/>
    <w:rsid w:val="009A0704"/>
    <w:rsid w:val="009A0A26"/>
    <w:rsid w:val="009A0C64"/>
    <w:rsid w:val="009A121C"/>
    <w:rsid w:val="009A1738"/>
    <w:rsid w:val="009A281F"/>
    <w:rsid w:val="009A2A11"/>
    <w:rsid w:val="009A2E78"/>
    <w:rsid w:val="009A2EF5"/>
    <w:rsid w:val="009A328E"/>
    <w:rsid w:val="009A364A"/>
    <w:rsid w:val="009A3BE4"/>
    <w:rsid w:val="009A3C8E"/>
    <w:rsid w:val="009A3CD0"/>
    <w:rsid w:val="009A3DD5"/>
    <w:rsid w:val="009A4192"/>
    <w:rsid w:val="009A4204"/>
    <w:rsid w:val="009A46E6"/>
    <w:rsid w:val="009A47EC"/>
    <w:rsid w:val="009A4B43"/>
    <w:rsid w:val="009A5091"/>
    <w:rsid w:val="009A5BF1"/>
    <w:rsid w:val="009A5FA9"/>
    <w:rsid w:val="009A6569"/>
    <w:rsid w:val="009A65C1"/>
    <w:rsid w:val="009A6700"/>
    <w:rsid w:val="009B1B92"/>
    <w:rsid w:val="009B3673"/>
    <w:rsid w:val="009B36FF"/>
    <w:rsid w:val="009B5FE8"/>
    <w:rsid w:val="009B6EFE"/>
    <w:rsid w:val="009B75F7"/>
    <w:rsid w:val="009C044D"/>
    <w:rsid w:val="009C0AFB"/>
    <w:rsid w:val="009C1727"/>
    <w:rsid w:val="009C2872"/>
    <w:rsid w:val="009C2CB5"/>
    <w:rsid w:val="009C30E1"/>
    <w:rsid w:val="009C3253"/>
    <w:rsid w:val="009C3A26"/>
    <w:rsid w:val="009C3D4A"/>
    <w:rsid w:val="009C3FB4"/>
    <w:rsid w:val="009C40A9"/>
    <w:rsid w:val="009C462C"/>
    <w:rsid w:val="009C4ED9"/>
    <w:rsid w:val="009C4F25"/>
    <w:rsid w:val="009C6A02"/>
    <w:rsid w:val="009C72B6"/>
    <w:rsid w:val="009C77FE"/>
    <w:rsid w:val="009D1935"/>
    <w:rsid w:val="009D280C"/>
    <w:rsid w:val="009D3E05"/>
    <w:rsid w:val="009D3F3B"/>
    <w:rsid w:val="009D4CD3"/>
    <w:rsid w:val="009D6682"/>
    <w:rsid w:val="009E06AA"/>
    <w:rsid w:val="009E0953"/>
    <w:rsid w:val="009E0AC2"/>
    <w:rsid w:val="009E35C6"/>
    <w:rsid w:val="009E40C6"/>
    <w:rsid w:val="009E4731"/>
    <w:rsid w:val="009E5256"/>
    <w:rsid w:val="009E6231"/>
    <w:rsid w:val="009E6C95"/>
    <w:rsid w:val="009E6CC1"/>
    <w:rsid w:val="009E6D97"/>
    <w:rsid w:val="009E6F90"/>
    <w:rsid w:val="009E757F"/>
    <w:rsid w:val="009E77A6"/>
    <w:rsid w:val="009E7832"/>
    <w:rsid w:val="009F0453"/>
    <w:rsid w:val="009F09B3"/>
    <w:rsid w:val="009F1A4F"/>
    <w:rsid w:val="009F2686"/>
    <w:rsid w:val="009F31D0"/>
    <w:rsid w:val="009F403A"/>
    <w:rsid w:val="009F5EC7"/>
    <w:rsid w:val="009F600D"/>
    <w:rsid w:val="00A01037"/>
    <w:rsid w:val="00A01B30"/>
    <w:rsid w:val="00A02039"/>
    <w:rsid w:val="00A0254F"/>
    <w:rsid w:val="00A02969"/>
    <w:rsid w:val="00A02EFE"/>
    <w:rsid w:val="00A0304B"/>
    <w:rsid w:val="00A033D1"/>
    <w:rsid w:val="00A03DF4"/>
    <w:rsid w:val="00A04127"/>
    <w:rsid w:val="00A044E4"/>
    <w:rsid w:val="00A04EF3"/>
    <w:rsid w:val="00A0559F"/>
    <w:rsid w:val="00A05FD0"/>
    <w:rsid w:val="00A065BF"/>
    <w:rsid w:val="00A06EDF"/>
    <w:rsid w:val="00A06F8E"/>
    <w:rsid w:val="00A1063B"/>
    <w:rsid w:val="00A108FD"/>
    <w:rsid w:val="00A10A3D"/>
    <w:rsid w:val="00A12109"/>
    <w:rsid w:val="00A13BE8"/>
    <w:rsid w:val="00A13F5D"/>
    <w:rsid w:val="00A13FDA"/>
    <w:rsid w:val="00A14010"/>
    <w:rsid w:val="00A14CD6"/>
    <w:rsid w:val="00A157EC"/>
    <w:rsid w:val="00A15CED"/>
    <w:rsid w:val="00A1771E"/>
    <w:rsid w:val="00A20730"/>
    <w:rsid w:val="00A20B24"/>
    <w:rsid w:val="00A219B7"/>
    <w:rsid w:val="00A22599"/>
    <w:rsid w:val="00A234B1"/>
    <w:rsid w:val="00A235B7"/>
    <w:rsid w:val="00A237DA"/>
    <w:rsid w:val="00A238E4"/>
    <w:rsid w:val="00A238F3"/>
    <w:rsid w:val="00A23E71"/>
    <w:rsid w:val="00A24015"/>
    <w:rsid w:val="00A2506A"/>
    <w:rsid w:val="00A25F6D"/>
    <w:rsid w:val="00A26263"/>
    <w:rsid w:val="00A26C98"/>
    <w:rsid w:val="00A27A54"/>
    <w:rsid w:val="00A27D50"/>
    <w:rsid w:val="00A27E0D"/>
    <w:rsid w:val="00A31B2C"/>
    <w:rsid w:val="00A31E7F"/>
    <w:rsid w:val="00A32BDA"/>
    <w:rsid w:val="00A3328D"/>
    <w:rsid w:val="00A33722"/>
    <w:rsid w:val="00A34163"/>
    <w:rsid w:val="00A3463D"/>
    <w:rsid w:val="00A349A7"/>
    <w:rsid w:val="00A34CD5"/>
    <w:rsid w:val="00A350BC"/>
    <w:rsid w:val="00A36765"/>
    <w:rsid w:val="00A36BDF"/>
    <w:rsid w:val="00A374B1"/>
    <w:rsid w:val="00A406C3"/>
    <w:rsid w:val="00A41A1E"/>
    <w:rsid w:val="00A41B4D"/>
    <w:rsid w:val="00A439A1"/>
    <w:rsid w:val="00A43E7C"/>
    <w:rsid w:val="00A44650"/>
    <w:rsid w:val="00A452DC"/>
    <w:rsid w:val="00A462E1"/>
    <w:rsid w:val="00A46B6D"/>
    <w:rsid w:val="00A500BE"/>
    <w:rsid w:val="00A50848"/>
    <w:rsid w:val="00A51AB1"/>
    <w:rsid w:val="00A51F26"/>
    <w:rsid w:val="00A52375"/>
    <w:rsid w:val="00A52598"/>
    <w:rsid w:val="00A5294C"/>
    <w:rsid w:val="00A52DFF"/>
    <w:rsid w:val="00A5411C"/>
    <w:rsid w:val="00A54187"/>
    <w:rsid w:val="00A547D4"/>
    <w:rsid w:val="00A54B05"/>
    <w:rsid w:val="00A54E20"/>
    <w:rsid w:val="00A55257"/>
    <w:rsid w:val="00A55670"/>
    <w:rsid w:val="00A567DF"/>
    <w:rsid w:val="00A57AE6"/>
    <w:rsid w:val="00A607FD"/>
    <w:rsid w:val="00A60DEB"/>
    <w:rsid w:val="00A611F3"/>
    <w:rsid w:val="00A61B48"/>
    <w:rsid w:val="00A63243"/>
    <w:rsid w:val="00A63DA3"/>
    <w:rsid w:val="00A64AFD"/>
    <w:rsid w:val="00A64EDC"/>
    <w:rsid w:val="00A65634"/>
    <w:rsid w:val="00A6621F"/>
    <w:rsid w:val="00A66344"/>
    <w:rsid w:val="00A66401"/>
    <w:rsid w:val="00A66824"/>
    <w:rsid w:val="00A66B6C"/>
    <w:rsid w:val="00A67345"/>
    <w:rsid w:val="00A67D6E"/>
    <w:rsid w:val="00A7142A"/>
    <w:rsid w:val="00A71868"/>
    <w:rsid w:val="00A74554"/>
    <w:rsid w:val="00A74D72"/>
    <w:rsid w:val="00A75011"/>
    <w:rsid w:val="00A751B2"/>
    <w:rsid w:val="00A753A0"/>
    <w:rsid w:val="00A754CC"/>
    <w:rsid w:val="00A75990"/>
    <w:rsid w:val="00A76ABC"/>
    <w:rsid w:val="00A76CAC"/>
    <w:rsid w:val="00A80446"/>
    <w:rsid w:val="00A80483"/>
    <w:rsid w:val="00A80A35"/>
    <w:rsid w:val="00A81240"/>
    <w:rsid w:val="00A81DA4"/>
    <w:rsid w:val="00A8312A"/>
    <w:rsid w:val="00A858F1"/>
    <w:rsid w:val="00A865B6"/>
    <w:rsid w:val="00A9045C"/>
    <w:rsid w:val="00A9052B"/>
    <w:rsid w:val="00A90D33"/>
    <w:rsid w:val="00A90DAA"/>
    <w:rsid w:val="00A92A6D"/>
    <w:rsid w:val="00A933A2"/>
    <w:rsid w:val="00A93A25"/>
    <w:rsid w:val="00A9415B"/>
    <w:rsid w:val="00A943B7"/>
    <w:rsid w:val="00A94616"/>
    <w:rsid w:val="00A9499C"/>
    <w:rsid w:val="00A95EC0"/>
    <w:rsid w:val="00A95F2F"/>
    <w:rsid w:val="00A978ED"/>
    <w:rsid w:val="00AA16DD"/>
    <w:rsid w:val="00AA18C2"/>
    <w:rsid w:val="00AA20E4"/>
    <w:rsid w:val="00AA21DF"/>
    <w:rsid w:val="00AA2586"/>
    <w:rsid w:val="00AA2D7B"/>
    <w:rsid w:val="00AA340B"/>
    <w:rsid w:val="00AA37A7"/>
    <w:rsid w:val="00AA43B6"/>
    <w:rsid w:val="00AA4E63"/>
    <w:rsid w:val="00AA4F33"/>
    <w:rsid w:val="00AA50F8"/>
    <w:rsid w:val="00AA5CBC"/>
    <w:rsid w:val="00AA6102"/>
    <w:rsid w:val="00AA6C82"/>
    <w:rsid w:val="00AA70E5"/>
    <w:rsid w:val="00AA7897"/>
    <w:rsid w:val="00AA7E25"/>
    <w:rsid w:val="00AB0AA1"/>
    <w:rsid w:val="00AB11AD"/>
    <w:rsid w:val="00AB20CA"/>
    <w:rsid w:val="00AB36F0"/>
    <w:rsid w:val="00AB4EE1"/>
    <w:rsid w:val="00AB5748"/>
    <w:rsid w:val="00AB5D32"/>
    <w:rsid w:val="00AB5E54"/>
    <w:rsid w:val="00AB62A6"/>
    <w:rsid w:val="00AB6A59"/>
    <w:rsid w:val="00AB6A5A"/>
    <w:rsid w:val="00AB701A"/>
    <w:rsid w:val="00AC03BA"/>
    <w:rsid w:val="00AC1A30"/>
    <w:rsid w:val="00AC2129"/>
    <w:rsid w:val="00AC2282"/>
    <w:rsid w:val="00AC2700"/>
    <w:rsid w:val="00AC2951"/>
    <w:rsid w:val="00AC4604"/>
    <w:rsid w:val="00AC486D"/>
    <w:rsid w:val="00AC4B78"/>
    <w:rsid w:val="00AC51B3"/>
    <w:rsid w:val="00AC552B"/>
    <w:rsid w:val="00AC58AB"/>
    <w:rsid w:val="00AC5C8A"/>
    <w:rsid w:val="00AC6124"/>
    <w:rsid w:val="00AC6937"/>
    <w:rsid w:val="00AC6A2A"/>
    <w:rsid w:val="00AC6F2E"/>
    <w:rsid w:val="00AC7F6E"/>
    <w:rsid w:val="00AD0872"/>
    <w:rsid w:val="00AD0EE1"/>
    <w:rsid w:val="00AD1738"/>
    <w:rsid w:val="00AD1892"/>
    <w:rsid w:val="00AD1FC8"/>
    <w:rsid w:val="00AD26F2"/>
    <w:rsid w:val="00AD2905"/>
    <w:rsid w:val="00AD2BA6"/>
    <w:rsid w:val="00AD2F88"/>
    <w:rsid w:val="00AD3476"/>
    <w:rsid w:val="00AD4319"/>
    <w:rsid w:val="00AD43AC"/>
    <w:rsid w:val="00AD44C1"/>
    <w:rsid w:val="00AD46C9"/>
    <w:rsid w:val="00AD4A96"/>
    <w:rsid w:val="00AD4D1F"/>
    <w:rsid w:val="00AD50D0"/>
    <w:rsid w:val="00AD7EEE"/>
    <w:rsid w:val="00AE187C"/>
    <w:rsid w:val="00AE2287"/>
    <w:rsid w:val="00AE2CD0"/>
    <w:rsid w:val="00AE30B4"/>
    <w:rsid w:val="00AE3E3E"/>
    <w:rsid w:val="00AE47D8"/>
    <w:rsid w:val="00AE49C8"/>
    <w:rsid w:val="00AE52AA"/>
    <w:rsid w:val="00AE52CC"/>
    <w:rsid w:val="00AE60DD"/>
    <w:rsid w:val="00AE61D5"/>
    <w:rsid w:val="00AE63F8"/>
    <w:rsid w:val="00AE6693"/>
    <w:rsid w:val="00AE6AD4"/>
    <w:rsid w:val="00AE6B4A"/>
    <w:rsid w:val="00AE6D6E"/>
    <w:rsid w:val="00AE7F68"/>
    <w:rsid w:val="00AF04C0"/>
    <w:rsid w:val="00AF1C04"/>
    <w:rsid w:val="00AF377D"/>
    <w:rsid w:val="00AF40D1"/>
    <w:rsid w:val="00AF55A6"/>
    <w:rsid w:val="00AF5806"/>
    <w:rsid w:val="00AF69F2"/>
    <w:rsid w:val="00AF6BA2"/>
    <w:rsid w:val="00B00243"/>
    <w:rsid w:val="00B02D20"/>
    <w:rsid w:val="00B02EF4"/>
    <w:rsid w:val="00B02F7F"/>
    <w:rsid w:val="00B0362D"/>
    <w:rsid w:val="00B04B57"/>
    <w:rsid w:val="00B0673B"/>
    <w:rsid w:val="00B07472"/>
    <w:rsid w:val="00B07D40"/>
    <w:rsid w:val="00B101B3"/>
    <w:rsid w:val="00B11BC2"/>
    <w:rsid w:val="00B13725"/>
    <w:rsid w:val="00B13BB7"/>
    <w:rsid w:val="00B14638"/>
    <w:rsid w:val="00B14730"/>
    <w:rsid w:val="00B14A7B"/>
    <w:rsid w:val="00B156E2"/>
    <w:rsid w:val="00B1571D"/>
    <w:rsid w:val="00B158C4"/>
    <w:rsid w:val="00B1671B"/>
    <w:rsid w:val="00B167F0"/>
    <w:rsid w:val="00B179AB"/>
    <w:rsid w:val="00B17B92"/>
    <w:rsid w:val="00B20081"/>
    <w:rsid w:val="00B201EE"/>
    <w:rsid w:val="00B22A23"/>
    <w:rsid w:val="00B22E37"/>
    <w:rsid w:val="00B22FDE"/>
    <w:rsid w:val="00B233F2"/>
    <w:rsid w:val="00B24154"/>
    <w:rsid w:val="00B24CE5"/>
    <w:rsid w:val="00B2571A"/>
    <w:rsid w:val="00B25F62"/>
    <w:rsid w:val="00B25FE3"/>
    <w:rsid w:val="00B30452"/>
    <w:rsid w:val="00B317B2"/>
    <w:rsid w:val="00B31D66"/>
    <w:rsid w:val="00B3218A"/>
    <w:rsid w:val="00B32E9C"/>
    <w:rsid w:val="00B34226"/>
    <w:rsid w:val="00B351CF"/>
    <w:rsid w:val="00B351FB"/>
    <w:rsid w:val="00B35751"/>
    <w:rsid w:val="00B37F2E"/>
    <w:rsid w:val="00B40102"/>
    <w:rsid w:val="00B414A8"/>
    <w:rsid w:val="00B41805"/>
    <w:rsid w:val="00B42B36"/>
    <w:rsid w:val="00B42DF1"/>
    <w:rsid w:val="00B438FF"/>
    <w:rsid w:val="00B4434A"/>
    <w:rsid w:val="00B45046"/>
    <w:rsid w:val="00B459B6"/>
    <w:rsid w:val="00B471C2"/>
    <w:rsid w:val="00B47689"/>
    <w:rsid w:val="00B47B9D"/>
    <w:rsid w:val="00B501E6"/>
    <w:rsid w:val="00B50365"/>
    <w:rsid w:val="00B50878"/>
    <w:rsid w:val="00B50F5A"/>
    <w:rsid w:val="00B50F5C"/>
    <w:rsid w:val="00B513BD"/>
    <w:rsid w:val="00B5217A"/>
    <w:rsid w:val="00B52765"/>
    <w:rsid w:val="00B537FC"/>
    <w:rsid w:val="00B5399E"/>
    <w:rsid w:val="00B53ADD"/>
    <w:rsid w:val="00B53CA4"/>
    <w:rsid w:val="00B53FA3"/>
    <w:rsid w:val="00B53FEC"/>
    <w:rsid w:val="00B54004"/>
    <w:rsid w:val="00B54547"/>
    <w:rsid w:val="00B54B1C"/>
    <w:rsid w:val="00B56959"/>
    <w:rsid w:val="00B56E5E"/>
    <w:rsid w:val="00B576BA"/>
    <w:rsid w:val="00B578C1"/>
    <w:rsid w:val="00B60E8D"/>
    <w:rsid w:val="00B61003"/>
    <w:rsid w:val="00B61F42"/>
    <w:rsid w:val="00B625BE"/>
    <w:rsid w:val="00B627B8"/>
    <w:rsid w:val="00B633CD"/>
    <w:rsid w:val="00B643C6"/>
    <w:rsid w:val="00B644E3"/>
    <w:rsid w:val="00B6484A"/>
    <w:rsid w:val="00B64BD2"/>
    <w:rsid w:val="00B64C69"/>
    <w:rsid w:val="00B65594"/>
    <w:rsid w:val="00B656D3"/>
    <w:rsid w:val="00B66B52"/>
    <w:rsid w:val="00B67819"/>
    <w:rsid w:val="00B67DA6"/>
    <w:rsid w:val="00B719E2"/>
    <w:rsid w:val="00B7310F"/>
    <w:rsid w:val="00B733C8"/>
    <w:rsid w:val="00B733FF"/>
    <w:rsid w:val="00B738C1"/>
    <w:rsid w:val="00B73C7A"/>
    <w:rsid w:val="00B74CC8"/>
    <w:rsid w:val="00B74D0A"/>
    <w:rsid w:val="00B74E5B"/>
    <w:rsid w:val="00B76ACF"/>
    <w:rsid w:val="00B772ED"/>
    <w:rsid w:val="00B776ED"/>
    <w:rsid w:val="00B77B22"/>
    <w:rsid w:val="00B77B5E"/>
    <w:rsid w:val="00B80274"/>
    <w:rsid w:val="00B80344"/>
    <w:rsid w:val="00B846BA"/>
    <w:rsid w:val="00B856F9"/>
    <w:rsid w:val="00B85C6D"/>
    <w:rsid w:val="00B85D92"/>
    <w:rsid w:val="00B90879"/>
    <w:rsid w:val="00B91400"/>
    <w:rsid w:val="00B9162B"/>
    <w:rsid w:val="00B91EA7"/>
    <w:rsid w:val="00B921C3"/>
    <w:rsid w:val="00B92524"/>
    <w:rsid w:val="00B93EEA"/>
    <w:rsid w:val="00B95CA2"/>
    <w:rsid w:val="00B9604B"/>
    <w:rsid w:val="00B96867"/>
    <w:rsid w:val="00B97547"/>
    <w:rsid w:val="00BA0966"/>
    <w:rsid w:val="00BA09CC"/>
    <w:rsid w:val="00BA17C2"/>
    <w:rsid w:val="00BA182B"/>
    <w:rsid w:val="00BA1D09"/>
    <w:rsid w:val="00BA2EBE"/>
    <w:rsid w:val="00BA3A30"/>
    <w:rsid w:val="00BA3D92"/>
    <w:rsid w:val="00BA405C"/>
    <w:rsid w:val="00BA544F"/>
    <w:rsid w:val="00BA6211"/>
    <w:rsid w:val="00BA7D50"/>
    <w:rsid w:val="00BA7EFE"/>
    <w:rsid w:val="00BB05CF"/>
    <w:rsid w:val="00BB09AA"/>
    <w:rsid w:val="00BB0BCC"/>
    <w:rsid w:val="00BB1263"/>
    <w:rsid w:val="00BB1664"/>
    <w:rsid w:val="00BB1968"/>
    <w:rsid w:val="00BB28DA"/>
    <w:rsid w:val="00BB2CC7"/>
    <w:rsid w:val="00BB3852"/>
    <w:rsid w:val="00BB4502"/>
    <w:rsid w:val="00BB5F25"/>
    <w:rsid w:val="00BB64C4"/>
    <w:rsid w:val="00BB6E41"/>
    <w:rsid w:val="00BB7ABD"/>
    <w:rsid w:val="00BC16ED"/>
    <w:rsid w:val="00BC2B93"/>
    <w:rsid w:val="00BC3EA9"/>
    <w:rsid w:val="00BC3FC9"/>
    <w:rsid w:val="00BC505A"/>
    <w:rsid w:val="00BC6049"/>
    <w:rsid w:val="00BC6138"/>
    <w:rsid w:val="00BC624D"/>
    <w:rsid w:val="00BC6669"/>
    <w:rsid w:val="00BC67A4"/>
    <w:rsid w:val="00BC6E61"/>
    <w:rsid w:val="00BC709C"/>
    <w:rsid w:val="00BC7AD2"/>
    <w:rsid w:val="00BD2515"/>
    <w:rsid w:val="00BD2954"/>
    <w:rsid w:val="00BD38A5"/>
    <w:rsid w:val="00BD3D3B"/>
    <w:rsid w:val="00BD4988"/>
    <w:rsid w:val="00BD5F17"/>
    <w:rsid w:val="00BD7716"/>
    <w:rsid w:val="00BD793F"/>
    <w:rsid w:val="00BD7D46"/>
    <w:rsid w:val="00BE0F6A"/>
    <w:rsid w:val="00BE136A"/>
    <w:rsid w:val="00BE1468"/>
    <w:rsid w:val="00BE1AC4"/>
    <w:rsid w:val="00BE24A4"/>
    <w:rsid w:val="00BE30C5"/>
    <w:rsid w:val="00BE3E3A"/>
    <w:rsid w:val="00BE4353"/>
    <w:rsid w:val="00BE4DF7"/>
    <w:rsid w:val="00BE51D4"/>
    <w:rsid w:val="00BE5883"/>
    <w:rsid w:val="00BE58EC"/>
    <w:rsid w:val="00BF084A"/>
    <w:rsid w:val="00BF0B7B"/>
    <w:rsid w:val="00BF0CB0"/>
    <w:rsid w:val="00BF26AC"/>
    <w:rsid w:val="00BF3970"/>
    <w:rsid w:val="00BF3E2D"/>
    <w:rsid w:val="00BF3E3D"/>
    <w:rsid w:val="00BF46CA"/>
    <w:rsid w:val="00BF4BF5"/>
    <w:rsid w:val="00BF4F99"/>
    <w:rsid w:val="00BF5018"/>
    <w:rsid w:val="00BF56DA"/>
    <w:rsid w:val="00BF57D0"/>
    <w:rsid w:val="00BF6325"/>
    <w:rsid w:val="00BF644D"/>
    <w:rsid w:val="00BF6771"/>
    <w:rsid w:val="00BF729C"/>
    <w:rsid w:val="00BF7FB8"/>
    <w:rsid w:val="00C002D2"/>
    <w:rsid w:val="00C006D0"/>
    <w:rsid w:val="00C00759"/>
    <w:rsid w:val="00C008F4"/>
    <w:rsid w:val="00C022CD"/>
    <w:rsid w:val="00C02AE6"/>
    <w:rsid w:val="00C03111"/>
    <w:rsid w:val="00C033C3"/>
    <w:rsid w:val="00C04268"/>
    <w:rsid w:val="00C04524"/>
    <w:rsid w:val="00C04FFB"/>
    <w:rsid w:val="00C05941"/>
    <w:rsid w:val="00C05E77"/>
    <w:rsid w:val="00C065C3"/>
    <w:rsid w:val="00C06A74"/>
    <w:rsid w:val="00C06E24"/>
    <w:rsid w:val="00C0734B"/>
    <w:rsid w:val="00C109D3"/>
    <w:rsid w:val="00C10A2F"/>
    <w:rsid w:val="00C10E1B"/>
    <w:rsid w:val="00C11278"/>
    <w:rsid w:val="00C11BAE"/>
    <w:rsid w:val="00C1265F"/>
    <w:rsid w:val="00C13A6E"/>
    <w:rsid w:val="00C14880"/>
    <w:rsid w:val="00C157FF"/>
    <w:rsid w:val="00C20081"/>
    <w:rsid w:val="00C20786"/>
    <w:rsid w:val="00C2151A"/>
    <w:rsid w:val="00C2172E"/>
    <w:rsid w:val="00C21A8F"/>
    <w:rsid w:val="00C22CA1"/>
    <w:rsid w:val="00C2386E"/>
    <w:rsid w:val="00C240AB"/>
    <w:rsid w:val="00C24EC1"/>
    <w:rsid w:val="00C25C3A"/>
    <w:rsid w:val="00C25CDA"/>
    <w:rsid w:val="00C25E9B"/>
    <w:rsid w:val="00C26862"/>
    <w:rsid w:val="00C269FE"/>
    <w:rsid w:val="00C26BAC"/>
    <w:rsid w:val="00C26D96"/>
    <w:rsid w:val="00C30AA3"/>
    <w:rsid w:val="00C31C66"/>
    <w:rsid w:val="00C31F17"/>
    <w:rsid w:val="00C328D8"/>
    <w:rsid w:val="00C333F8"/>
    <w:rsid w:val="00C33B1C"/>
    <w:rsid w:val="00C34528"/>
    <w:rsid w:val="00C34DB9"/>
    <w:rsid w:val="00C3586B"/>
    <w:rsid w:val="00C36A6E"/>
    <w:rsid w:val="00C36F9E"/>
    <w:rsid w:val="00C378E4"/>
    <w:rsid w:val="00C37D7E"/>
    <w:rsid w:val="00C40766"/>
    <w:rsid w:val="00C40A2A"/>
    <w:rsid w:val="00C40DAD"/>
    <w:rsid w:val="00C41DE1"/>
    <w:rsid w:val="00C4267E"/>
    <w:rsid w:val="00C42902"/>
    <w:rsid w:val="00C43057"/>
    <w:rsid w:val="00C43D6D"/>
    <w:rsid w:val="00C43F99"/>
    <w:rsid w:val="00C44078"/>
    <w:rsid w:val="00C443F5"/>
    <w:rsid w:val="00C44CDA"/>
    <w:rsid w:val="00C457D6"/>
    <w:rsid w:val="00C45DB0"/>
    <w:rsid w:val="00C46F05"/>
    <w:rsid w:val="00C47383"/>
    <w:rsid w:val="00C501A5"/>
    <w:rsid w:val="00C50A94"/>
    <w:rsid w:val="00C51147"/>
    <w:rsid w:val="00C511D3"/>
    <w:rsid w:val="00C52D74"/>
    <w:rsid w:val="00C53E2B"/>
    <w:rsid w:val="00C54369"/>
    <w:rsid w:val="00C562DD"/>
    <w:rsid w:val="00C56641"/>
    <w:rsid w:val="00C5713F"/>
    <w:rsid w:val="00C57E5C"/>
    <w:rsid w:val="00C6065D"/>
    <w:rsid w:val="00C60874"/>
    <w:rsid w:val="00C60C67"/>
    <w:rsid w:val="00C61042"/>
    <w:rsid w:val="00C62BF0"/>
    <w:rsid w:val="00C62CE9"/>
    <w:rsid w:val="00C63B84"/>
    <w:rsid w:val="00C63CD8"/>
    <w:rsid w:val="00C64809"/>
    <w:rsid w:val="00C64C29"/>
    <w:rsid w:val="00C6512D"/>
    <w:rsid w:val="00C6614C"/>
    <w:rsid w:val="00C664D7"/>
    <w:rsid w:val="00C67268"/>
    <w:rsid w:val="00C672E8"/>
    <w:rsid w:val="00C67546"/>
    <w:rsid w:val="00C67971"/>
    <w:rsid w:val="00C700C6"/>
    <w:rsid w:val="00C700D1"/>
    <w:rsid w:val="00C70629"/>
    <w:rsid w:val="00C70F5D"/>
    <w:rsid w:val="00C71594"/>
    <w:rsid w:val="00C71C71"/>
    <w:rsid w:val="00C720DA"/>
    <w:rsid w:val="00C72138"/>
    <w:rsid w:val="00C72218"/>
    <w:rsid w:val="00C72C62"/>
    <w:rsid w:val="00C72E1B"/>
    <w:rsid w:val="00C7307C"/>
    <w:rsid w:val="00C73B56"/>
    <w:rsid w:val="00C73E9B"/>
    <w:rsid w:val="00C74D7B"/>
    <w:rsid w:val="00C74F32"/>
    <w:rsid w:val="00C7506B"/>
    <w:rsid w:val="00C77539"/>
    <w:rsid w:val="00C778A8"/>
    <w:rsid w:val="00C77B80"/>
    <w:rsid w:val="00C80384"/>
    <w:rsid w:val="00C8117D"/>
    <w:rsid w:val="00C81B9B"/>
    <w:rsid w:val="00C82CBE"/>
    <w:rsid w:val="00C83615"/>
    <w:rsid w:val="00C8444B"/>
    <w:rsid w:val="00C84D54"/>
    <w:rsid w:val="00C85A32"/>
    <w:rsid w:val="00C86A3C"/>
    <w:rsid w:val="00C87A24"/>
    <w:rsid w:val="00C87EA3"/>
    <w:rsid w:val="00C90577"/>
    <w:rsid w:val="00C90AA4"/>
    <w:rsid w:val="00C91508"/>
    <w:rsid w:val="00C91557"/>
    <w:rsid w:val="00C91DB1"/>
    <w:rsid w:val="00C9222A"/>
    <w:rsid w:val="00C93388"/>
    <w:rsid w:val="00C93714"/>
    <w:rsid w:val="00C9429A"/>
    <w:rsid w:val="00C946EF"/>
    <w:rsid w:val="00C94ECE"/>
    <w:rsid w:val="00C95539"/>
    <w:rsid w:val="00C960D1"/>
    <w:rsid w:val="00C96858"/>
    <w:rsid w:val="00C96F3F"/>
    <w:rsid w:val="00C97C41"/>
    <w:rsid w:val="00CA01FF"/>
    <w:rsid w:val="00CA02F6"/>
    <w:rsid w:val="00CA0C68"/>
    <w:rsid w:val="00CA19DA"/>
    <w:rsid w:val="00CA1BEF"/>
    <w:rsid w:val="00CA327C"/>
    <w:rsid w:val="00CA3F23"/>
    <w:rsid w:val="00CA41A1"/>
    <w:rsid w:val="00CA4F06"/>
    <w:rsid w:val="00CA5CFF"/>
    <w:rsid w:val="00CB01EA"/>
    <w:rsid w:val="00CB0D48"/>
    <w:rsid w:val="00CB1396"/>
    <w:rsid w:val="00CB2596"/>
    <w:rsid w:val="00CB2886"/>
    <w:rsid w:val="00CB2A56"/>
    <w:rsid w:val="00CB381D"/>
    <w:rsid w:val="00CB5460"/>
    <w:rsid w:val="00CB5D21"/>
    <w:rsid w:val="00CB5DCA"/>
    <w:rsid w:val="00CB63E8"/>
    <w:rsid w:val="00CB6E40"/>
    <w:rsid w:val="00CB71AA"/>
    <w:rsid w:val="00CB781A"/>
    <w:rsid w:val="00CB7C51"/>
    <w:rsid w:val="00CB7DB5"/>
    <w:rsid w:val="00CC0324"/>
    <w:rsid w:val="00CC12B1"/>
    <w:rsid w:val="00CC1C20"/>
    <w:rsid w:val="00CC1C73"/>
    <w:rsid w:val="00CC1E5B"/>
    <w:rsid w:val="00CC258A"/>
    <w:rsid w:val="00CC26C8"/>
    <w:rsid w:val="00CC3E11"/>
    <w:rsid w:val="00CC43AD"/>
    <w:rsid w:val="00CC48F5"/>
    <w:rsid w:val="00CC53A4"/>
    <w:rsid w:val="00CC552A"/>
    <w:rsid w:val="00CC55BD"/>
    <w:rsid w:val="00CC592F"/>
    <w:rsid w:val="00CC5BD7"/>
    <w:rsid w:val="00CC67E6"/>
    <w:rsid w:val="00CC6B43"/>
    <w:rsid w:val="00CC6F8B"/>
    <w:rsid w:val="00CC7412"/>
    <w:rsid w:val="00CD19DC"/>
    <w:rsid w:val="00CD2C0D"/>
    <w:rsid w:val="00CD2C7D"/>
    <w:rsid w:val="00CD2F25"/>
    <w:rsid w:val="00CD36CF"/>
    <w:rsid w:val="00CD41E4"/>
    <w:rsid w:val="00CD4360"/>
    <w:rsid w:val="00CD529F"/>
    <w:rsid w:val="00CD5D06"/>
    <w:rsid w:val="00CD66F7"/>
    <w:rsid w:val="00CE081F"/>
    <w:rsid w:val="00CE0C4B"/>
    <w:rsid w:val="00CE17D8"/>
    <w:rsid w:val="00CE2DF7"/>
    <w:rsid w:val="00CE2E35"/>
    <w:rsid w:val="00CE2E44"/>
    <w:rsid w:val="00CE3D05"/>
    <w:rsid w:val="00CE4FCD"/>
    <w:rsid w:val="00CE5A22"/>
    <w:rsid w:val="00CE5D20"/>
    <w:rsid w:val="00CF088A"/>
    <w:rsid w:val="00CF3B07"/>
    <w:rsid w:val="00CF46B9"/>
    <w:rsid w:val="00CF46CE"/>
    <w:rsid w:val="00CF4B24"/>
    <w:rsid w:val="00CF4BDC"/>
    <w:rsid w:val="00CF547B"/>
    <w:rsid w:val="00CF6296"/>
    <w:rsid w:val="00CF76BC"/>
    <w:rsid w:val="00D04E92"/>
    <w:rsid w:val="00D05E1F"/>
    <w:rsid w:val="00D05E39"/>
    <w:rsid w:val="00D06159"/>
    <w:rsid w:val="00D07420"/>
    <w:rsid w:val="00D10F87"/>
    <w:rsid w:val="00D115C9"/>
    <w:rsid w:val="00D11C8C"/>
    <w:rsid w:val="00D127B4"/>
    <w:rsid w:val="00D12F7F"/>
    <w:rsid w:val="00D132B1"/>
    <w:rsid w:val="00D1427E"/>
    <w:rsid w:val="00D1431C"/>
    <w:rsid w:val="00D14D1A"/>
    <w:rsid w:val="00D1575C"/>
    <w:rsid w:val="00D15849"/>
    <w:rsid w:val="00D16213"/>
    <w:rsid w:val="00D16261"/>
    <w:rsid w:val="00D16BD5"/>
    <w:rsid w:val="00D17084"/>
    <w:rsid w:val="00D17914"/>
    <w:rsid w:val="00D20B92"/>
    <w:rsid w:val="00D21150"/>
    <w:rsid w:val="00D213D2"/>
    <w:rsid w:val="00D237F4"/>
    <w:rsid w:val="00D24B57"/>
    <w:rsid w:val="00D25881"/>
    <w:rsid w:val="00D259BB"/>
    <w:rsid w:val="00D26477"/>
    <w:rsid w:val="00D26652"/>
    <w:rsid w:val="00D2735E"/>
    <w:rsid w:val="00D27477"/>
    <w:rsid w:val="00D276A6"/>
    <w:rsid w:val="00D27C82"/>
    <w:rsid w:val="00D30A9A"/>
    <w:rsid w:val="00D3190D"/>
    <w:rsid w:val="00D31E70"/>
    <w:rsid w:val="00D325AF"/>
    <w:rsid w:val="00D32EC2"/>
    <w:rsid w:val="00D331B8"/>
    <w:rsid w:val="00D34266"/>
    <w:rsid w:val="00D3473D"/>
    <w:rsid w:val="00D34EEE"/>
    <w:rsid w:val="00D3566B"/>
    <w:rsid w:val="00D35685"/>
    <w:rsid w:val="00D37130"/>
    <w:rsid w:val="00D373E0"/>
    <w:rsid w:val="00D3796F"/>
    <w:rsid w:val="00D37A85"/>
    <w:rsid w:val="00D40B16"/>
    <w:rsid w:val="00D413ED"/>
    <w:rsid w:val="00D42933"/>
    <w:rsid w:val="00D438EC"/>
    <w:rsid w:val="00D45A8E"/>
    <w:rsid w:val="00D46006"/>
    <w:rsid w:val="00D465A9"/>
    <w:rsid w:val="00D466EF"/>
    <w:rsid w:val="00D46AE6"/>
    <w:rsid w:val="00D46B8C"/>
    <w:rsid w:val="00D516C8"/>
    <w:rsid w:val="00D52102"/>
    <w:rsid w:val="00D52403"/>
    <w:rsid w:val="00D52605"/>
    <w:rsid w:val="00D52695"/>
    <w:rsid w:val="00D53B3A"/>
    <w:rsid w:val="00D54C9E"/>
    <w:rsid w:val="00D54E2D"/>
    <w:rsid w:val="00D54E58"/>
    <w:rsid w:val="00D556DA"/>
    <w:rsid w:val="00D559BA"/>
    <w:rsid w:val="00D571B2"/>
    <w:rsid w:val="00D573EC"/>
    <w:rsid w:val="00D57F3E"/>
    <w:rsid w:val="00D604CC"/>
    <w:rsid w:val="00D60658"/>
    <w:rsid w:val="00D60EF8"/>
    <w:rsid w:val="00D60F8D"/>
    <w:rsid w:val="00D61170"/>
    <w:rsid w:val="00D61D3C"/>
    <w:rsid w:val="00D6295E"/>
    <w:rsid w:val="00D62F00"/>
    <w:rsid w:val="00D64F18"/>
    <w:rsid w:val="00D65AF3"/>
    <w:rsid w:val="00D660A3"/>
    <w:rsid w:val="00D679C0"/>
    <w:rsid w:val="00D67A73"/>
    <w:rsid w:val="00D70D55"/>
    <w:rsid w:val="00D714A5"/>
    <w:rsid w:val="00D71B54"/>
    <w:rsid w:val="00D71B5D"/>
    <w:rsid w:val="00D721C5"/>
    <w:rsid w:val="00D735FA"/>
    <w:rsid w:val="00D75239"/>
    <w:rsid w:val="00D7573E"/>
    <w:rsid w:val="00D8040F"/>
    <w:rsid w:val="00D80901"/>
    <w:rsid w:val="00D80EAD"/>
    <w:rsid w:val="00D80F3E"/>
    <w:rsid w:val="00D82B55"/>
    <w:rsid w:val="00D82F38"/>
    <w:rsid w:val="00D83363"/>
    <w:rsid w:val="00D833D1"/>
    <w:rsid w:val="00D8388E"/>
    <w:rsid w:val="00D83DA5"/>
    <w:rsid w:val="00D848AA"/>
    <w:rsid w:val="00D849A3"/>
    <w:rsid w:val="00D85743"/>
    <w:rsid w:val="00D858AA"/>
    <w:rsid w:val="00D86352"/>
    <w:rsid w:val="00D92F3C"/>
    <w:rsid w:val="00D942B0"/>
    <w:rsid w:val="00D94646"/>
    <w:rsid w:val="00D95600"/>
    <w:rsid w:val="00D95D8E"/>
    <w:rsid w:val="00D96417"/>
    <w:rsid w:val="00D971DF"/>
    <w:rsid w:val="00D9783C"/>
    <w:rsid w:val="00D97EEC"/>
    <w:rsid w:val="00DA025F"/>
    <w:rsid w:val="00DA23F5"/>
    <w:rsid w:val="00DA2A30"/>
    <w:rsid w:val="00DA3D59"/>
    <w:rsid w:val="00DA47BC"/>
    <w:rsid w:val="00DA47FC"/>
    <w:rsid w:val="00DA5090"/>
    <w:rsid w:val="00DA5B62"/>
    <w:rsid w:val="00DA6157"/>
    <w:rsid w:val="00DA6299"/>
    <w:rsid w:val="00DA72EB"/>
    <w:rsid w:val="00DA7C72"/>
    <w:rsid w:val="00DB0DA4"/>
    <w:rsid w:val="00DB0EAB"/>
    <w:rsid w:val="00DB161E"/>
    <w:rsid w:val="00DB425D"/>
    <w:rsid w:val="00DB443B"/>
    <w:rsid w:val="00DC0576"/>
    <w:rsid w:val="00DC0A9E"/>
    <w:rsid w:val="00DC404B"/>
    <w:rsid w:val="00DC444E"/>
    <w:rsid w:val="00DC60C1"/>
    <w:rsid w:val="00DC6926"/>
    <w:rsid w:val="00DC7BAB"/>
    <w:rsid w:val="00DD039D"/>
    <w:rsid w:val="00DD03A3"/>
    <w:rsid w:val="00DD03A9"/>
    <w:rsid w:val="00DD094A"/>
    <w:rsid w:val="00DD112E"/>
    <w:rsid w:val="00DD1490"/>
    <w:rsid w:val="00DD171E"/>
    <w:rsid w:val="00DD226D"/>
    <w:rsid w:val="00DD22FF"/>
    <w:rsid w:val="00DD257F"/>
    <w:rsid w:val="00DD3A4C"/>
    <w:rsid w:val="00DD3BD0"/>
    <w:rsid w:val="00DD3E02"/>
    <w:rsid w:val="00DD4BE7"/>
    <w:rsid w:val="00DD4D18"/>
    <w:rsid w:val="00DD4D83"/>
    <w:rsid w:val="00DD5086"/>
    <w:rsid w:val="00DD5A2C"/>
    <w:rsid w:val="00DD614B"/>
    <w:rsid w:val="00DD6AC7"/>
    <w:rsid w:val="00DD7359"/>
    <w:rsid w:val="00DD79D0"/>
    <w:rsid w:val="00DD7E13"/>
    <w:rsid w:val="00DE1380"/>
    <w:rsid w:val="00DE1AB9"/>
    <w:rsid w:val="00DE1F15"/>
    <w:rsid w:val="00DE3180"/>
    <w:rsid w:val="00DE3C73"/>
    <w:rsid w:val="00DE4E39"/>
    <w:rsid w:val="00DE4E7E"/>
    <w:rsid w:val="00DE51B7"/>
    <w:rsid w:val="00DE53F8"/>
    <w:rsid w:val="00DE61DF"/>
    <w:rsid w:val="00DE686A"/>
    <w:rsid w:val="00DE6F10"/>
    <w:rsid w:val="00DE7221"/>
    <w:rsid w:val="00DF014A"/>
    <w:rsid w:val="00DF19FC"/>
    <w:rsid w:val="00DF1E86"/>
    <w:rsid w:val="00DF2167"/>
    <w:rsid w:val="00DF26E0"/>
    <w:rsid w:val="00DF27BE"/>
    <w:rsid w:val="00DF28B6"/>
    <w:rsid w:val="00DF2C1E"/>
    <w:rsid w:val="00DF2D39"/>
    <w:rsid w:val="00DF32A0"/>
    <w:rsid w:val="00DF475F"/>
    <w:rsid w:val="00DF4CA3"/>
    <w:rsid w:val="00DF4DB4"/>
    <w:rsid w:val="00DF52EB"/>
    <w:rsid w:val="00DF6585"/>
    <w:rsid w:val="00DF7016"/>
    <w:rsid w:val="00DF7351"/>
    <w:rsid w:val="00E002CB"/>
    <w:rsid w:val="00E0038B"/>
    <w:rsid w:val="00E00723"/>
    <w:rsid w:val="00E00DA6"/>
    <w:rsid w:val="00E01192"/>
    <w:rsid w:val="00E03676"/>
    <w:rsid w:val="00E03683"/>
    <w:rsid w:val="00E03C0C"/>
    <w:rsid w:val="00E04000"/>
    <w:rsid w:val="00E04CF0"/>
    <w:rsid w:val="00E052BB"/>
    <w:rsid w:val="00E07201"/>
    <w:rsid w:val="00E075C4"/>
    <w:rsid w:val="00E07E33"/>
    <w:rsid w:val="00E1004F"/>
    <w:rsid w:val="00E10CEE"/>
    <w:rsid w:val="00E10F9B"/>
    <w:rsid w:val="00E11017"/>
    <w:rsid w:val="00E117D3"/>
    <w:rsid w:val="00E11F72"/>
    <w:rsid w:val="00E12045"/>
    <w:rsid w:val="00E12BF6"/>
    <w:rsid w:val="00E1323E"/>
    <w:rsid w:val="00E148F2"/>
    <w:rsid w:val="00E14A92"/>
    <w:rsid w:val="00E14D1F"/>
    <w:rsid w:val="00E16159"/>
    <w:rsid w:val="00E161AB"/>
    <w:rsid w:val="00E1684C"/>
    <w:rsid w:val="00E16BE0"/>
    <w:rsid w:val="00E174AE"/>
    <w:rsid w:val="00E17637"/>
    <w:rsid w:val="00E17922"/>
    <w:rsid w:val="00E20455"/>
    <w:rsid w:val="00E20DD6"/>
    <w:rsid w:val="00E22C85"/>
    <w:rsid w:val="00E23BFE"/>
    <w:rsid w:val="00E23F44"/>
    <w:rsid w:val="00E2427B"/>
    <w:rsid w:val="00E24D73"/>
    <w:rsid w:val="00E25813"/>
    <w:rsid w:val="00E25F98"/>
    <w:rsid w:val="00E265C3"/>
    <w:rsid w:val="00E2667D"/>
    <w:rsid w:val="00E26C2D"/>
    <w:rsid w:val="00E26D78"/>
    <w:rsid w:val="00E27393"/>
    <w:rsid w:val="00E27BF0"/>
    <w:rsid w:val="00E30EC3"/>
    <w:rsid w:val="00E31244"/>
    <w:rsid w:val="00E3168F"/>
    <w:rsid w:val="00E3190F"/>
    <w:rsid w:val="00E31E61"/>
    <w:rsid w:val="00E321A2"/>
    <w:rsid w:val="00E323D8"/>
    <w:rsid w:val="00E3338E"/>
    <w:rsid w:val="00E339AE"/>
    <w:rsid w:val="00E339DD"/>
    <w:rsid w:val="00E341E3"/>
    <w:rsid w:val="00E343B8"/>
    <w:rsid w:val="00E352B3"/>
    <w:rsid w:val="00E35976"/>
    <w:rsid w:val="00E35B42"/>
    <w:rsid w:val="00E36045"/>
    <w:rsid w:val="00E36805"/>
    <w:rsid w:val="00E3764D"/>
    <w:rsid w:val="00E3776A"/>
    <w:rsid w:val="00E37BFB"/>
    <w:rsid w:val="00E40320"/>
    <w:rsid w:val="00E407CA"/>
    <w:rsid w:val="00E41209"/>
    <w:rsid w:val="00E41811"/>
    <w:rsid w:val="00E426CB"/>
    <w:rsid w:val="00E42FFE"/>
    <w:rsid w:val="00E43D38"/>
    <w:rsid w:val="00E44027"/>
    <w:rsid w:val="00E44126"/>
    <w:rsid w:val="00E44BAB"/>
    <w:rsid w:val="00E44EA2"/>
    <w:rsid w:val="00E458AB"/>
    <w:rsid w:val="00E46BB8"/>
    <w:rsid w:val="00E50CD9"/>
    <w:rsid w:val="00E510CA"/>
    <w:rsid w:val="00E537F7"/>
    <w:rsid w:val="00E54032"/>
    <w:rsid w:val="00E54611"/>
    <w:rsid w:val="00E551C9"/>
    <w:rsid w:val="00E55387"/>
    <w:rsid w:val="00E55429"/>
    <w:rsid w:val="00E558A9"/>
    <w:rsid w:val="00E56D2C"/>
    <w:rsid w:val="00E5726E"/>
    <w:rsid w:val="00E573AA"/>
    <w:rsid w:val="00E57EB5"/>
    <w:rsid w:val="00E61794"/>
    <w:rsid w:val="00E62D68"/>
    <w:rsid w:val="00E63557"/>
    <w:rsid w:val="00E63715"/>
    <w:rsid w:val="00E63801"/>
    <w:rsid w:val="00E64E5F"/>
    <w:rsid w:val="00E653C4"/>
    <w:rsid w:val="00E65B7E"/>
    <w:rsid w:val="00E65D97"/>
    <w:rsid w:val="00E6697C"/>
    <w:rsid w:val="00E66C47"/>
    <w:rsid w:val="00E71830"/>
    <w:rsid w:val="00E72297"/>
    <w:rsid w:val="00E7271A"/>
    <w:rsid w:val="00E72C3D"/>
    <w:rsid w:val="00E7326A"/>
    <w:rsid w:val="00E73828"/>
    <w:rsid w:val="00E73D2A"/>
    <w:rsid w:val="00E74772"/>
    <w:rsid w:val="00E7545F"/>
    <w:rsid w:val="00E75B7A"/>
    <w:rsid w:val="00E76715"/>
    <w:rsid w:val="00E8171B"/>
    <w:rsid w:val="00E82854"/>
    <w:rsid w:val="00E8319A"/>
    <w:rsid w:val="00E83560"/>
    <w:rsid w:val="00E8422B"/>
    <w:rsid w:val="00E84FD5"/>
    <w:rsid w:val="00E85B02"/>
    <w:rsid w:val="00E86370"/>
    <w:rsid w:val="00E86677"/>
    <w:rsid w:val="00E87311"/>
    <w:rsid w:val="00E877C5"/>
    <w:rsid w:val="00E90D27"/>
    <w:rsid w:val="00E90D67"/>
    <w:rsid w:val="00E914E9"/>
    <w:rsid w:val="00E9295E"/>
    <w:rsid w:val="00E9322D"/>
    <w:rsid w:val="00E944F6"/>
    <w:rsid w:val="00E946CF"/>
    <w:rsid w:val="00E94D02"/>
    <w:rsid w:val="00E96F11"/>
    <w:rsid w:val="00EA0489"/>
    <w:rsid w:val="00EA1146"/>
    <w:rsid w:val="00EA1988"/>
    <w:rsid w:val="00EA2499"/>
    <w:rsid w:val="00EA29B4"/>
    <w:rsid w:val="00EA2D14"/>
    <w:rsid w:val="00EA32E0"/>
    <w:rsid w:val="00EA44EC"/>
    <w:rsid w:val="00EA4EB1"/>
    <w:rsid w:val="00EA598E"/>
    <w:rsid w:val="00EA59EE"/>
    <w:rsid w:val="00EA5D39"/>
    <w:rsid w:val="00EA664D"/>
    <w:rsid w:val="00EA6B00"/>
    <w:rsid w:val="00EA716F"/>
    <w:rsid w:val="00EA7781"/>
    <w:rsid w:val="00EA7F2D"/>
    <w:rsid w:val="00EB0302"/>
    <w:rsid w:val="00EB09DF"/>
    <w:rsid w:val="00EB1599"/>
    <w:rsid w:val="00EB1718"/>
    <w:rsid w:val="00EB2383"/>
    <w:rsid w:val="00EB24C1"/>
    <w:rsid w:val="00EB27A7"/>
    <w:rsid w:val="00EB4590"/>
    <w:rsid w:val="00EB47D8"/>
    <w:rsid w:val="00EB48BB"/>
    <w:rsid w:val="00EB4F73"/>
    <w:rsid w:val="00EB5498"/>
    <w:rsid w:val="00EB5550"/>
    <w:rsid w:val="00EB59A0"/>
    <w:rsid w:val="00EB5ECD"/>
    <w:rsid w:val="00EB6CE9"/>
    <w:rsid w:val="00EB7995"/>
    <w:rsid w:val="00EC0A45"/>
    <w:rsid w:val="00EC0CD5"/>
    <w:rsid w:val="00EC0F87"/>
    <w:rsid w:val="00EC12FF"/>
    <w:rsid w:val="00EC1E23"/>
    <w:rsid w:val="00EC28A7"/>
    <w:rsid w:val="00EC2BEF"/>
    <w:rsid w:val="00EC4E92"/>
    <w:rsid w:val="00EC53C5"/>
    <w:rsid w:val="00EC5F74"/>
    <w:rsid w:val="00EC6364"/>
    <w:rsid w:val="00EC6D32"/>
    <w:rsid w:val="00EC7480"/>
    <w:rsid w:val="00ED12A9"/>
    <w:rsid w:val="00ED13CC"/>
    <w:rsid w:val="00ED1691"/>
    <w:rsid w:val="00ED1AA5"/>
    <w:rsid w:val="00ED1FCC"/>
    <w:rsid w:val="00ED2282"/>
    <w:rsid w:val="00ED36D1"/>
    <w:rsid w:val="00ED3E83"/>
    <w:rsid w:val="00ED44D2"/>
    <w:rsid w:val="00ED4577"/>
    <w:rsid w:val="00ED4BBB"/>
    <w:rsid w:val="00ED697C"/>
    <w:rsid w:val="00ED742E"/>
    <w:rsid w:val="00ED76BE"/>
    <w:rsid w:val="00ED7846"/>
    <w:rsid w:val="00EE105F"/>
    <w:rsid w:val="00EE126A"/>
    <w:rsid w:val="00EE2FD2"/>
    <w:rsid w:val="00EE3023"/>
    <w:rsid w:val="00EE354F"/>
    <w:rsid w:val="00EE36D6"/>
    <w:rsid w:val="00EE37A0"/>
    <w:rsid w:val="00EE3E3E"/>
    <w:rsid w:val="00EE485F"/>
    <w:rsid w:val="00EE4C00"/>
    <w:rsid w:val="00EE6661"/>
    <w:rsid w:val="00EE70B5"/>
    <w:rsid w:val="00EF020D"/>
    <w:rsid w:val="00EF02E7"/>
    <w:rsid w:val="00EF1535"/>
    <w:rsid w:val="00EF157B"/>
    <w:rsid w:val="00EF194E"/>
    <w:rsid w:val="00EF26C4"/>
    <w:rsid w:val="00EF3D50"/>
    <w:rsid w:val="00EF40A4"/>
    <w:rsid w:val="00EF4864"/>
    <w:rsid w:val="00EF4CF6"/>
    <w:rsid w:val="00EF548B"/>
    <w:rsid w:val="00EF5877"/>
    <w:rsid w:val="00EF5EA1"/>
    <w:rsid w:val="00EF6058"/>
    <w:rsid w:val="00EF7129"/>
    <w:rsid w:val="00EF7413"/>
    <w:rsid w:val="00F009FD"/>
    <w:rsid w:val="00F012EC"/>
    <w:rsid w:val="00F013AE"/>
    <w:rsid w:val="00F01413"/>
    <w:rsid w:val="00F03357"/>
    <w:rsid w:val="00F033FA"/>
    <w:rsid w:val="00F0790A"/>
    <w:rsid w:val="00F10927"/>
    <w:rsid w:val="00F1176F"/>
    <w:rsid w:val="00F118E3"/>
    <w:rsid w:val="00F13143"/>
    <w:rsid w:val="00F13A0E"/>
    <w:rsid w:val="00F14253"/>
    <w:rsid w:val="00F1547C"/>
    <w:rsid w:val="00F20E62"/>
    <w:rsid w:val="00F21CE1"/>
    <w:rsid w:val="00F22D66"/>
    <w:rsid w:val="00F233FC"/>
    <w:rsid w:val="00F235AF"/>
    <w:rsid w:val="00F2386E"/>
    <w:rsid w:val="00F23F9A"/>
    <w:rsid w:val="00F24154"/>
    <w:rsid w:val="00F249BB"/>
    <w:rsid w:val="00F24FE5"/>
    <w:rsid w:val="00F253B7"/>
    <w:rsid w:val="00F2556D"/>
    <w:rsid w:val="00F25888"/>
    <w:rsid w:val="00F25D8D"/>
    <w:rsid w:val="00F26472"/>
    <w:rsid w:val="00F30BA8"/>
    <w:rsid w:val="00F31C4E"/>
    <w:rsid w:val="00F32631"/>
    <w:rsid w:val="00F32C3A"/>
    <w:rsid w:val="00F32E75"/>
    <w:rsid w:val="00F33677"/>
    <w:rsid w:val="00F33BEE"/>
    <w:rsid w:val="00F354CC"/>
    <w:rsid w:val="00F3649E"/>
    <w:rsid w:val="00F368F6"/>
    <w:rsid w:val="00F36BAE"/>
    <w:rsid w:val="00F3789B"/>
    <w:rsid w:val="00F40356"/>
    <w:rsid w:val="00F41D16"/>
    <w:rsid w:val="00F420DA"/>
    <w:rsid w:val="00F4213F"/>
    <w:rsid w:val="00F42169"/>
    <w:rsid w:val="00F42584"/>
    <w:rsid w:val="00F431B8"/>
    <w:rsid w:val="00F44676"/>
    <w:rsid w:val="00F44CC7"/>
    <w:rsid w:val="00F452F1"/>
    <w:rsid w:val="00F462E9"/>
    <w:rsid w:val="00F467C8"/>
    <w:rsid w:val="00F469F3"/>
    <w:rsid w:val="00F46B3E"/>
    <w:rsid w:val="00F51DD9"/>
    <w:rsid w:val="00F51EA7"/>
    <w:rsid w:val="00F5205B"/>
    <w:rsid w:val="00F52115"/>
    <w:rsid w:val="00F52A24"/>
    <w:rsid w:val="00F52A2D"/>
    <w:rsid w:val="00F53802"/>
    <w:rsid w:val="00F53E10"/>
    <w:rsid w:val="00F54D96"/>
    <w:rsid w:val="00F55874"/>
    <w:rsid w:val="00F55D06"/>
    <w:rsid w:val="00F5612E"/>
    <w:rsid w:val="00F56133"/>
    <w:rsid w:val="00F56141"/>
    <w:rsid w:val="00F566AF"/>
    <w:rsid w:val="00F575CE"/>
    <w:rsid w:val="00F57A7C"/>
    <w:rsid w:val="00F6006C"/>
    <w:rsid w:val="00F60202"/>
    <w:rsid w:val="00F607A9"/>
    <w:rsid w:val="00F63D23"/>
    <w:rsid w:val="00F63EF5"/>
    <w:rsid w:val="00F6421B"/>
    <w:rsid w:val="00F64DE0"/>
    <w:rsid w:val="00F65559"/>
    <w:rsid w:val="00F6619F"/>
    <w:rsid w:val="00F664F5"/>
    <w:rsid w:val="00F666C5"/>
    <w:rsid w:val="00F667A7"/>
    <w:rsid w:val="00F67449"/>
    <w:rsid w:val="00F700CE"/>
    <w:rsid w:val="00F70E28"/>
    <w:rsid w:val="00F70EFA"/>
    <w:rsid w:val="00F73BF2"/>
    <w:rsid w:val="00F73E2F"/>
    <w:rsid w:val="00F744E1"/>
    <w:rsid w:val="00F7522B"/>
    <w:rsid w:val="00F753AC"/>
    <w:rsid w:val="00F77B5D"/>
    <w:rsid w:val="00F829B1"/>
    <w:rsid w:val="00F8496A"/>
    <w:rsid w:val="00F853D1"/>
    <w:rsid w:val="00F8603F"/>
    <w:rsid w:val="00F860E7"/>
    <w:rsid w:val="00F86EA7"/>
    <w:rsid w:val="00F86FA5"/>
    <w:rsid w:val="00F871BA"/>
    <w:rsid w:val="00F8728E"/>
    <w:rsid w:val="00F87B66"/>
    <w:rsid w:val="00F90DBE"/>
    <w:rsid w:val="00F9133A"/>
    <w:rsid w:val="00F91697"/>
    <w:rsid w:val="00F91AB2"/>
    <w:rsid w:val="00F91E98"/>
    <w:rsid w:val="00F921D7"/>
    <w:rsid w:val="00F94995"/>
    <w:rsid w:val="00F94CA1"/>
    <w:rsid w:val="00F94D01"/>
    <w:rsid w:val="00F958AC"/>
    <w:rsid w:val="00F95AB9"/>
    <w:rsid w:val="00F95B55"/>
    <w:rsid w:val="00F95D5B"/>
    <w:rsid w:val="00F96A51"/>
    <w:rsid w:val="00F96F65"/>
    <w:rsid w:val="00F972C4"/>
    <w:rsid w:val="00FA0472"/>
    <w:rsid w:val="00FA07FC"/>
    <w:rsid w:val="00FA100D"/>
    <w:rsid w:val="00FA1685"/>
    <w:rsid w:val="00FA247A"/>
    <w:rsid w:val="00FA2493"/>
    <w:rsid w:val="00FA27F3"/>
    <w:rsid w:val="00FA2F60"/>
    <w:rsid w:val="00FA3AAC"/>
    <w:rsid w:val="00FA3CC0"/>
    <w:rsid w:val="00FA3F1D"/>
    <w:rsid w:val="00FA4647"/>
    <w:rsid w:val="00FA5CF6"/>
    <w:rsid w:val="00FA6809"/>
    <w:rsid w:val="00FA6DCC"/>
    <w:rsid w:val="00FB01ED"/>
    <w:rsid w:val="00FB03ED"/>
    <w:rsid w:val="00FB0C43"/>
    <w:rsid w:val="00FB1036"/>
    <w:rsid w:val="00FB1A9C"/>
    <w:rsid w:val="00FB27B6"/>
    <w:rsid w:val="00FB3F3D"/>
    <w:rsid w:val="00FB4FA5"/>
    <w:rsid w:val="00FB5626"/>
    <w:rsid w:val="00FB5ED7"/>
    <w:rsid w:val="00FB626D"/>
    <w:rsid w:val="00FB6F47"/>
    <w:rsid w:val="00FB7A28"/>
    <w:rsid w:val="00FB7C86"/>
    <w:rsid w:val="00FC024C"/>
    <w:rsid w:val="00FC0FD5"/>
    <w:rsid w:val="00FC1233"/>
    <w:rsid w:val="00FC241D"/>
    <w:rsid w:val="00FC25BE"/>
    <w:rsid w:val="00FC3171"/>
    <w:rsid w:val="00FC3397"/>
    <w:rsid w:val="00FC4E3A"/>
    <w:rsid w:val="00FC584B"/>
    <w:rsid w:val="00FC60EE"/>
    <w:rsid w:val="00FC6379"/>
    <w:rsid w:val="00FC75D6"/>
    <w:rsid w:val="00FC77C3"/>
    <w:rsid w:val="00FC7D6D"/>
    <w:rsid w:val="00FD0908"/>
    <w:rsid w:val="00FD0D3E"/>
    <w:rsid w:val="00FD1F98"/>
    <w:rsid w:val="00FD2622"/>
    <w:rsid w:val="00FD3917"/>
    <w:rsid w:val="00FD3D56"/>
    <w:rsid w:val="00FD5C39"/>
    <w:rsid w:val="00FD634F"/>
    <w:rsid w:val="00FD6775"/>
    <w:rsid w:val="00FD686D"/>
    <w:rsid w:val="00FD74C7"/>
    <w:rsid w:val="00FD7E85"/>
    <w:rsid w:val="00FE08A5"/>
    <w:rsid w:val="00FE0E59"/>
    <w:rsid w:val="00FE2FA2"/>
    <w:rsid w:val="00FE4935"/>
    <w:rsid w:val="00FE6E4A"/>
    <w:rsid w:val="00FE7472"/>
    <w:rsid w:val="00FE78D9"/>
    <w:rsid w:val="00FF0AC6"/>
    <w:rsid w:val="00FF1A26"/>
    <w:rsid w:val="00FF1E9D"/>
    <w:rsid w:val="00FF20E0"/>
    <w:rsid w:val="00FF2807"/>
    <w:rsid w:val="00FF2B69"/>
    <w:rsid w:val="00FF2C13"/>
    <w:rsid w:val="00FF2E5F"/>
    <w:rsid w:val="00FF3B42"/>
    <w:rsid w:val="00FF4AD7"/>
    <w:rsid w:val="00FF4E81"/>
    <w:rsid w:val="00FF4F1E"/>
    <w:rsid w:val="00FF57A4"/>
    <w:rsid w:val="00FF5FC8"/>
    <w:rsid w:val="00FF62FA"/>
    <w:rsid w:val="00FF6D5A"/>
    <w:rsid w:val="00FF70FF"/>
    <w:rsid w:val="00FF76E5"/>
    <w:rsid w:val="00FF7927"/>
    <w:rsid w:val="00FF7A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2"/>
    <o:shapelayout v:ext="edit">
      <o:idmap v:ext="edit" data="1"/>
      <o:rules v:ext="edit">
        <o:r id="V:Rule8" type="connector" idref="#_x0000_s1241"/>
        <o:r id="V:Rule9" type="connector" idref="#_x0000_s1239"/>
        <o:r id="V:Rule10" type="connector" idref="#_x0000_s1243"/>
        <o:r id="V:Rule11" type="connector" idref="#_x0000_s1240"/>
        <o:r id="V:Rule12" type="connector" idref="#_x0000_s1242"/>
        <o:r id="V:Rule13" type="connector" idref="#_x0000_s1244"/>
        <o:r id="V:Rule14" type="connector" idref="#_x0000_s1245"/>
      </o:rules>
    </o:shapelayout>
  </w:shapeDefaults>
  <w:decimalSymbol w:val=","/>
  <w:listSeparator w:val=";"/>
  <w14:docId w14:val="19208E72"/>
  <w15:docId w15:val="{A391F119-EB14-4075-B302-2F034DB7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Body Text Indent" w:uiPriority="99"/>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0B29"/>
    <w:rPr>
      <w:lang w:val="uk-UA"/>
    </w:rPr>
  </w:style>
  <w:style w:type="paragraph" w:styleId="1">
    <w:name w:val="heading 1"/>
    <w:basedOn w:val="a"/>
    <w:next w:val="a"/>
    <w:link w:val="10"/>
    <w:qFormat/>
    <w:rsid w:val="00151785"/>
    <w:pPr>
      <w:keepNext/>
      <w:spacing w:before="240" w:after="60"/>
      <w:outlineLvl w:val="0"/>
    </w:pPr>
    <w:rPr>
      <w:rFonts w:ascii="Calibri Light" w:hAnsi="Calibri Light"/>
      <w:b/>
      <w:bCs/>
      <w:kern w:val="32"/>
      <w:sz w:val="32"/>
      <w:szCs w:val="32"/>
    </w:rPr>
  </w:style>
  <w:style w:type="paragraph" w:styleId="2">
    <w:name w:val="heading 2"/>
    <w:basedOn w:val="a"/>
    <w:next w:val="a"/>
    <w:link w:val="20"/>
    <w:qFormat/>
    <w:rsid w:val="00151785"/>
    <w:pPr>
      <w:keepNext/>
      <w:spacing w:before="240" w:after="60"/>
      <w:outlineLvl w:val="1"/>
    </w:pPr>
    <w:rPr>
      <w:rFonts w:ascii="Cambria" w:hAnsi="Cambria"/>
      <w:b/>
      <w:bCs/>
      <w:i/>
      <w:iCs/>
      <w:sz w:val="28"/>
      <w:szCs w:val="28"/>
      <w:lang w:val="ru-RU"/>
    </w:rPr>
  </w:style>
  <w:style w:type="paragraph" w:styleId="3">
    <w:name w:val="heading 3"/>
    <w:basedOn w:val="a"/>
    <w:next w:val="a"/>
    <w:link w:val="30"/>
    <w:qFormat/>
    <w:rsid w:val="00805C60"/>
    <w:pPr>
      <w:keepNext/>
      <w:jc w:val="center"/>
      <w:outlineLvl w:val="2"/>
    </w:pPr>
    <w:rPr>
      <w:b/>
      <w:bCs/>
      <w:i/>
      <w:iCs/>
      <w:sz w:val="32"/>
      <w:szCs w:val="24"/>
      <w:u w:val="single"/>
    </w:rPr>
  </w:style>
  <w:style w:type="paragraph" w:styleId="4">
    <w:name w:val="heading 4"/>
    <w:basedOn w:val="a"/>
    <w:next w:val="a"/>
    <w:link w:val="40"/>
    <w:qFormat/>
    <w:rsid w:val="00DF2167"/>
    <w:pPr>
      <w:keepNext/>
      <w:jc w:val="both"/>
      <w:outlineLvl w:val="3"/>
    </w:pPr>
    <w:rPr>
      <w:sz w:val="28"/>
    </w:rPr>
  </w:style>
  <w:style w:type="paragraph" w:styleId="5">
    <w:name w:val="heading 5"/>
    <w:basedOn w:val="a"/>
    <w:next w:val="a"/>
    <w:link w:val="50"/>
    <w:qFormat/>
    <w:rsid w:val="00805C60"/>
    <w:pPr>
      <w:keepNext/>
      <w:jc w:val="center"/>
      <w:outlineLvl w:val="4"/>
    </w:pPr>
    <w:rPr>
      <w:b/>
      <w:bCs/>
      <w:i/>
      <w:iCs/>
      <w:sz w:val="28"/>
      <w:szCs w:val="24"/>
      <w:u w:val="single"/>
    </w:rPr>
  </w:style>
  <w:style w:type="paragraph" w:styleId="6">
    <w:name w:val="heading 6"/>
    <w:basedOn w:val="a"/>
    <w:next w:val="a"/>
    <w:link w:val="60"/>
    <w:qFormat/>
    <w:rsid w:val="00DF2167"/>
    <w:pPr>
      <w:keepNext/>
      <w:jc w:val="right"/>
      <w:outlineLvl w:val="5"/>
    </w:pPr>
    <w:rPr>
      <w:bCs/>
      <w:sz w:val="24"/>
      <w:szCs w:val="24"/>
      <w:u w:val="single"/>
      <w:lang w:val="en-US"/>
    </w:rPr>
  </w:style>
  <w:style w:type="paragraph" w:styleId="7">
    <w:name w:val="heading 7"/>
    <w:basedOn w:val="a"/>
    <w:next w:val="a"/>
    <w:link w:val="70"/>
    <w:qFormat/>
    <w:rsid w:val="00DF2167"/>
    <w:pPr>
      <w:spacing w:before="240" w:after="60"/>
      <w:outlineLvl w:val="6"/>
    </w:pPr>
    <w:rPr>
      <w:sz w:val="24"/>
      <w:szCs w:val="24"/>
      <w:lang w:val="ru-RU"/>
    </w:rPr>
  </w:style>
  <w:style w:type="paragraph" w:styleId="8">
    <w:name w:val="heading 8"/>
    <w:basedOn w:val="a"/>
    <w:next w:val="a"/>
    <w:link w:val="80"/>
    <w:qFormat/>
    <w:rsid w:val="00DF2167"/>
    <w:pPr>
      <w:keepNext/>
      <w:jc w:val="right"/>
      <w:outlineLvl w:val="7"/>
    </w:pPr>
    <w:rPr>
      <w:sz w:val="24"/>
      <w:szCs w:val="24"/>
      <w:u w:val="single"/>
      <w:lang w:val="ru-RU"/>
    </w:rPr>
  </w:style>
  <w:style w:type="paragraph" w:styleId="9">
    <w:name w:val="heading 9"/>
    <w:basedOn w:val="a"/>
    <w:next w:val="a"/>
    <w:link w:val="90"/>
    <w:qFormat/>
    <w:rsid w:val="00DF2167"/>
    <w:pPr>
      <w:keepNext/>
      <w:ind w:left="-176" w:right="-74"/>
      <w:outlineLvl w:val="8"/>
    </w:pPr>
    <w:rPr>
      <w:spacing w:val="-2"/>
      <w:sz w:val="28"/>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51785"/>
    <w:rPr>
      <w:rFonts w:ascii="Calibri Light" w:hAnsi="Calibri Light"/>
      <w:b/>
      <w:bCs/>
      <w:kern w:val="32"/>
      <w:sz w:val="32"/>
      <w:szCs w:val="32"/>
      <w:lang w:eastAsia="ru-RU"/>
    </w:rPr>
  </w:style>
  <w:style w:type="character" w:customStyle="1" w:styleId="20">
    <w:name w:val="Заголовок 2 Знак"/>
    <w:link w:val="2"/>
    <w:rsid w:val="00151785"/>
    <w:rPr>
      <w:rFonts w:ascii="Cambria" w:hAnsi="Cambria"/>
      <w:b/>
      <w:bCs/>
      <w:i/>
      <w:iCs/>
      <w:sz w:val="28"/>
      <w:szCs w:val="28"/>
      <w:lang w:val="ru-RU" w:eastAsia="ru-RU"/>
    </w:rPr>
  </w:style>
  <w:style w:type="character" w:customStyle="1" w:styleId="30">
    <w:name w:val="Заголовок 3 Знак"/>
    <w:link w:val="3"/>
    <w:rsid w:val="00805C60"/>
    <w:rPr>
      <w:b/>
      <w:bCs/>
      <w:i/>
      <w:iCs/>
      <w:sz w:val="32"/>
      <w:szCs w:val="24"/>
      <w:u w:val="single"/>
      <w:lang w:val="uk-UA"/>
    </w:rPr>
  </w:style>
  <w:style w:type="character" w:customStyle="1" w:styleId="40">
    <w:name w:val="Заголовок 4 Знак"/>
    <w:basedOn w:val="a0"/>
    <w:link w:val="4"/>
    <w:rsid w:val="00DF2167"/>
    <w:rPr>
      <w:sz w:val="28"/>
    </w:rPr>
  </w:style>
  <w:style w:type="character" w:customStyle="1" w:styleId="50">
    <w:name w:val="Заголовок 5 Знак"/>
    <w:link w:val="5"/>
    <w:rsid w:val="00805C60"/>
    <w:rPr>
      <w:b/>
      <w:bCs/>
      <w:i/>
      <w:iCs/>
      <w:sz w:val="28"/>
      <w:szCs w:val="24"/>
      <w:u w:val="single"/>
      <w:lang w:val="uk-UA"/>
    </w:rPr>
  </w:style>
  <w:style w:type="character" w:customStyle="1" w:styleId="60">
    <w:name w:val="Заголовок 6 Знак"/>
    <w:basedOn w:val="a0"/>
    <w:link w:val="6"/>
    <w:rsid w:val="00DF2167"/>
    <w:rPr>
      <w:bCs/>
      <w:sz w:val="24"/>
      <w:szCs w:val="24"/>
      <w:u w:val="single"/>
      <w:lang w:val="en-US"/>
    </w:rPr>
  </w:style>
  <w:style w:type="character" w:customStyle="1" w:styleId="70">
    <w:name w:val="Заголовок 7 Знак"/>
    <w:basedOn w:val="a0"/>
    <w:link w:val="7"/>
    <w:rsid w:val="00DF2167"/>
    <w:rPr>
      <w:sz w:val="24"/>
      <w:szCs w:val="24"/>
    </w:rPr>
  </w:style>
  <w:style w:type="character" w:customStyle="1" w:styleId="80">
    <w:name w:val="Заголовок 8 Знак"/>
    <w:basedOn w:val="a0"/>
    <w:link w:val="8"/>
    <w:rsid w:val="00DF2167"/>
    <w:rPr>
      <w:sz w:val="24"/>
      <w:szCs w:val="24"/>
      <w:u w:val="single"/>
    </w:rPr>
  </w:style>
  <w:style w:type="character" w:customStyle="1" w:styleId="90">
    <w:name w:val="Заголовок 9 Знак"/>
    <w:basedOn w:val="a0"/>
    <w:link w:val="9"/>
    <w:rsid w:val="00DF2167"/>
    <w:rPr>
      <w:spacing w:val="-2"/>
      <w:sz w:val="28"/>
      <w:szCs w:val="24"/>
    </w:rPr>
  </w:style>
  <w:style w:type="paragraph" w:styleId="a3">
    <w:name w:val="Body Text Indent"/>
    <w:aliases w:val="Подпись к рис.,Ïîäïèñü ê ðèñ.,Ïîäïèñü ê ðèñ. Знак"/>
    <w:basedOn w:val="a"/>
    <w:link w:val="a4"/>
    <w:uiPriority w:val="99"/>
    <w:rsid w:val="00660B29"/>
    <w:pPr>
      <w:ind w:firstLine="567"/>
      <w:jc w:val="both"/>
    </w:pPr>
    <w:rPr>
      <w:sz w:val="28"/>
    </w:rPr>
  </w:style>
  <w:style w:type="character" w:customStyle="1" w:styleId="a4">
    <w:name w:val="Основний текст з відступом Знак"/>
    <w:aliases w:val="Подпись к рис. Знак,Ïîäïèñü ê ðèñ. Знак1,Ïîäïèñü ê ðèñ. Знак Знак"/>
    <w:link w:val="a3"/>
    <w:uiPriority w:val="99"/>
    <w:rsid w:val="00805C60"/>
    <w:rPr>
      <w:sz w:val="28"/>
      <w:lang w:val="uk-UA"/>
    </w:rPr>
  </w:style>
  <w:style w:type="paragraph" w:styleId="a5">
    <w:name w:val="Subtitle"/>
    <w:basedOn w:val="a"/>
    <w:link w:val="a6"/>
    <w:qFormat/>
    <w:rsid w:val="00660B29"/>
    <w:pPr>
      <w:jc w:val="both"/>
    </w:pPr>
    <w:rPr>
      <w:sz w:val="24"/>
    </w:rPr>
  </w:style>
  <w:style w:type="paragraph" w:styleId="a7">
    <w:name w:val="header"/>
    <w:basedOn w:val="a"/>
    <w:link w:val="a8"/>
    <w:rsid w:val="00D10F87"/>
    <w:pPr>
      <w:tabs>
        <w:tab w:val="center" w:pos="4677"/>
        <w:tab w:val="right" w:pos="9355"/>
      </w:tabs>
    </w:pPr>
  </w:style>
  <w:style w:type="character" w:customStyle="1" w:styleId="a8">
    <w:name w:val="Верхній колонтитул Знак"/>
    <w:link w:val="a7"/>
    <w:rsid w:val="00DF2167"/>
    <w:rPr>
      <w:lang w:val="uk-UA"/>
    </w:rPr>
  </w:style>
  <w:style w:type="character" w:styleId="a9">
    <w:name w:val="page number"/>
    <w:basedOn w:val="a0"/>
    <w:rsid w:val="00D10F87"/>
  </w:style>
  <w:style w:type="paragraph" w:styleId="21">
    <w:name w:val="Body Text 2"/>
    <w:basedOn w:val="a"/>
    <w:link w:val="22"/>
    <w:uiPriority w:val="99"/>
    <w:rsid w:val="00805C60"/>
    <w:pPr>
      <w:spacing w:after="120" w:line="480" w:lineRule="auto"/>
    </w:pPr>
  </w:style>
  <w:style w:type="character" w:customStyle="1" w:styleId="22">
    <w:name w:val="Основний текст 2 Знак"/>
    <w:link w:val="21"/>
    <w:uiPriority w:val="99"/>
    <w:rsid w:val="00805C60"/>
    <w:rPr>
      <w:lang w:val="uk-UA"/>
    </w:rPr>
  </w:style>
  <w:style w:type="paragraph" w:styleId="31">
    <w:name w:val="Body Text 3"/>
    <w:basedOn w:val="a"/>
    <w:link w:val="32"/>
    <w:rsid w:val="00805C60"/>
    <w:pPr>
      <w:spacing w:after="120"/>
    </w:pPr>
    <w:rPr>
      <w:sz w:val="16"/>
      <w:szCs w:val="16"/>
    </w:rPr>
  </w:style>
  <w:style w:type="character" w:customStyle="1" w:styleId="32">
    <w:name w:val="Основний текст 3 Знак"/>
    <w:link w:val="31"/>
    <w:rsid w:val="00805C60"/>
    <w:rPr>
      <w:sz w:val="16"/>
      <w:szCs w:val="16"/>
      <w:lang w:val="uk-UA"/>
    </w:rPr>
  </w:style>
  <w:style w:type="paragraph" w:styleId="aa">
    <w:name w:val="Plain Text"/>
    <w:basedOn w:val="a"/>
    <w:link w:val="ab"/>
    <w:uiPriority w:val="99"/>
    <w:rsid w:val="00805C60"/>
    <w:rPr>
      <w:rFonts w:ascii="Courier New" w:hAnsi="Courier New"/>
    </w:rPr>
  </w:style>
  <w:style w:type="character" w:customStyle="1" w:styleId="ab">
    <w:name w:val="Текст Знак"/>
    <w:link w:val="aa"/>
    <w:uiPriority w:val="99"/>
    <w:rsid w:val="00805C60"/>
    <w:rPr>
      <w:rFonts w:ascii="Courier New" w:hAnsi="Courier New"/>
    </w:rPr>
  </w:style>
  <w:style w:type="paragraph" w:customStyle="1" w:styleId="11">
    <w:name w:val="Знак Знак Знак Знак Знак Знак Знак1 Знак Знак"/>
    <w:basedOn w:val="a"/>
    <w:rsid w:val="00C1265F"/>
    <w:rPr>
      <w:rFonts w:ascii="Verdana" w:hAnsi="Verdana" w:cs="Verdana"/>
      <w:lang w:val="en-US" w:eastAsia="en-US"/>
    </w:rPr>
  </w:style>
  <w:style w:type="paragraph" w:styleId="23">
    <w:name w:val="Body Text Indent 2"/>
    <w:basedOn w:val="a"/>
    <w:link w:val="24"/>
    <w:rsid w:val="00C7307C"/>
    <w:pPr>
      <w:spacing w:after="120" w:line="480" w:lineRule="auto"/>
      <w:ind w:left="283"/>
    </w:pPr>
  </w:style>
  <w:style w:type="character" w:customStyle="1" w:styleId="24">
    <w:name w:val="Основний текст з відступом 2 Знак"/>
    <w:link w:val="23"/>
    <w:rsid w:val="00C7307C"/>
    <w:rPr>
      <w:lang w:eastAsia="ru-RU"/>
    </w:rPr>
  </w:style>
  <w:style w:type="paragraph" w:styleId="ac">
    <w:name w:val="Balloon Text"/>
    <w:basedOn w:val="a"/>
    <w:link w:val="ad"/>
    <w:rsid w:val="009A6700"/>
    <w:rPr>
      <w:rFonts w:ascii="Segoe UI" w:hAnsi="Segoe UI"/>
      <w:sz w:val="18"/>
      <w:szCs w:val="18"/>
    </w:rPr>
  </w:style>
  <w:style w:type="character" w:customStyle="1" w:styleId="ad">
    <w:name w:val="Текст у виносці Знак"/>
    <w:link w:val="ac"/>
    <w:rsid w:val="009A6700"/>
    <w:rPr>
      <w:rFonts w:ascii="Segoe UI" w:hAnsi="Segoe UI" w:cs="Segoe UI"/>
      <w:sz w:val="18"/>
      <w:szCs w:val="18"/>
      <w:lang w:eastAsia="ru-RU"/>
    </w:rPr>
  </w:style>
  <w:style w:type="paragraph" w:styleId="ae">
    <w:name w:val="Body Text"/>
    <w:basedOn w:val="a"/>
    <w:link w:val="af"/>
    <w:uiPriority w:val="99"/>
    <w:rsid w:val="00151785"/>
    <w:pPr>
      <w:spacing w:after="120"/>
    </w:pPr>
  </w:style>
  <w:style w:type="character" w:customStyle="1" w:styleId="af">
    <w:name w:val="Основний текст Знак"/>
    <w:link w:val="ae"/>
    <w:uiPriority w:val="99"/>
    <w:rsid w:val="00151785"/>
    <w:rPr>
      <w:lang w:eastAsia="ru-RU"/>
    </w:rPr>
  </w:style>
  <w:style w:type="paragraph" w:styleId="af0">
    <w:name w:val="List Paragraph"/>
    <w:basedOn w:val="a"/>
    <w:uiPriority w:val="34"/>
    <w:qFormat/>
    <w:rsid w:val="00151785"/>
    <w:pPr>
      <w:spacing w:after="200" w:line="276" w:lineRule="auto"/>
      <w:ind w:left="720"/>
      <w:contextualSpacing/>
    </w:pPr>
    <w:rPr>
      <w:rFonts w:ascii="Calibri" w:eastAsia="Calibri" w:hAnsi="Calibri"/>
      <w:sz w:val="22"/>
      <w:szCs w:val="22"/>
      <w:lang w:val="ru-RU" w:eastAsia="en-US"/>
    </w:rPr>
  </w:style>
  <w:style w:type="paragraph" w:styleId="af1">
    <w:name w:val="No Spacing"/>
    <w:link w:val="af2"/>
    <w:uiPriority w:val="1"/>
    <w:qFormat/>
    <w:rsid w:val="00151785"/>
    <w:rPr>
      <w:sz w:val="24"/>
      <w:szCs w:val="24"/>
    </w:rPr>
  </w:style>
  <w:style w:type="character" w:customStyle="1" w:styleId="af2">
    <w:name w:val="Без інтервалів Знак"/>
    <w:link w:val="af1"/>
    <w:uiPriority w:val="1"/>
    <w:rsid w:val="00151785"/>
    <w:rPr>
      <w:sz w:val="24"/>
      <w:szCs w:val="24"/>
      <w:lang w:val="ru-RU" w:eastAsia="ru-RU" w:bidi="ar-SA"/>
    </w:rPr>
  </w:style>
  <w:style w:type="paragraph" w:styleId="af3">
    <w:name w:val="Normal (Web)"/>
    <w:basedOn w:val="a"/>
    <w:link w:val="af4"/>
    <w:uiPriority w:val="99"/>
    <w:rsid w:val="00151785"/>
    <w:pPr>
      <w:spacing w:before="100" w:beforeAutospacing="1" w:after="100" w:afterAutospacing="1"/>
    </w:pPr>
    <w:rPr>
      <w:sz w:val="24"/>
      <w:szCs w:val="24"/>
    </w:rPr>
  </w:style>
  <w:style w:type="paragraph" w:customStyle="1" w:styleId="newsp">
    <w:name w:val="news_p"/>
    <w:basedOn w:val="a"/>
    <w:rsid w:val="00151785"/>
    <w:pPr>
      <w:spacing w:before="100" w:beforeAutospacing="1" w:after="100" w:afterAutospacing="1"/>
    </w:pPr>
    <w:rPr>
      <w:sz w:val="24"/>
      <w:szCs w:val="24"/>
      <w:lang w:val="ru-RU"/>
    </w:rPr>
  </w:style>
  <w:style w:type="paragraph" w:customStyle="1" w:styleId="12">
    <w:name w:val="Без интервала1"/>
    <w:rsid w:val="00DF2167"/>
    <w:rPr>
      <w:rFonts w:ascii="Calibri" w:hAnsi="Calibri"/>
      <w:sz w:val="22"/>
      <w:szCs w:val="22"/>
      <w:lang w:val="uk-UA" w:eastAsia="uk-UA"/>
    </w:rPr>
  </w:style>
  <w:style w:type="paragraph" w:customStyle="1" w:styleId="310">
    <w:name w:val="Основной текст с отступом 31"/>
    <w:basedOn w:val="a"/>
    <w:rsid w:val="00DF2167"/>
    <w:pPr>
      <w:suppressAutoHyphens/>
      <w:ind w:firstLine="709"/>
      <w:jc w:val="both"/>
    </w:pPr>
    <w:rPr>
      <w:sz w:val="28"/>
      <w:lang w:eastAsia="ar-SA"/>
    </w:rPr>
  </w:style>
  <w:style w:type="paragraph" w:styleId="af5">
    <w:name w:val="footer"/>
    <w:basedOn w:val="a"/>
    <w:link w:val="af6"/>
    <w:rsid w:val="00DF2167"/>
    <w:pPr>
      <w:tabs>
        <w:tab w:val="center" w:pos="4819"/>
        <w:tab w:val="right" w:pos="9639"/>
      </w:tabs>
    </w:pPr>
  </w:style>
  <w:style w:type="character" w:customStyle="1" w:styleId="af6">
    <w:name w:val="Нижній колонтитул Знак"/>
    <w:basedOn w:val="a0"/>
    <w:link w:val="af5"/>
    <w:rsid w:val="00DF2167"/>
  </w:style>
  <w:style w:type="paragraph" w:customStyle="1" w:styleId="Default">
    <w:name w:val="Default"/>
    <w:rsid w:val="00DF2167"/>
    <w:pPr>
      <w:autoSpaceDE w:val="0"/>
      <w:autoSpaceDN w:val="0"/>
      <w:adjustRightInd w:val="0"/>
    </w:pPr>
    <w:rPr>
      <w:color w:val="000000"/>
      <w:sz w:val="24"/>
      <w:szCs w:val="24"/>
    </w:rPr>
  </w:style>
  <w:style w:type="paragraph" w:styleId="HTML">
    <w:name w:val="HTML Preformatted"/>
    <w:basedOn w:val="a"/>
    <w:link w:val="HTML0"/>
    <w:uiPriority w:val="99"/>
    <w:rsid w:val="00DF2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ий HTML Знак"/>
    <w:basedOn w:val="a0"/>
    <w:link w:val="HTML"/>
    <w:uiPriority w:val="99"/>
    <w:rsid w:val="00DF2167"/>
    <w:rPr>
      <w:rFonts w:ascii="Courier New" w:hAnsi="Courier New"/>
    </w:rPr>
  </w:style>
  <w:style w:type="paragraph" w:customStyle="1" w:styleId="af7">
    <w:name w:val="Знак Знак Знак Знак Знак Знак Знак Знак Знак"/>
    <w:basedOn w:val="a"/>
    <w:rsid w:val="00DF2167"/>
    <w:rPr>
      <w:rFonts w:ascii="Verdana" w:hAnsi="Verdana" w:cs="Verdana"/>
      <w:lang w:val="en-US" w:eastAsia="en-US"/>
    </w:rPr>
  </w:style>
  <w:style w:type="paragraph" w:styleId="af8">
    <w:name w:val="Title"/>
    <w:aliases w:val="Номер таблиці"/>
    <w:basedOn w:val="a"/>
    <w:link w:val="af9"/>
    <w:qFormat/>
    <w:rsid w:val="00DF2167"/>
    <w:pPr>
      <w:jc w:val="center"/>
    </w:pPr>
    <w:rPr>
      <w:b/>
      <w:sz w:val="28"/>
      <w:u w:val="single"/>
    </w:rPr>
  </w:style>
  <w:style w:type="character" w:customStyle="1" w:styleId="af9">
    <w:name w:val="Назва Знак"/>
    <w:aliases w:val="Номер таблиці Знак"/>
    <w:basedOn w:val="a0"/>
    <w:link w:val="af8"/>
    <w:rsid w:val="00DF2167"/>
    <w:rPr>
      <w:b/>
      <w:sz w:val="28"/>
      <w:u w:val="single"/>
    </w:rPr>
  </w:style>
  <w:style w:type="character" w:styleId="afa">
    <w:name w:val="Hyperlink"/>
    <w:uiPriority w:val="99"/>
    <w:rsid w:val="00DF2167"/>
    <w:rPr>
      <w:color w:val="0000FF"/>
      <w:u w:val="single"/>
    </w:rPr>
  </w:style>
  <w:style w:type="paragraph" w:styleId="13">
    <w:name w:val="toc 1"/>
    <w:basedOn w:val="a"/>
    <w:next w:val="a"/>
    <w:autoRedefine/>
    <w:rsid w:val="00DF2167"/>
    <w:rPr>
      <w:b/>
      <w:color w:val="000000"/>
      <w:sz w:val="28"/>
      <w:szCs w:val="28"/>
    </w:rPr>
  </w:style>
  <w:style w:type="paragraph" w:styleId="25">
    <w:name w:val="toc 2"/>
    <w:basedOn w:val="a"/>
    <w:next w:val="a"/>
    <w:autoRedefine/>
    <w:rsid w:val="00DF2167"/>
    <w:pPr>
      <w:tabs>
        <w:tab w:val="right" w:leader="dot" w:pos="9787"/>
      </w:tabs>
      <w:ind w:left="900" w:hanging="900"/>
    </w:pPr>
    <w:rPr>
      <w:color w:val="000000"/>
      <w:sz w:val="28"/>
      <w:szCs w:val="28"/>
    </w:rPr>
  </w:style>
  <w:style w:type="paragraph" w:customStyle="1" w:styleId="Normal12">
    <w:name w:val="Normal12"/>
    <w:basedOn w:val="a"/>
    <w:rsid w:val="00DF2167"/>
    <w:pPr>
      <w:spacing w:after="120"/>
    </w:pPr>
    <w:rPr>
      <w:sz w:val="24"/>
      <w:lang w:val="en-US"/>
    </w:rPr>
  </w:style>
  <w:style w:type="paragraph" w:styleId="33">
    <w:name w:val="Body Text Indent 3"/>
    <w:basedOn w:val="a"/>
    <w:link w:val="34"/>
    <w:rsid w:val="00DF2167"/>
    <w:pPr>
      <w:ind w:firstLine="709"/>
      <w:jc w:val="both"/>
    </w:pPr>
    <w:rPr>
      <w:sz w:val="28"/>
    </w:rPr>
  </w:style>
  <w:style w:type="character" w:customStyle="1" w:styleId="34">
    <w:name w:val="Основний текст з відступом 3 Знак"/>
    <w:basedOn w:val="a0"/>
    <w:link w:val="33"/>
    <w:rsid w:val="00DF2167"/>
    <w:rPr>
      <w:sz w:val="28"/>
    </w:rPr>
  </w:style>
  <w:style w:type="paragraph" w:customStyle="1" w:styleId="320">
    <w:name w:val="Основной текст с отступом 32"/>
    <w:basedOn w:val="a"/>
    <w:rsid w:val="00DF2167"/>
    <w:pPr>
      <w:ind w:firstLine="709"/>
      <w:jc w:val="both"/>
    </w:pPr>
    <w:rPr>
      <w:sz w:val="28"/>
    </w:rPr>
  </w:style>
  <w:style w:type="paragraph" w:styleId="afb">
    <w:name w:val="caption"/>
    <w:basedOn w:val="a"/>
    <w:next w:val="a"/>
    <w:qFormat/>
    <w:rsid w:val="00DF2167"/>
    <w:pPr>
      <w:widowControl w:val="0"/>
      <w:ind w:right="-1"/>
      <w:jc w:val="right"/>
    </w:pPr>
    <w:rPr>
      <w:sz w:val="28"/>
      <w:u w:val="single"/>
      <w:lang w:val="ru-RU"/>
    </w:rPr>
  </w:style>
  <w:style w:type="paragraph" w:customStyle="1" w:styleId="afc">
    <w:name w:val="Знак"/>
    <w:basedOn w:val="a"/>
    <w:rsid w:val="00DF2167"/>
    <w:rPr>
      <w:rFonts w:ascii="Verdana" w:hAnsi="Verdana"/>
      <w:lang w:val="en-US" w:eastAsia="en-US"/>
    </w:rPr>
  </w:style>
  <w:style w:type="paragraph" w:styleId="afd">
    <w:name w:val="List Bullet"/>
    <w:basedOn w:val="a"/>
    <w:autoRedefine/>
    <w:rsid w:val="00DF2167"/>
    <w:pPr>
      <w:tabs>
        <w:tab w:val="left" w:pos="0"/>
      </w:tabs>
      <w:ind w:firstLine="708"/>
      <w:jc w:val="both"/>
    </w:pPr>
    <w:rPr>
      <w:sz w:val="28"/>
      <w:szCs w:val="28"/>
    </w:rPr>
  </w:style>
  <w:style w:type="paragraph" w:customStyle="1" w:styleId="110">
    <w:name w:val="Знак1 Знак Знак Знак Знак Знак1 Знак"/>
    <w:basedOn w:val="a"/>
    <w:rsid w:val="00DF2167"/>
    <w:rPr>
      <w:rFonts w:ascii="Verdana" w:hAnsi="Verdana"/>
      <w:lang w:val="en-US" w:eastAsia="en-US"/>
    </w:rPr>
  </w:style>
  <w:style w:type="paragraph" w:customStyle="1" w:styleId="14">
    <w:name w:val="Знак1"/>
    <w:basedOn w:val="a"/>
    <w:rsid w:val="00DF2167"/>
    <w:rPr>
      <w:rFonts w:ascii="Verdana" w:hAnsi="Verdana"/>
      <w:lang w:val="en-US" w:eastAsia="en-US"/>
    </w:rPr>
  </w:style>
  <w:style w:type="paragraph" w:customStyle="1" w:styleId="15">
    <w:name w:val="Обычный1"/>
    <w:rsid w:val="00DF2167"/>
    <w:rPr>
      <w:b/>
      <w:snapToGrid w:val="0"/>
    </w:rPr>
  </w:style>
  <w:style w:type="paragraph" w:customStyle="1" w:styleId="afe">
    <w:name w:val="Знак Знак Знак Знак Знак Знак"/>
    <w:basedOn w:val="a"/>
    <w:rsid w:val="00DF2167"/>
    <w:rPr>
      <w:rFonts w:ascii="Verdana" w:hAnsi="Verdana" w:cs="Verdana"/>
      <w:lang w:val="en-US" w:eastAsia="en-US"/>
    </w:rPr>
  </w:style>
  <w:style w:type="paragraph" w:customStyle="1" w:styleId="16">
    <w:name w:val="Знак Знак Знак Знак Знак Знак Знак Знак Знак1"/>
    <w:basedOn w:val="a"/>
    <w:rsid w:val="00DF2167"/>
    <w:pPr>
      <w:widowControl w:val="0"/>
      <w:adjustRightInd w:val="0"/>
      <w:spacing w:line="360" w:lineRule="atLeast"/>
      <w:jc w:val="both"/>
      <w:textAlignment w:val="baseline"/>
    </w:pPr>
    <w:rPr>
      <w:rFonts w:ascii="Verdana" w:hAnsi="Verdana" w:cs="Verdana"/>
      <w:lang w:val="en-US" w:eastAsia="en-US"/>
    </w:rPr>
  </w:style>
  <w:style w:type="paragraph" w:customStyle="1" w:styleId="aff">
    <w:name w:val="a"/>
    <w:basedOn w:val="a"/>
    <w:rsid w:val="00DF2167"/>
    <w:pPr>
      <w:spacing w:before="100" w:beforeAutospacing="1" w:after="100" w:afterAutospacing="1"/>
    </w:pPr>
    <w:rPr>
      <w:sz w:val="24"/>
      <w:szCs w:val="24"/>
      <w:lang w:val="ru-RU"/>
    </w:rPr>
  </w:style>
  <w:style w:type="paragraph" w:customStyle="1" w:styleId="aff0">
    <w:name w:val="Знак Знак"/>
    <w:basedOn w:val="a"/>
    <w:rsid w:val="00DF2167"/>
    <w:rPr>
      <w:rFonts w:ascii="Verdana" w:hAnsi="Verdana" w:cs="Verdana"/>
      <w:lang w:val="en-US" w:eastAsia="en-US"/>
    </w:rPr>
  </w:style>
  <w:style w:type="paragraph" w:customStyle="1" w:styleId="17">
    <w:name w:val="Знак Знак1"/>
    <w:basedOn w:val="a"/>
    <w:rsid w:val="00DF2167"/>
    <w:rPr>
      <w:rFonts w:ascii="Verdana" w:hAnsi="Verdana" w:cs="Verdana"/>
      <w:lang w:val="en-US" w:eastAsia="en-US"/>
    </w:rPr>
  </w:style>
  <w:style w:type="paragraph" w:customStyle="1" w:styleId="aff1">
    <w:name w:val="Знак Знак Знак Знак Знак"/>
    <w:basedOn w:val="a"/>
    <w:rsid w:val="00DF2167"/>
    <w:rPr>
      <w:rFonts w:ascii="Verdana" w:hAnsi="Verdana" w:cs="Verdana"/>
      <w:lang w:val="en-US" w:eastAsia="en-US"/>
    </w:rPr>
  </w:style>
  <w:style w:type="paragraph" w:customStyle="1" w:styleId="26">
    <w:name w:val="Стих2"/>
    <w:basedOn w:val="a"/>
    <w:rsid w:val="00DF2167"/>
    <w:rPr>
      <w:lang w:val="ru-RU"/>
    </w:rPr>
  </w:style>
  <w:style w:type="paragraph" w:styleId="aff2">
    <w:name w:val="Block Text"/>
    <w:basedOn w:val="a"/>
    <w:rsid w:val="00DF2167"/>
    <w:pPr>
      <w:ind w:left="-30" w:right="-30"/>
    </w:pPr>
    <w:rPr>
      <w:szCs w:val="24"/>
    </w:rPr>
  </w:style>
  <w:style w:type="paragraph" w:styleId="35">
    <w:name w:val="toc 3"/>
    <w:basedOn w:val="a"/>
    <w:next w:val="a"/>
    <w:autoRedefine/>
    <w:rsid w:val="00DF2167"/>
    <w:pPr>
      <w:ind w:left="480"/>
    </w:pPr>
    <w:rPr>
      <w:sz w:val="24"/>
      <w:szCs w:val="24"/>
      <w:lang w:val="ru-RU"/>
    </w:rPr>
  </w:style>
  <w:style w:type="paragraph" w:styleId="41">
    <w:name w:val="toc 4"/>
    <w:basedOn w:val="a"/>
    <w:next w:val="a"/>
    <w:autoRedefine/>
    <w:rsid w:val="00DF2167"/>
    <w:pPr>
      <w:ind w:left="720"/>
    </w:pPr>
    <w:rPr>
      <w:sz w:val="24"/>
      <w:szCs w:val="24"/>
      <w:lang w:val="ru-RU"/>
    </w:rPr>
  </w:style>
  <w:style w:type="paragraph" w:styleId="51">
    <w:name w:val="toc 5"/>
    <w:basedOn w:val="a"/>
    <w:next w:val="a"/>
    <w:autoRedefine/>
    <w:rsid w:val="00DF2167"/>
    <w:pPr>
      <w:ind w:left="960"/>
    </w:pPr>
    <w:rPr>
      <w:sz w:val="24"/>
      <w:szCs w:val="24"/>
      <w:lang w:val="ru-RU"/>
    </w:rPr>
  </w:style>
  <w:style w:type="paragraph" w:styleId="61">
    <w:name w:val="toc 6"/>
    <w:basedOn w:val="a"/>
    <w:next w:val="a"/>
    <w:autoRedefine/>
    <w:rsid w:val="00DF2167"/>
    <w:pPr>
      <w:ind w:left="1200"/>
    </w:pPr>
    <w:rPr>
      <w:sz w:val="24"/>
      <w:szCs w:val="24"/>
      <w:lang w:val="ru-RU"/>
    </w:rPr>
  </w:style>
  <w:style w:type="paragraph" w:styleId="71">
    <w:name w:val="toc 7"/>
    <w:basedOn w:val="a"/>
    <w:next w:val="a"/>
    <w:autoRedefine/>
    <w:rsid w:val="00DF2167"/>
    <w:pPr>
      <w:ind w:left="1440"/>
    </w:pPr>
    <w:rPr>
      <w:sz w:val="24"/>
      <w:szCs w:val="24"/>
      <w:lang w:val="ru-RU"/>
    </w:rPr>
  </w:style>
  <w:style w:type="paragraph" w:styleId="81">
    <w:name w:val="toc 8"/>
    <w:basedOn w:val="a"/>
    <w:next w:val="a"/>
    <w:autoRedefine/>
    <w:rsid w:val="00DF2167"/>
    <w:pPr>
      <w:ind w:left="1680"/>
    </w:pPr>
    <w:rPr>
      <w:sz w:val="24"/>
      <w:szCs w:val="24"/>
      <w:lang w:val="ru-RU"/>
    </w:rPr>
  </w:style>
  <w:style w:type="paragraph" w:styleId="91">
    <w:name w:val="toc 9"/>
    <w:basedOn w:val="a"/>
    <w:next w:val="a"/>
    <w:autoRedefine/>
    <w:rsid w:val="00DF2167"/>
    <w:pPr>
      <w:ind w:left="1920"/>
    </w:pPr>
    <w:rPr>
      <w:sz w:val="24"/>
      <w:szCs w:val="24"/>
      <w:lang w:val="ru-RU"/>
    </w:rPr>
  </w:style>
  <w:style w:type="paragraph" w:customStyle="1" w:styleId="27">
    <w:name w:val="Знак2 Знак Знак Знак"/>
    <w:basedOn w:val="a"/>
    <w:rsid w:val="00DF2167"/>
    <w:rPr>
      <w:rFonts w:ascii="Verdana" w:hAnsi="Verdana"/>
      <w:lang w:val="en-US" w:eastAsia="en-US"/>
    </w:rPr>
  </w:style>
  <w:style w:type="paragraph" w:customStyle="1" w:styleId="CharChar">
    <w:name w:val="Char Знак Знак Char Знак Знак Знак Знак Знак Знак Знак Знак Знак Знак Знак Знак Знак"/>
    <w:basedOn w:val="a"/>
    <w:rsid w:val="00DF2167"/>
    <w:rPr>
      <w:rFonts w:ascii="Verdana" w:hAnsi="Verdana" w:cs="Verdana"/>
      <w:lang w:val="en-US" w:eastAsia="en-US"/>
    </w:rPr>
  </w:style>
  <w:style w:type="paragraph" w:customStyle="1" w:styleId="aff3">
    <w:name w:val="Документ Знак"/>
    <w:basedOn w:val="a"/>
    <w:rsid w:val="00DF2167"/>
    <w:pPr>
      <w:ind w:firstLine="851"/>
      <w:jc w:val="both"/>
    </w:pPr>
    <w:rPr>
      <w:sz w:val="28"/>
      <w:szCs w:val="24"/>
    </w:rPr>
  </w:style>
  <w:style w:type="paragraph" w:customStyle="1" w:styleId="CarCarCharCharCarCarCharChar1CarCarCharChar">
    <w:name w:val="Car Car Char Char Car Car Char Char1 Car Car Char Char"/>
    <w:basedOn w:val="a"/>
    <w:rsid w:val="00DF2167"/>
    <w:pPr>
      <w:tabs>
        <w:tab w:val="num" w:pos="360"/>
      </w:tabs>
      <w:spacing w:after="160" w:line="240" w:lineRule="exact"/>
    </w:pPr>
    <w:rPr>
      <w:rFonts w:ascii="Verdana" w:hAnsi="Verdana"/>
      <w:sz w:val="24"/>
      <w:szCs w:val="24"/>
      <w:lang w:val="en-US" w:eastAsia="en-US"/>
    </w:rPr>
  </w:style>
  <w:style w:type="paragraph" w:styleId="28">
    <w:name w:val="List Bullet 2"/>
    <w:basedOn w:val="a"/>
    <w:rsid w:val="00DF2167"/>
    <w:pPr>
      <w:tabs>
        <w:tab w:val="num" w:pos="643"/>
      </w:tabs>
      <w:ind w:left="643" w:hanging="360"/>
    </w:pPr>
    <w:rPr>
      <w:sz w:val="24"/>
      <w:szCs w:val="24"/>
      <w:lang w:val="ru-RU"/>
    </w:rPr>
  </w:style>
  <w:style w:type="paragraph" w:customStyle="1" w:styleId="aff4">
    <w:name w:val="Знак Знак Знак Знак Знак Знак Знак Знак Знак Знак"/>
    <w:basedOn w:val="a"/>
    <w:rsid w:val="00DF2167"/>
    <w:pPr>
      <w:widowControl w:val="0"/>
      <w:adjustRightInd w:val="0"/>
      <w:spacing w:line="360" w:lineRule="atLeast"/>
      <w:jc w:val="both"/>
      <w:textAlignment w:val="baseline"/>
    </w:pPr>
    <w:rPr>
      <w:rFonts w:ascii="Verdana" w:hAnsi="Verdana" w:cs="Verdana"/>
      <w:lang w:val="en-US" w:eastAsia="en-US"/>
    </w:rPr>
  </w:style>
  <w:style w:type="paragraph" w:customStyle="1" w:styleId="29">
    <w:name w:val="2"/>
    <w:basedOn w:val="a"/>
    <w:rsid w:val="00DF2167"/>
    <w:pPr>
      <w:spacing w:before="100" w:beforeAutospacing="1" w:after="100" w:afterAutospacing="1"/>
    </w:pPr>
    <w:rPr>
      <w:sz w:val="24"/>
      <w:szCs w:val="24"/>
      <w:lang w:val="ru-RU"/>
    </w:rPr>
  </w:style>
  <w:style w:type="paragraph" w:customStyle="1" w:styleId="18">
    <w:name w:val="Знак Знак1 Знак"/>
    <w:basedOn w:val="a"/>
    <w:rsid w:val="00DF2167"/>
    <w:rPr>
      <w:rFonts w:ascii="Verdana" w:hAnsi="Verdana" w:cs="Verdana"/>
      <w:lang w:val="en-US" w:eastAsia="en-US"/>
    </w:rPr>
  </w:style>
  <w:style w:type="paragraph" w:customStyle="1" w:styleId="210">
    <w:name w:val="Знак2 Знак Знак Знак Знак Знак Знак1 Знак Знак Знак"/>
    <w:basedOn w:val="a"/>
    <w:rsid w:val="00DF2167"/>
    <w:rPr>
      <w:rFonts w:ascii="Verdana" w:hAnsi="Verdana"/>
      <w:lang w:val="en-US" w:eastAsia="en-US"/>
    </w:rPr>
  </w:style>
  <w:style w:type="paragraph" w:customStyle="1" w:styleId="aff5">
    <w:name w:val="Знак Знак Знак Знак"/>
    <w:basedOn w:val="a"/>
    <w:rsid w:val="00DF2167"/>
    <w:rPr>
      <w:rFonts w:ascii="Verdana" w:hAnsi="Verdana"/>
      <w:lang w:val="en-US" w:eastAsia="en-US"/>
    </w:rPr>
  </w:style>
  <w:style w:type="character" w:customStyle="1" w:styleId="spelle">
    <w:name w:val="spelle"/>
    <w:rsid w:val="00DF2167"/>
  </w:style>
  <w:style w:type="paragraph" w:customStyle="1" w:styleId="aff6">
    <w:name w:val="Знак Знак Знак"/>
    <w:basedOn w:val="a"/>
    <w:rsid w:val="00DF2167"/>
    <w:rPr>
      <w:rFonts w:ascii="Verdana" w:hAnsi="Verdana" w:cs="Verdana"/>
      <w:lang w:val="en-US" w:eastAsia="en-US"/>
    </w:rPr>
  </w:style>
  <w:style w:type="character" w:customStyle="1" w:styleId="m41">
    <w:name w:val="m41"/>
    <w:rsid w:val="00DF2167"/>
    <w:rPr>
      <w:rFonts w:ascii="Verdana" w:hAnsi="Verdana" w:hint="default"/>
      <w:color w:val="000000"/>
      <w:sz w:val="16"/>
      <w:szCs w:val="16"/>
    </w:rPr>
  </w:style>
  <w:style w:type="paragraph" w:customStyle="1" w:styleId="aff7">
    <w:name w:val="Знак Знак Знак Знак Знак Знак Знак Знак Знак Знак Знак Знак"/>
    <w:basedOn w:val="a"/>
    <w:rsid w:val="00DF2167"/>
    <w:rPr>
      <w:rFonts w:ascii="Verdana" w:hAnsi="Verdana"/>
      <w:lang w:val="en-US" w:eastAsia="en-US"/>
    </w:rPr>
  </w:style>
  <w:style w:type="paragraph" w:styleId="aff8">
    <w:name w:val="Document Map"/>
    <w:basedOn w:val="a"/>
    <w:link w:val="aff9"/>
    <w:rsid w:val="00DF2167"/>
    <w:pPr>
      <w:shd w:val="clear" w:color="auto" w:fill="000080"/>
    </w:pPr>
    <w:rPr>
      <w:rFonts w:ascii="Tahoma" w:hAnsi="Tahoma"/>
      <w:lang w:val="ru-RU"/>
    </w:rPr>
  </w:style>
  <w:style w:type="character" w:customStyle="1" w:styleId="aff9">
    <w:name w:val="Схема документа Знак"/>
    <w:basedOn w:val="a0"/>
    <w:link w:val="aff8"/>
    <w:rsid w:val="00DF2167"/>
    <w:rPr>
      <w:rFonts w:ascii="Tahoma" w:hAnsi="Tahoma"/>
      <w:shd w:val="clear" w:color="auto" w:fill="000080"/>
    </w:rPr>
  </w:style>
  <w:style w:type="paragraph" w:customStyle="1" w:styleId="affa">
    <w:name w:val="Знак Знак Знак Знак Знак Знак Знак"/>
    <w:basedOn w:val="a"/>
    <w:rsid w:val="00DF2167"/>
    <w:rPr>
      <w:rFonts w:ascii="Verdana" w:hAnsi="Verdana"/>
      <w:lang w:val="en-US" w:eastAsia="en-US"/>
    </w:rPr>
  </w:style>
  <w:style w:type="paragraph" w:customStyle="1" w:styleId="42">
    <w:name w:val="Знак4"/>
    <w:basedOn w:val="a"/>
    <w:rsid w:val="00DF2167"/>
    <w:pPr>
      <w:spacing w:after="160" w:line="240" w:lineRule="exact"/>
    </w:pPr>
    <w:rPr>
      <w:rFonts w:ascii="Verdana" w:hAnsi="Verdana"/>
      <w:lang w:val="en-US" w:eastAsia="en-US"/>
    </w:rPr>
  </w:style>
  <w:style w:type="paragraph" w:customStyle="1" w:styleId="19">
    <w:name w:val="Знак Знак Знак1 Знак Знак Знак Знак"/>
    <w:basedOn w:val="a"/>
    <w:rsid w:val="00DF2167"/>
    <w:rPr>
      <w:rFonts w:ascii="Verdana" w:hAnsi="Verdana" w:cs="Verdana"/>
      <w:lang w:val="en-US" w:eastAsia="en-US"/>
    </w:rPr>
  </w:style>
  <w:style w:type="paragraph" w:customStyle="1" w:styleId="1a">
    <w:name w:val="Знак Знак Знак Знак Знак Знак Знак Знак Знак Знак Знак Знак1 Знак Знак Знак Знак Знак Знак"/>
    <w:basedOn w:val="a"/>
    <w:rsid w:val="00DF2167"/>
    <w:rPr>
      <w:rFonts w:ascii="Verdana" w:hAnsi="Verdana"/>
      <w:sz w:val="24"/>
      <w:szCs w:val="24"/>
      <w:lang w:val="en-US" w:eastAsia="en-US"/>
    </w:rPr>
  </w:style>
  <w:style w:type="paragraph" w:customStyle="1" w:styleId="1b">
    <w:name w:val="Знак Знак Знак Знак Знак Знак Знак Знак Знак Знак Знак1 Знак"/>
    <w:basedOn w:val="a"/>
    <w:rsid w:val="00DF2167"/>
    <w:rPr>
      <w:rFonts w:ascii="Verdana" w:hAnsi="Verdana"/>
      <w:sz w:val="24"/>
      <w:szCs w:val="24"/>
      <w:lang w:val="en-US" w:eastAsia="en-US"/>
    </w:rPr>
  </w:style>
  <w:style w:type="paragraph" w:customStyle="1" w:styleId="2a">
    <w:name w:val="Знак2"/>
    <w:basedOn w:val="a"/>
    <w:rsid w:val="00DF2167"/>
    <w:rPr>
      <w:rFonts w:ascii="Verdana" w:hAnsi="Verdana"/>
      <w:lang w:val="en-US" w:eastAsia="en-US"/>
    </w:rPr>
  </w:style>
  <w:style w:type="paragraph" w:customStyle="1" w:styleId="1c">
    <w:name w:val="Знак Знак Знак Знак1 Знак Знак Знак Знак Знак Знак"/>
    <w:basedOn w:val="a"/>
    <w:rsid w:val="00DF2167"/>
    <w:rPr>
      <w:rFonts w:ascii="Verdana" w:hAnsi="Verdana"/>
      <w:sz w:val="24"/>
      <w:szCs w:val="24"/>
      <w:lang w:val="en-US" w:eastAsia="en-US"/>
    </w:rPr>
  </w:style>
  <w:style w:type="paragraph" w:customStyle="1" w:styleId="1d">
    <w:name w:val="Знак Знак Знак Знак1 Знак Знак Знак Знак Знак Знак Знак Знак"/>
    <w:basedOn w:val="a"/>
    <w:rsid w:val="00DF2167"/>
    <w:rPr>
      <w:rFonts w:ascii="Verdana" w:hAnsi="Verdana"/>
      <w:sz w:val="24"/>
      <w:szCs w:val="24"/>
      <w:lang w:val="en-US" w:eastAsia="en-US"/>
    </w:rPr>
  </w:style>
  <w:style w:type="character" w:customStyle="1" w:styleId="2b">
    <w:name w:val="Знак Знак2"/>
    <w:semiHidden/>
    <w:rsid w:val="00DF2167"/>
    <w:rPr>
      <w:sz w:val="28"/>
      <w:lang w:val="uk-UA" w:eastAsia="ru-RU" w:bidi="ar-SA"/>
    </w:rPr>
  </w:style>
  <w:style w:type="paragraph" w:customStyle="1" w:styleId="1e">
    <w:name w:val="Знак Знак Знак Знак1 Знак Знак Знак Знак Знак Знак Знак Знак Знак Знак Знак Знак"/>
    <w:basedOn w:val="a"/>
    <w:rsid w:val="00DF2167"/>
    <w:rPr>
      <w:rFonts w:ascii="Verdana" w:hAnsi="Verdana"/>
      <w:sz w:val="24"/>
      <w:szCs w:val="24"/>
      <w:lang w:val="en-US" w:eastAsia="en-US"/>
    </w:rPr>
  </w:style>
  <w:style w:type="paragraph" w:customStyle="1" w:styleId="1f">
    <w:name w:val="Знак Знак Знак Знак Знак1 Знак Знак Знак Знак Знак Знак Знак"/>
    <w:basedOn w:val="a"/>
    <w:rsid w:val="00DF2167"/>
    <w:rPr>
      <w:rFonts w:ascii="Verdana" w:eastAsia="MS Mincho" w:hAnsi="Verdana"/>
      <w:sz w:val="24"/>
      <w:szCs w:val="24"/>
      <w:lang w:val="en-US" w:eastAsia="en-US"/>
    </w:rPr>
  </w:style>
  <w:style w:type="paragraph" w:customStyle="1" w:styleId="1f0">
    <w:name w:val="Знак Знак Знак Знак Знак Знак Знак Знак Знак Знак Знак Знак1"/>
    <w:basedOn w:val="a"/>
    <w:rsid w:val="00DF2167"/>
    <w:rPr>
      <w:rFonts w:ascii="Verdana" w:hAnsi="Verdana"/>
      <w:sz w:val="24"/>
      <w:szCs w:val="24"/>
      <w:lang w:val="en-US" w:eastAsia="en-US"/>
    </w:rPr>
  </w:style>
  <w:style w:type="paragraph" w:customStyle="1" w:styleId="111">
    <w:name w:val="Знак Знак Знак Знак Знак Знак Знак Знак Знак Знак Знак Знак1 Знак Знак Знак Знак Знак Знак Знак Знак Знак1 Знак Знак Знак"/>
    <w:basedOn w:val="a"/>
    <w:rsid w:val="00DF2167"/>
    <w:rPr>
      <w:rFonts w:ascii="Verdana" w:hAnsi="Verdana"/>
      <w:sz w:val="24"/>
      <w:szCs w:val="24"/>
      <w:lang w:val="en-US" w:eastAsia="en-US"/>
    </w:rPr>
  </w:style>
  <w:style w:type="paragraph" w:customStyle="1" w:styleId="1f1">
    <w:name w:val="Знак Знак Знак Знак Знак Знак Знак Знак Знак Знак Знак Знак1 Знак Знак Знак Знак Знак Знак Знак Знак Знак"/>
    <w:basedOn w:val="a"/>
    <w:rsid w:val="00DF2167"/>
    <w:rPr>
      <w:rFonts w:ascii="Verdana" w:hAnsi="Verdana"/>
      <w:sz w:val="24"/>
      <w:szCs w:val="24"/>
      <w:lang w:val="en-US" w:eastAsia="en-US"/>
    </w:rPr>
  </w:style>
  <w:style w:type="paragraph" w:customStyle="1" w:styleId="1f2">
    <w:name w:val="Знак Знак Знак Знак Знак Знак Знак Знак Знак Знак Знак Знак1 Знак Знак Знак Знак Знак Знак Знак Знак Знак Знак Знак"/>
    <w:basedOn w:val="a"/>
    <w:rsid w:val="00DF2167"/>
    <w:rPr>
      <w:rFonts w:ascii="Verdana" w:hAnsi="Verdana"/>
      <w:sz w:val="24"/>
      <w:szCs w:val="24"/>
      <w:lang w:val="en-US"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w:basedOn w:val="a"/>
    <w:rsid w:val="00DF2167"/>
    <w:rPr>
      <w:rFonts w:ascii="Verdana" w:hAnsi="Verdana" w:cs="Verdana"/>
      <w:lang w:val="en-US" w:eastAsia="en-US"/>
    </w:rPr>
  </w:style>
  <w:style w:type="paragraph" w:customStyle="1" w:styleId="112">
    <w:name w:val="Знак Знак Знак Знак Знак Знак Знак Знак Знак Знак Знак Знак1 Знак Знак Знак Знак Знак Знак Знак Знак Знак1"/>
    <w:basedOn w:val="a"/>
    <w:rsid w:val="00DF2167"/>
    <w:rPr>
      <w:rFonts w:ascii="Verdana" w:hAnsi="Verdana"/>
      <w:sz w:val="24"/>
      <w:szCs w:val="24"/>
      <w:lang w:val="en-US" w:eastAsia="en-US"/>
    </w:rPr>
  </w:style>
  <w:style w:type="paragraph" w:customStyle="1" w:styleId="1f3">
    <w:name w:val="Знак1 Знак Знак Знак Знак Знак Знак Знак Знак Знак"/>
    <w:basedOn w:val="a"/>
    <w:rsid w:val="00DF2167"/>
    <w:rPr>
      <w:rFonts w:ascii="Verdana" w:hAnsi="Verdana"/>
      <w:lang w:val="en-US" w:eastAsia="en-US"/>
    </w:rPr>
  </w:style>
  <w:style w:type="paragraph" w:customStyle="1" w:styleId="113">
    <w:name w:val="Знак Знак Знак Знак Знак Знак Знак Знак Знак Знак Знак Знак1 Знак Знак Знак Знак Знак Знак Знак Знак Знак1 Знак Знак Знак Знак Знак Знак"/>
    <w:basedOn w:val="a"/>
    <w:rsid w:val="00DF2167"/>
    <w:rPr>
      <w:rFonts w:ascii="Verdana" w:hAnsi="Verdana"/>
      <w:lang w:val="en-US" w:eastAsia="en-US"/>
    </w:rPr>
  </w:style>
  <w:style w:type="paragraph" w:customStyle="1" w:styleId="1110">
    <w:name w:val="Знак Знак Знак1 Знак Знак Знак1 Знак Знак Знак Знак Знак Знак1 Знак"/>
    <w:basedOn w:val="a"/>
    <w:rsid w:val="00DF2167"/>
    <w:rPr>
      <w:rFonts w:ascii="Verdana" w:hAnsi="Verdana"/>
      <w:lang w:val="en-US" w:eastAsia="en-US"/>
    </w:rPr>
  </w:style>
  <w:style w:type="paragraph" w:customStyle="1" w:styleId="1f4">
    <w:name w:val="Знак Знак Знак Знак Знак1 Знак Знак Знак Знак Знак Знак Знак Знак Знак Знак"/>
    <w:basedOn w:val="a"/>
    <w:rsid w:val="00DF2167"/>
    <w:rPr>
      <w:rFonts w:ascii="Verdana" w:eastAsia="MS Mincho" w:hAnsi="Verdana"/>
      <w:sz w:val="24"/>
      <w:szCs w:val="24"/>
      <w:lang w:val="en-US" w:eastAsia="en-US"/>
    </w:rPr>
  </w:style>
  <w:style w:type="paragraph" w:customStyle="1" w:styleId="1f5">
    <w:name w:val="Знак1 Знак Знак Знак"/>
    <w:basedOn w:val="a"/>
    <w:rsid w:val="00DF2167"/>
    <w:rPr>
      <w:rFonts w:ascii="Verdana" w:hAnsi="Verdana"/>
      <w:lang w:val="en-US" w:eastAsia="en-US"/>
    </w:rPr>
  </w:style>
  <w:style w:type="character" w:customStyle="1" w:styleId="FontStyle14">
    <w:name w:val="Font Style14"/>
    <w:rsid w:val="00DF2167"/>
    <w:rPr>
      <w:rFonts w:ascii="Times New Roman" w:hAnsi="Times New Roman" w:cs="Times New Roman"/>
      <w:sz w:val="26"/>
      <w:szCs w:val="26"/>
    </w:rPr>
  </w:style>
  <w:style w:type="character" w:customStyle="1" w:styleId="FontStyle12">
    <w:name w:val="Font Style12"/>
    <w:rsid w:val="00DF2167"/>
    <w:rPr>
      <w:rFonts w:ascii="Times New Roman" w:hAnsi="Times New Roman" w:cs="Times New Roman"/>
      <w:b/>
      <w:bCs/>
      <w:sz w:val="24"/>
      <w:szCs w:val="24"/>
    </w:rPr>
  </w:style>
  <w:style w:type="character" w:customStyle="1" w:styleId="FontStyle13">
    <w:name w:val="Font Style13"/>
    <w:rsid w:val="00DF2167"/>
    <w:rPr>
      <w:rFonts w:ascii="Times New Roman" w:hAnsi="Times New Roman" w:cs="Times New Roman"/>
      <w:b/>
      <w:bCs/>
      <w:sz w:val="26"/>
      <w:szCs w:val="26"/>
    </w:rPr>
  </w:style>
  <w:style w:type="paragraph" w:customStyle="1" w:styleId="Style5">
    <w:name w:val="Style5"/>
    <w:basedOn w:val="a"/>
    <w:rsid w:val="00DF2167"/>
    <w:pPr>
      <w:widowControl w:val="0"/>
      <w:autoSpaceDE w:val="0"/>
      <w:autoSpaceDN w:val="0"/>
      <w:adjustRightInd w:val="0"/>
      <w:spacing w:line="322" w:lineRule="exact"/>
      <w:jc w:val="right"/>
    </w:pPr>
    <w:rPr>
      <w:sz w:val="24"/>
      <w:szCs w:val="24"/>
      <w:lang w:val="ru-RU"/>
    </w:rPr>
  </w:style>
  <w:style w:type="paragraph" w:customStyle="1" w:styleId="114">
    <w:name w:val="Знак1 Знак Знак1 Знак"/>
    <w:basedOn w:val="a"/>
    <w:rsid w:val="00DF2167"/>
    <w:rPr>
      <w:rFonts w:ascii="Verdana" w:hAnsi="Verdana"/>
      <w:sz w:val="24"/>
      <w:szCs w:val="24"/>
      <w:lang w:val="en-US" w:eastAsia="en-US"/>
    </w:rPr>
  </w:style>
  <w:style w:type="paragraph" w:customStyle="1" w:styleId="1f6">
    <w:name w:val="Знак Знак1 Знак Знак Знак Знак Знак Знак Знак"/>
    <w:basedOn w:val="a"/>
    <w:rsid w:val="00DF2167"/>
    <w:rPr>
      <w:rFonts w:ascii="Verdana" w:hAnsi="Verdana"/>
      <w:lang w:val="en-US" w:eastAsia="en-US"/>
    </w:rPr>
  </w:style>
  <w:style w:type="paragraph" w:customStyle="1" w:styleId="36">
    <w:name w:val="Îñíîâíîé òåêñò ñ îòñòóïîì 3"/>
    <w:basedOn w:val="a"/>
    <w:rsid w:val="00DF2167"/>
    <w:pPr>
      <w:ind w:firstLine="708"/>
      <w:jc w:val="both"/>
    </w:pPr>
    <w:rPr>
      <w:sz w:val="28"/>
      <w:lang w:val="ru-RU"/>
    </w:rPr>
  </w:style>
  <w:style w:type="paragraph" w:customStyle="1" w:styleId="1120">
    <w:name w:val="Знак Знак Знак Знак Знак Знак Знак Знак Знак Знак Знак Знак1 Знак Знак Знак Знак Знак Знак Знак Знак Знак1 Знак Знак Знак Знак Знак Знак2"/>
    <w:basedOn w:val="a"/>
    <w:rsid w:val="00DF2167"/>
    <w:rPr>
      <w:rFonts w:ascii="Verdana" w:hAnsi="Verdana" w:cs="Verdana"/>
      <w:lang w:val="en-US" w:eastAsia="en-US"/>
    </w:rPr>
  </w:style>
  <w:style w:type="paragraph" w:customStyle="1" w:styleId="1111">
    <w:name w:val="Знак Знак Знак Знак Знак Знак Знак Знак Знак Знак Знак Знак1 Знак Знак Знак Знак Знак Знак Знак Знак Знак1 Знак Знак Знак Знак Знак Знак1"/>
    <w:basedOn w:val="a"/>
    <w:rsid w:val="00DF2167"/>
    <w:rPr>
      <w:rFonts w:ascii="Verdana" w:hAnsi="Verdana" w:cs="Verdana"/>
      <w:lang w:val="en-US" w:eastAsia="en-US"/>
    </w:rPr>
  </w:style>
  <w:style w:type="character" w:customStyle="1" w:styleId="apple-style-span">
    <w:name w:val="apple-style-span"/>
    <w:rsid w:val="00DF2167"/>
  </w:style>
  <w:style w:type="character" w:styleId="affb">
    <w:name w:val="Strong"/>
    <w:uiPriority w:val="22"/>
    <w:qFormat/>
    <w:rsid w:val="00DF2167"/>
    <w:rPr>
      <w:b/>
      <w:bCs/>
    </w:rPr>
  </w:style>
  <w:style w:type="paragraph" w:customStyle="1" w:styleId="Style9">
    <w:name w:val="Style9"/>
    <w:basedOn w:val="a"/>
    <w:rsid w:val="00DF2167"/>
    <w:pPr>
      <w:widowControl w:val="0"/>
      <w:autoSpaceDE w:val="0"/>
      <w:autoSpaceDN w:val="0"/>
      <w:adjustRightInd w:val="0"/>
      <w:spacing w:line="326" w:lineRule="exact"/>
    </w:pPr>
    <w:rPr>
      <w:sz w:val="24"/>
      <w:szCs w:val="24"/>
      <w:lang w:val="ru-RU"/>
    </w:rPr>
  </w:style>
  <w:style w:type="paragraph" w:customStyle="1" w:styleId="Style10">
    <w:name w:val="Style10"/>
    <w:basedOn w:val="a"/>
    <w:rsid w:val="00DF2167"/>
    <w:pPr>
      <w:widowControl w:val="0"/>
      <w:autoSpaceDE w:val="0"/>
      <w:autoSpaceDN w:val="0"/>
      <w:adjustRightInd w:val="0"/>
    </w:pPr>
    <w:rPr>
      <w:sz w:val="24"/>
      <w:szCs w:val="24"/>
      <w:lang w:val="ru-RU"/>
    </w:rPr>
  </w:style>
  <w:style w:type="paragraph" w:customStyle="1" w:styleId="Style13">
    <w:name w:val="Style13"/>
    <w:basedOn w:val="a"/>
    <w:rsid w:val="00DF2167"/>
    <w:pPr>
      <w:widowControl w:val="0"/>
      <w:autoSpaceDE w:val="0"/>
      <w:autoSpaceDN w:val="0"/>
      <w:adjustRightInd w:val="0"/>
      <w:spacing w:line="326" w:lineRule="exact"/>
      <w:ind w:firstLine="254"/>
    </w:pPr>
    <w:rPr>
      <w:sz w:val="24"/>
      <w:szCs w:val="24"/>
      <w:lang w:val="ru-RU"/>
    </w:rPr>
  </w:style>
  <w:style w:type="character" w:customStyle="1" w:styleId="FontStyle18">
    <w:name w:val="Font Style18"/>
    <w:rsid w:val="00DF2167"/>
    <w:rPr>
      <w:rFonts w:ascii="Times New Roman" w:hAnsi="Times New Roman" w:cs="Times New Roman"/>
      <w:b/>
      <w:bCs/>
      <w:sz w:val="26"/>
      <w:szCs w:val="26"/>
    </w:rPr>
  </w:style>
  <w:style w:type="paragraph" w:customStyle="1" w:styleId="Style11">
    <w:name w:val="Style11"/>
    <w:basedOn w:val="a"/>
    <w:rsid w:val="00DF2167"/>
    <w:pPr>
      <w:widowControl w:val="0"/>
      <w:autoSpaceDE w:val="0"/>
      <w:autoSpaceDN w:val="0"/>
      <w:adjustRightInd w:val="0"/>
      <w:spacing w:line="322" w:lineRule="exact"/>
      <w:ind w:firstLine="542"/>
    </w:pPr>
    <w:rPr>
      <w:sz w:val="24"/>
      <w:szCs w:val="24"/>
      <w:lang w:val="ru-RU"/>
    </w:rPr>
  </w:style>
  <w:style w:type="paragraph" w:customStyle="1" w:styleId="Style2">
    <w:name w:val="Style2"/>
    <w:basedOn w:val="a"/>
    <w:rsid w:val="00DF2167"/>
    <w:pPr>
      <w:widowControl w:val="0"/>
      <w:autoSpaceDE w:val="0"/>
      <w:autoSpaceDN w:val="0"/>
      <w:adjustRightInd w:val="0"/>
    </w:pPr>
    <w:rPr>
      <w:sz w:val="24"/>
      <w:szCs w:val="24"/>
      <w:lang w:val="ru-RU"/>
    </w:rPr>
  </w:style>
  <w:style w:type="paragraph" w:customStyle="1" w:styleId="Style3">
    <w:name w:val="Style3"/>
    <w:basedOn w:val="a"/>
    <w:rsid w:val="00DF2167"/>
    <w:pPr>
      <w:widowControl w:val="0"/>
      <w:autoSpaceDE w:val="0"/>
      <w:autoSpaceDN w:val="0"/>
      <w:adjustRightInd w:val="0"/>
      <w:spacing w:line="233" w:lineRule="exact"/>
    </w:pPr>
    <w:rPr>
      <w:sz w:val="24"/>
      <w:szCs w:val="24"/>
      <w:lang w:val="ru-RU"/>
    </w:rPr>
  </w:style>
  <w:style w:type="paragraph" w:customStyle="1" w:styleId="Style4">
    <w:name w:val="Style4"/>
    <w:basedOn w:val="a"/>
    <w:rsid w:val="00DF2167"/>
    <w:pPr>
      <w:widowControl w:val="0"/>
      <w:autoSpaceDE w:val="0"/>
      <w:autoSpaceDN w:val="0"/>
      <w:adjustRightInd w:val="0"/>
      <w:spacing w:line="232" w:lineRule="exact"/>
      <w:ind w:firstLine="360"/>
    </w:pPr>
    <w:rPr>
      <w:sz w:val="24"/>
      <w:szCs w:val="24"/>
      <w:lang w:val="ru-RU"/>
    </w:rPr>
  </w:style>
  <w:style w:type="paragraph" w:customStyle="1" w:styleId="Style6">
    <w:name w:val="Style6"/>
    <w:basedOn w:val="a"/>
    <w:rsid w:val="00DF2167"/>
    <w:pPr>
      <w:widowControl w:val="0"/>
      <w:autoSpaceDE w:val="0"/>
      <w:autoSpaceDN w:val="0"/>
      <w:adjustRightInd w:val="0"/>
    </w:pPr>
    <w:rPr>
      <w:sz w:val="24"/>
      <w:szCs w:val="24"/>
      <w:lang w:val="ru-RU"/>
    </w:rPr>
  </w:style>
  <w:style w:type="paragraph" w:customStyle="1" w:styleId="Style7">
    <w:name w:val="Style7"/>
    <w:basedOn w:val="a"/>
    <w:rsid w:val="00DF2167"/>
    <w:pPr>
      <w:widowControl w:val="0"/>
      <w:autoSpaceDE w:val="0"/>
      <w:autoSpaceDN w:val="0"/>
      <w:adjustRightInd w:val="0"/>
      <w:spacing w:line="238" w:lineRule="exact"/>
    </w:pPr>
    <w:rPr>
      <w:sz w:val="24"/>
      <w:szCs w:val="24"/>
      <w:lang w:val="ru-RU"/>
    </w:rPr>
  </w:style>
  <w:style w:type="paragraph" w:customStyle="1" w:styleId="Style8">
    <w:name w:val="Style8"/>
    <w:basedOn w:val="a"/>
    <w:rsid w:val="00DF2167"/>
    <w:pPr>
      <w:widowControl w:val="0"/>
      <w:autoSpaceDE w:val="0"/>
      <w:autoSpaceDN w:val="0"/>
      <w:adjustRightInd w:val="0"/>
      <w:spacing w:line="449" w:lineRule="exact"/>
    </w:pPr>
    <w:rPr>
      <w:sz w:val="24"/>
      <w:szCs w:val="24"/>
      <w:lang w:val="ru-RU"/>
    </w:rPr>
  </w:style>
  <w:style w:type="paragraph" w:customStyle="1" w:styleId="Style14">
    <w:name w:val="Style14"/>
    <w:basedOn w:val="a"/>
    <w:rsid w:val="00DF2167"/>
    <w:pPr>
      <w:widowControl w:val="0"/>
      <w:autoSpaceDE w:val="0"/>
      <w:autoSpaceDN w:val="0"/>
      <w:adjustRightInd w:val="0"/>
    </w:pPr>
    <w:rPr>
      <w:sz w:val="24"/>
      <w:szCs w:val="24"/>
      <w:lang w:val="ru-RU"/>
    </w:rPr>
  </w:style>
  <w:style w:type="paragraph" w:customStyle="1" w:styleId="Style15">
    <w:name w:val="Style15"/>
    <w:basedOn w:val="a"/>
    <w:rsid w:val="00DF2167"/>
    <w:pPr>
      <w:widowControl w:val="0"/>
      <w:autoSpaceDE w:val="0"/>
      <w:autoSpaceDN w:val="0"/>
      <w:adjustRightInd w:val="0"/>
    </w:pPr>
    <w:rPr>
      <w:sz w:val="24"/>
      <w:szCs w:val="24"/>
      <w:lang w:val="ru-RU"/>
    </w:rPr>
  </w:style>
  <w:style w:type="paragraph" w:customStyle="1" w:styleId="Style16">
    <w:name w:val="Style16"/>
    <w:basedOn w:val="a"/>
    <w:rsid w:val="00DF2167"/>
    <w:pPr>
      <w:widowControl w:val="0"/>
      <w:autoSpaceDE w:val="0"/>
      <w:autoSpaceDN w:val="0"/>
      <w:adjustRightInd w:val="0"/>
      <w:spacing w:line="1154" w:lineRule="exact"/>
    </w:pPr>
    <w:rPr>
      <w:sz w:val="24"/>
      <w:szCs w:val="24"/>
      <w:lang w:val="ru-RU"/>
    </w:rPr>
  </w:style>
  <w:style w:type="paragraph" w:customStyle="1" w:styleId="Style17">
    <w:name w:val="Style17"/>
    <w:basedOn w:val="a"/>
    <w:rsid w:val="00DF2167"/>
    <w:pPr>
      <w:widowControl w:val="0"/>
      <w:autoSpaceDE w:val="0"/>
      <w:autoSpaceDN w:val="0"/>
      <w:adjustRightInd w:val="0"/>
      <w:spacing w:line="449" w:lineRule="exact"/>
      <w:jc w:val="center"/>
    </w:pPr>
    <w:rPr>
      <w:sz w:val="24"/>
      <w:szCs w:val="24"/>
      <w:lang w:val="ru-RU"/>
    </w:rPr>
  </w:style>
  <w:style w:type="paragraph" w:customStyle="1" w:styleId="Style18">
    <w:name w:val="Style18"/>
    <w:basedOn w:val="a"/>
    <w:rsid w:val="00DF2167"/>
    <w:pPr>
      <w:widowControl w:val="0"/>
      <w:autoSpaceDE w:val="0"/>
      <w:autoSpaceDN w:val="0"/>
      <w:adjustRightInd w:val="0"/>
      <w:spacing w:line="233" w:lineRule="exact"/>
    </w:pPr>
    <w:rPr>
      <w:sz w:val="24"/>
      <w:szCs w:val="24"/>
      <w:lang w:val="ru-RU"/>
    </w:rPr>
  </w:style>
  <w:style w:type="character" w:customStyle="1" w:styleId="FontStyle23">
    <w:name w:val="Font Style23"/>
    <w:rsid w:val="00DF2167"/>
    <w:rPr>
      <w:rFonts w:ascii="Times New Roman" w:hAnsi="Times New Roman" w:cs="Times New Roman"/>
      <w:sz w:val="18"/>
      <w:szCs w:val="18"/>
    </w:rPr>
  </w:style>
  <w:style w:type="character" w:customStyle="1" w:styleId="FontStyle24">
    <w:name w:val="Font Style24"/>
    <w:rsid w:val="00DF2167"/>
    <w:rPr>
      <w:rFonts w:ascii="Times New Roman" w:hAnsi="Times New Roman" w:cs="Times New Roman"/>
      <w:sz w:val="18"/>
      <w:szCs w:val="18"/>
    </w:rPr>
  </w:style>
  <w:style w:type="character" w:customStyle="1" w:styleId="FontStyle25">
    <w:name w:val="Font Style25"/>
    <w:rsid w:val="00DF2167"/>
    <w:rPr>
      <w:rFonts w:ascii="Times New Roman" w:hAnsi="Times New Roman" w:cs="Times New Roman"/>
      <w:smallCaps/>
      <w:sz w:val="18"/>
      <w:szCs w:val="18"/>
    </w:rPr>
  </w:style>
  <w:style w:type="character" w:customStyle="1" w:styleId="FontStyle26">
    <w:name w:val="Font Style26"/>
    <w:rsid w:val="00DF2167"/>
    <w:rPr>
      <w:rFonts w:ascii="Times New Roman" w:hAnsi="Times New Roman" w:cs="Times New Roman"/>
      <w:spacing w:val="10"/>
      <w:sz w:val="18"/>
      <w:szCs w:val="18"/>
    </w:rPr>
  </w:style>
  <w:style w:type="character" w:customStyle="1" w:styleId="FontStyle28">
    <w:name w:val="Font Style28"/>
    <w:rsid w:val="00DF2167"/>
    <w:rPr>
      <w:rFonts w:ascii="Times New Roman" w:hAnsi="Times New Roman" w:cs="Times New Roman"/>
      <w:sz w:val="24"/>
      <w:szCs w:val="24"/>
    </w:rPr>
  </w:style>
  <w:style w:type="character" w:customStyle="1" w:styleId="FontStyle31">
    <w:name w:val="Font Style31"/>
    <w:rsid w:val="00DF2167"/>
    <w:rPr>
      <w:rFonts w:ascii="Times New Roman" w:hAnsi="Times New Roman" w:cs="Times New Roman"/>
      <w:sz w:val="8"/>
      <w:szCs w:val="8"/>
    </w:rPr>
  </w:style>
  <w:style w:type="character" w:customStyle="1" w:styleId="FontStyle32">
    <w:name w:val="Font Style32"/>
    <w:rsid w:val="00DF2167"/>
    <w:rPr>
      <w:rFonts w:ascii="Times New Roman" w:hAnsi="Times New Roman" w:cs="Times New Roman"/>
      <w:b/>
      <w:bCs/>
      <w:w w:val="66"/>
      <w:sz w:val="8"/>
      <w:szCs w:val="8"/>
    </w:rPr>
  </w:style>
  <w:style w:type="character" w:customStyle="1" w:styleId="FontStyle33">
    <w:name w:val="Font Style33"/>
    <w:rsid w:val="00DF2167"/>
    <w:rPr>
      <w:rFonts w:ascii="Times New Roman" w:hAnsi="Times New Roman" w:cs="Times New Roman"/>
      <w:b/>
      <w:bCs/>
      <w:sz w:val="10"/>
      <w:szCs w:val="10"/>
    </w:rPr>
  </w:style>
  <w:style w:type="paragraph" w:customStyle="1" w:styleId="xl41">
    <w:name w:val="xl41"/>
    <w:basedOn w:val="a"/>
    <w:rsid w:val="00DF2167"/>
    <w:pPr>
      <w:spacing w:before="100" w:beforeAutospacing="1" w:after="100" w:afterAutospacing="1"/>
      <w:jc w:val="center"/>
      <w:textAlignment w:val="top"/>
    </w:pPr>
    <w:rPr>
      <w:rFonts w:eastAsia="Arial Unicode MS"/>
      <w:b/>
      <w:bCs/>
      <w:sz w:val="30"/>
      <w:szCs w:val="30"/>
      <w:lang w:val="ru-RU"/>
    </w:rPr>
  </w:style>
  <w:style w:type="paragraph" w:customStyle="1" w:styleId="xl30">
    <w:name w:val="xl30"/>
    <w:basedOn w:val="a"/>
    <w:rsid w:val="00DF2167"/>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sz w:val="24"/>
      <w:szCs w:val="24"/>
      <w:lang w:val="ru-RU"/>
    </w:rPr>
  </w:style>
  <w:style w:type="paragraph" w:customStyle="1" w:styleId="37">
    <w:name w:val="Знак3"/>
    <w:basedOn w:val="a"/>
    <w:rsid w:val="00DF2167"/>
    <w:rPr>
      <w:rFonts w:ascii="Verdana" w:hAnsi="Verdana" w:cs="Verdana"/>
      <w:lang w:val="en-US" w:eastAsia="en-US"/>
    </w:rPr>
  </w:style>
  <w:style w:type="paragraph" w:customStyle="1" w:styleId="38">
    <w:name w:val="Знак3 Знак Знак Знак"/>
    <w:basedOn w:val="a"/>
    <w:rsid w:val="00DF2167"/>
    <w:rPr>
      <w:rFonts w:ascii="Verdana" w:hAnsi="Verdana"/>
      <w:lang w:val="en-US" w:eastAsia="en-US"/>
    </w:rPr>
  </w:style>
  <w:style w:type="character" w:styleId="affc">
    <w:name w:val="Emphasis"/>
    <w:uiPriority w:val="20"/>
    <w:qFormat/>
    <w:rsid w:val="00DF2167"/>
    <w:rPr>
      <w:i/>
      <w:iCs/>
    </w:rPr>
  </w:style>
  <w:style w:type="character" w:customStyle="1" w:styleId="FontStyle15">
    <w:name w:val="Font Style15"/>
    <w:rsid w:val="00DF2167"/>
    <w:rPr>
      <w:rFonts w:ascii="Times New Roman" w:hAnsi="Times New Roman" w:cs="Times New Roman"/>
      <w:sz w:val="26"/>
      <w:szCs w:val="26"/>
    </w:rPr>
  </w:style>
  <w:style w:type="character" w:customStyle="1" w:styleId="FontStyle16">
    <w:name w:val="Font Style16"/>
    <w:rsid w:val="00DF2167"/>
    <w:rPr>
      <w:rFonts w:ascii="Times New Roman" w:hAnsi="Times New Roman" w:cs="Times New Roman"/>
      <w:sz w:val="22"/>
      <w:szCs w:val="22"/>
    </w:rPr>
  </w:style>
  <w:style w:type="paragraph" w:customStyle="1" w:styleId="affd">
    <w:name w:val="Основной текст.Основной текст Знак"/>
    <w:rsid w:val="00DF2167"/>
    <w:pPr>
      <w:keepNext/>
      <w:ind w:firstLine="720"/>
      <w:jc w:val="both"/>
    </w:pPr>
    <w:rPr>
      <w:sz w:val="28"/>
      <w:lang w:val="uk-UA"/>
    </w:rPr>
  </w:style>
  <w:style w:type="character" w:customStyle="1" w:styleId="apple-converted-space">
    <w:name w:val="apple-converted-space"/>
    <w:rsid w:val="00DF2167"/>
  </w:style>
  <w:style w:type="character" w:customStyle="1" w:styleId="textexposedshow">
    <w:name w:val="text_exposed_show"/>
    <w:rsid w:val="00DF2167"/>
  </w:style>
  <w:style w:type="paragraph" w:customStyle="1" w:styleId="62">
    <w:name w:val="Знак Знак6 Знак Знак Знак Знак Знак Знак Знак Знак Знак Знак Знак Знак Знак"/>
    <w:basedOn w:val="a"/>
    <w:rsid w:val="00DF2167"/>
    <w:rPr>
      <w:rFonts w:ascii="Verdana" w:hAnsi="Verdana" w:cs="Verdana"/>
      <w:lang w:val="en-US" w:eastAsia="en-US"/>
    </w:rPr>
  </w:style>
  <w:style w:type="character" w:customStyle="1" w:styleId="rvts0">
    <w:name w:val="rvts0"/>
    <w:rsid w:val="00DF2167"/>
  </w:style>
  <w:style w:type="paragraph" w:customStyle="1" w:styleId="2c">
    <w:name w:val="Знак Знак Знак Знак Знак Знак Знак Знак Знак2"/>
    <w:basedOn w:val="a"/>
    <w:rsid w:val="00DF2167"/>
    <w:rPr>
      <w:rFonts w:ascii="Verdana" w:hAnsi="Verdana" w:cs="Verdana"/>
      <w:lang w:val="en-US"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DF2167"/>
    <w:rPr>
      <w:rFonts w:ascii="Verdana" w:hAnsi="Verdana"/>
      <w:lang w:val="en-US" w:eastAsia="en-US"/>
    </w:rPr>
  </w:style>
  <w:style w:type="character" w:customStyle="1" w:styleId="a6">
    <w:name w:val="Підзаголовок Знак"/>
    <w:basedOn w:val="a0"/>
    <w:link w:val="a5"/>
    <w:rsid w:val="00F57A7C"/>
    <w:rPr>
      <w:sz w:val="24"/>
      <w:lang w:val="uk-UA"/>
    </w:rPr>
  </w:style>
  <w:style w:type="paragraph" w:customStyle="1" w:styleId="docdata">
    <w:name w:val="docdata"/>
    <w:aliases w:val="docy,v5,2284,baiaagaaboqcaaadwqqaaaxpbaaaaaaaaaaaaaaaaaaaaaaaaaaaaaaaaaaaaaaaaaaaaaaaaaaaaaaaaaaaaaaaaaaaaaaaaaaaaaaaaaaaaaaaaaaaaaaaaaaaaaaaaaaaaaaaaaaaaaaaaaaaaaaaaaaaaaaaaaaaaaaaaaaaaaaaaaaaaaaaaaaaaaaaaaaaaaaaaaaaaaaaaaaaaaaaaaaaaaaaaaaaaaaa"/>
    <w:basedOn w:val="a"/>
    <w:rsid w:val="00F57A7C"/>
    <w:pPr>
      <w:spacing w:before="100" w:beforeAutospacing="1" w:after="100" w:afterAutospacing="1"/>
    </w:pPr>
    <w:rPr>
      <w:sz w:val="24"/>
      <w:szCs w:val="24"/>
      <w:lang w:eastAsia="uk-UA"/>
    </w:rPr>
  </w:style>
  <w:style w:type="character" w:customStyle="1" w:styleId="1897">
    <w:name w:val="1897"/>
    <w:aliases w:val="baiaagaaboqcaaadpgmaaavmawaaaaaaaaaaaaaaaaaaaaaaaaaaaaaaaaaaaaaaaaaaaaaaaaaaaaaaaaaaaaaaaaaaaaaaaaaaaaaaaaaaaaaaaaaaaaaaaaaaaaaaaaaaaaaaaaaaaaaaaaaaaaaaaaaaaaaaaaaaaaaaaaaaaaaaaaaaaaaaaaaaaaaaaaaaaaaaaaaaaaaaaaaaaaaaaaaaaaaaaaaaaaaa"/>
    <w:basedOn w:val="a0"/>
    <w:rsid w:val="00F57A7C"/>
  </w:style>
  <w:style w:type="paragraph" w:customStyle="1" w:styleId="1f7">
    <w:name w:val="Обычный (Интернет)1"/>
    <w:aliases w:val="Normal (Web),Обычный (Web),Обычный (Интернет)"/>
    <w:basedOn w:val="a"/>
    <w:uiPriority w:val="99"/>
    <w:rsid w:val="00F57A7C"/>
    <w:pPr>
      <w:spacing w:before="100" w:beforeAutospacing="1" w:after="100" w:afterAutospacing="1"/>
      <w:ind w:firstLine="709"/>
    </w:pPr>
    <w:rPr>
      <w:rFonts w:ascii="Arial Unicode MS" w:eastAsia="Arial Unicode MS" w:hAnsi="Arial Unicode MS" w:cs="Arial Unicode MS"/>
      <w:color w:val="000000"/>
      <w:sz w:val="24"/>
      <w:szCs w:val="24"/>
      <w:lang w:val="ru-RU"/>
    </w:rPr>
  </w:style>
  <w:style w:type="character" w:customStyle="1" w:styleId="2610">
    <w:name w:val="2610"/>
    <w:aliases w:val="baiaagaaboqcaaadigyaaauwbgaaaaaaaaaaaaaaaaaaaaaaaaaaaaaaaaaaaaaaaaaaaaaaaaaaaaaaaaaaaaaaaaaaaaaaaaaaaaaaaaaaaaaaaaaaaaaaaaaaaaaaaaaaaaaaaaaaaaaaaaaaaaaaaaaaaaaaaaaaaaaaaaaaaaaaaaaaaaaaaaaaaaaaaaaaaaaaaaaaaaaaaaaaaaaaaaaaaaaaaaaaaaaa"/>
    <w:basedOn w:val="a0"/>
    <w:rsid w:val="00F57A7C"/>
  </w:style>
  <w:style w:type="character" w:customStyle="1" w:styleId="1846">
    <w:name w:val="1846"/>
    <w:aliases w:val="baiaagaaboqcaaadcwmaaauzawaaaaaaaaaaaaaaaaaaaaaaaaaaaaaaaaaaaaaaaaaaaaaaaaaaaaaaaaaaaaaaaaaaaaaaaaaaaaaaaaaaaaaaaaaaaaaaaaaaaaaaaaaaaaaaaaaaaaaaaaaaaaaaaaaaaaaaaaaaaaaaaaaaaaaaaaaaaaaaaaaaaaaaaaaaaaaaaaaaaaaaaaaaaaaaaaaaaaaaaaaaaaaa"/>
    <w:basedOn w:val="a0"/>
    <w:rsid w:val="00F57A7C"/>
  </w:style>
  <w:style w:type="paragraph" w:customStyle="1" w:styleId="rvps17">
    <w:name w:val="rvps17"/>
    <w:basedOn w:val="a"/>
    <w:rsid w:val="00F57A7C"/>
    <w:pPr>
      <w:spacing w:before="100" w:beforeAutospacing="1" w:after="100" w:afterAutospacing="1"/>
    </w:pPr>
    <w:rPr>
      <w:sz w:val="24"/>
      <w:szCs w:val="24"/>
      <w:lang w:val="ru-RU"/>
    </w:rPr>
  </w:style>
  <w:style w:type="character" w:customStyle="1" w:styleId="rvts23">
    <w:name w:val="rvts23"/>
    <w:basedOn w:val="a0"/>
    <w:rsid w:val="00F57A7C"/>
  </w:style>
  <w:style w:type="character" w:customStyle="1" w:styleId="rvts64">
    <w:name w:val="rvts64"/>
    <w:basedOn w:val="a0"/>
    <w:rsid w:val="00F57A7C"/>
  </w:style>
  <w:style w:type="paragraph" w:customStyle="1" w:styleId="rvps7">
    <w:name w:val="rvps7"/>
    <w:basedOn w:val="a"/>
    <w:rsid w:val="00F57A7C"/>
    <w:pPr>
      <w:spacing w:before="100" w:beforeAutospacing="1" w:after="100" w:afterAutospacing="1"/>
    </w:pPr>
    <w:rPr>
      <w:sz w:val="24"/>
      <w:szCs w:val="24"/>
      <w:lang w:val="ru-RU"/>
    </w:rPr>
  </w:style>
  <w:style w:type="character" w:customStyle="1" w:styleId="rvts9">
    <w:name w:val="rvts9"/>
    <w:basedOn w:val="a0"/>
    <w:rsid w:val="00F57A7C"/>
  </w:style>
  <w:style w:type="paragraph" w:customStyle="1" w:styleId="rvps6">
    <w:name w:val="rvps6"/>
    <w:basedOn w:val="a"/>
    <w:rsid w:val="00F57A7C"/>
    <w:pPr>
      <w:spacing w:before="100" w:beforeAutospacing="1" w:after="100" w:afterAutospacing="1"/>
    </w:pPr>
    <w:rPr>
      <w:sz w:val="24"/>
      <w:szCs w:val="24"/>
      <w:lang w:val="ru-RU"/>
    </w:rPr>
  </w:style>
  <w:style w:type="character" w:customStyle="1" w:styleId="2779">
    <w:name w:val="2779"/>
    <w:aliases w:val="baiaagaaboqcaaad6gyaaax4bgaaaaaaaaaaaaaaaaaaaaaaaaaaaaaaaaaaaaaaaaaaaaaaaaaaaaaaaaaaaaaaaaaaaaaaaaaaaaaaaaaaaaaaaaaaaaaaaaaaaaaaaaaaaaaaaaaaaaaaaaaaaaaaaaaaaaaaaaaaaaaaaaaaaaaaaaaaaaaaaaaaaaaaaaaaaaaaaaaaaaaaaaaaaaaaaaaaaaaaaaaaaaaa"/>
    <w:basedOn w:val="a0"/>
    <w:rsid w:val="00F57A7C"/>
  </w:style>
  <w:style w:type="character" w:customStyle="1" w:styleId="2228">
    <w:name w:val="2228"/>
    <w:aliases w:val="baiaagaaboqcaaadwwqaaaxrbaaaaaaaaaaaaaaaaaaaaaaaaaaaaaaaaaaaaaaaaaaaaaaaaaaaaaaaaaaaaaaaaaaaaaaaaaaaaaaaaaaaaaaaaaaaaaaaaaaaaaaaaaaaaaaaaaaaaaaaaaaaaaaaaaaaaaaaaaaaaaaaaaaaaaaaaaaaaaaaaaaaaaaaaaaaaaaaaaaaaaaaaaaaaaaaaaaaaaaaaaaaaaaa"/>
    <w:basedOn w:val="a0"/>
    <w:rsid w:val="00F57A7C"/>
  </w:style>
  <w:style w:type="character" w:customStyle="1" w:styleId="2413">
    <w:name w:val="2413"/>
    <w:aliases w:val="baiaagaaboqcaaadvquaaavjbqaaaaaaaaaaaaaaaaaaaaaaaaaaaaaaaaaaaaaaaaaaaaaaaaaaaaaaaaaaaaaaaaaaaaaaaaaaaaaaaaaaaaaaaaaaaaaaaaaaaaaaaaaaaaaaaaaaaaaaaaaaaaaaaaaaaaaaaaaaaaaaaaaaaaaaaaaaaaaaaaaaaaaaaaaaaaaaaaaaaaaaaaaaaaaaaaaaaaaaaaaaaaaa"/>
    <w:basedOn w:val="a0"/>
    <w:rsid w:val="00F57A7C"/>
  </w:style>
  <w:style w:type="character" w:styleId="affe">
    <w:name w:val="FollowedHyperlink"/>
    <w:basedOn w:val="a0"/>
    <w:uiPriority w:val="99"/>
    <w:unhideWhenUsed/>
    <w:rsid w:val="00047711"/>
    <w:rPr>
      <w:color w:val="800080"/>
      <w:u w:val="single"/>
    </w:rPr>
  </w:style>
  <w:style w:type="paragraph" w:customStyle="1" w:styleId="xl65">
    <w:name w:val="xl65"/>
    <w:basedOn w:val="a"/>
    <w:rsid w:val="00047711"/>
    <w:pPr>
      <w:spacing w:before="100" w:beforeAutospacing="1" w:after="100" w:afterAutospacing="1"/>
    </w:pPr>
    <w:rPr>
      <w:sz w:val="40"/>
      <w:szCs w:val="40"/>
      <w:lang w:val="ru-RU"/>
    </w:rPr>
  </w:style>
  <w:style w:type="paragraph" w:customStyle="1" w:styleId="xl66">
    <w:name w:val="xl66"/>
    <w:basedOn w:val="a"/>
    <w:rsid w:val="00047711"/>
    <w:pPr>
      <w:spacing w:before="100" w:beforeAutospacing="1" w:after="100" w:afterAutospacing="1"/>
      <w:textAlignment w:val="top"/>
    </w:pPr>
    <w:rPr>
      <w:sz w:val="40"/>
      <w:szCs w:val="40"/>
      <w:lang w:val="ru-RU"/>
    </w:rPr>
  </w:style>
  <w:style w:type="paragraph" w:customStyle="1" w:styleId="xl67">
    <w:name w:val="xl67"/>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36"/>
      <w:szCs w:val="36"/>
      <w:lang w:val="ru-RU"/>
    </w:rPr>
  </w:style>
  <w:style w:type="paragraph" w:customStyle="1" w:styleId="xl68">
    <w:name w:val="xl68"/>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2"/>
      <w:szCs w:val="32"/>
      <w:lang w:val="ru-RU"/>
    </w:rPr>
  </w:style>
  <w:style w:type="paragraph" w:customStyle="1" w:styleId="xl69">
    <w:name w:val="xl69"/>
    <w:basedOn w:val="a"/>
    <w:rsid w:val="00047711"/>
    <w:pPr>
      <w:spacing w:before="100" w:beforeAutospacing="1" w:after="100" w:afterAutospacing="1"/>
    </w:pPr>
    <w:rPr>
      <w:sz w:val="32"/>
      <w:szCs w:val="32"/>
      <w:lang w:val="ru-RU"/>
    </w:rPr>
  </w:style>
  <w:style w:type="paragraph" w:customStyle="1" w:styleId="xl70">
    <w:name w:val="xl70"/>
    <w:basedOn w:val="a"/>
    <w:rsid w:val="00047711"/>
    <w:pPr>
      <w:shd w:val="clear" w:color="000000" w:fill="FFFFFF"/>
      <w:spacing w:before="100" w:beforeAutospacing="1" w:after="100" w:afterAutospacing="1"/>
    </w:pPr>
    <w:rPr>
      <w:sz w:val="32"/>
      <w:szCs w:val="32"/>
      <w:lang w:val="ru-RU"/>
    </w:rPr>
  </w:style>
  <w:style w:type="paragraph" w:customStyle="1" w:styleId="xl71">
    <w:name w:val="xl71"/>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paragraph" w:customStyle="1" w:styleId="xl72">
    <w:name w:val="xl72"/>
    <w:basedOn w:val="a"/>
    <w:rsid w:val="00047711"/>
    <w:pPr>
      <w:shd w:val="clear" w:color="000000" w:fill="FFFFFF"/>
      <w:spacing w:before="100" w:beforeAutospacing="1" w:after="100" w:afterAutospacing="1"/>
    </w:pPr>
    <w:rPr>
      <w:sz w:val="40"/>
      <w:szCs w:val="40"/>
      <w:lang w:val="ru-RU"/>
    </w:rPr>
  </w:style>
  <w:style w:type="paragraph" w:customStyle="1" w:styleId="xl73">
    <w:name w:val="xl73"/>
    <w:basedOn w:val="a"/>
    <w:rsid w:val="00047711"/>
    <w:pPr>
      <w:shd w:val="clear" w:color="000000" w:fill="FFFFFF"/>
      <w:spacing w:before="100" w:beforeAutospacing="1" w:after="100" w:afterAutospacing="1"/>
    </w:pPr>
    <w:rPr>
      <w:sz w:val="24"/>
      <w:szCs w:val="24"/>
      <w:lang w:val="ru-RU"/>
    </w:rPr>
  </w:style>
  <w:style w:type="paragraph" w:customStyle="1" w:styleId="xl74">
    <w:name w:val="xl74"/>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36"/>
      <w:szCs w:val="36"/>
      <w:lang w:val="ru-RU"/>
    </w:rPr>
  </w:style>
  <w:style w:type="paragraph" w:customStyle="1" w:styleId="xl75">
    <w:name w:val="xl75"/>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paragraph" w:customStyle="1" w:styleId="xl76">
    <w:name w:val="xl76"/>
    <w:basedOn w:val="a"/>
    <w:rsid w:val="00047711"/>
    <w:pPr>
      <w:pBdr>
        <w:top w:val="single" w:sz="4" w:space="0" w:color="000000"/>
        <w:bottom w:val="single" w:sz="4" w:space="0" w:color="000000"/>
      </w:pBdr>
      <w:spacing w:before="100" w:beforeAutospacing="1" w:after="100" w:afterAutospacing="1"/>
      <w:jc w:val="right"/>
      <w:textAlignment w:val="top"/>
    </w:pPr>
    <w:rPr>
      <w:color w:val="000000"/>
      <w:sz w:val="56"/>
      <w:szCs w:val="56"/>
      <w:lang w:val="ru-RU"/>
    </w:rPr>
  </w:style>
  <w:style w:type="paragraph" w:customStyle="1" w:styleId="xl77">
    <w:name w:val="xl77"/>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78">
    <w:name w:val="xl78"/>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79">
    <w:name w:val="xl79"/>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56"/>
      <w:szCs w:val="56"/>
      <w:lang w:val="ru-RU"/>
    </w:rPr>
  </w:style>
  <w:style w:type="paragraph" w:customStyle="1" w:styleId="xl80">
    <w:name w:val="xl80"/>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81">
    <w:name w:val="xl81"/>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56"/>
      <w:szCs w:val="56"/>
      <w:lang w:val="ru-RU"/>
    </w:rPr>
  </w:style>
  <w:style w:type="paragraph" w:customStyle="1" w:styleId="xl82">
    <w:name w:val="xl8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56"/>
      <w:szCs w:val="56"/>
      <w:lang w:val="ru-RU"/>
    </w:rPr>
  </w:style>
  <w:style w:type="paragraph" w:customStyle="1" w:styleId="xl83">
    <w:name w:val="xl83"/>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56"/>
      <w:szCs w:val="56"/>
      <w:lang w:val="ru-RU"/>
    </w:rPr>
  </w:style>
  <w:style w:type="paragraph" w:customStyle="1" w:styleId="xl84">
    <w:name w:val="xl84"/>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85">
    <w:name w:val="xl85"/>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86">
    <w:name w:val="xl86"/>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b/>
      <w:bCs/>
      <w:sz w:val="56"/>
      <w:szCs w:val="56"/>
      <w:lang w:val="ru-RU"/>
    </w:rPr>
  </w:style>
  <w:style w:type="paragraph" w:customStyle="1" w:styleId="xl87">
    <w:name w:val="xl87"/>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sz w:val="56"/>
      <w:szCs w:val="56"/>
      <w:lang w:val="ru-RU"/>
    </w:rPr>
  </w:style>
  <w:style w:type="paragraph" w:customStyle="1" w:styleId="xl88">
    <w:name w:val="xl88"/>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color w:val="000000"/>
      <w:sz w:val="56"/>
      <w:szCs w:val="56"/>
      <w:lang w:val="ru-RU"/>
    </w:rPr>
  </w:style>
  <w:style w:type="paragraph" w:customStyle="1" w:styleId="xl89">
    <w:name w:val="xl89"/>
    <w:basedOn w:val="a"/>
    <w:rsid w:val="00047711"/>
    <w:pPr>
      <w:pBdr>
        <w:top w:val="single" w:sz="4" w:space="0" w:color="000000"/>
        <w:bottom w:val="single" w:sz="4" w:space="0" w:color="000000"/>
      </w:pBdr>
      <w:shd w:val="clear" w:color="000000" w:fill="FFFFFF"/>
      <w:spacing w:before="100" w:beforeAutospacing="1" w:after="100" w:afterAutospacing="1"/>
      <w:jc w:val="right"/>
      <w:textAlignment w:val="top"/>
    </w:pPr>
    <w:rPr>
      <w:b/>
      <w:bCs/>
      <w:color w:val="000000"/>
      <w:sz w:val="56"/>
      <w:szCs w:val="56"/>
      <w:lang w:val="ru-RU"/>
    </w:rPr>
  </w:style>
  <w:style w:type="paragraph" w:customStyle="1" w:styleId="xl90">
    <w:name w:val="xl90"/>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pPr>
    <w:rPr>
      <w:sz w:val="56"/>
      <w:szCs w:val="56"/>
      <w:lang w:val="ru-RU"/>
    </w:rPr>
  </w:style>
  <w:style w:type="paragraph" w:customStyle="1" w:styleId="xl91">
    <w:name w:val="xl91"/>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b/>
      <w:bCs/>
      <w:sz w:val="56"/>
      <w:szCs w:val="56"/>
      <w:lang w:val="ru-RU"/>
    </w:rPr>
  </w:style>
  <w:style w:type="paragraph" w:customStyle="1" w:styleId="xl92">
    <w:name w:val="xl9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56"/>
      <w:szCs w:val="56"/>
      <w:lang w:val="ru-RU"/>
    </w:rPr>
  </w:style>
  <w:style w:type="paragraph" w:customStyle="1" w:styleId="xl93">
    <w:name w:val="xl93"/>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56"/>
      <w:szCs w:val="56"/>
      <w:lang w:val="ru-RU"/>
    </w:rPr>
  </w:style>
  <w:style w:type="paragraph" w:customStyle="1" w:styleId="xl94">
    <w:name w:val="xl94"/>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56"/>
      <w:szCs w:val="56"/>
      <w:lang w:val="ru-RU"/>
    </w:rPr>
  </w:style>
  <w:style w:type="paragraph" w:customStyle="1" w:styleId="xl95">
    <w:name w:val="xl95"/>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56"/>
      <w:szCs w:val="56"/>
      <w:lang w:val="ru-RU"/>
    </w:rPr>
  </w:style>
  <w:style w:type="paragraph" w:customStyle="1" w:styleId="xl96">
    <w:name w:val="xl96"/>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right"/>
    </w:pPr>
    <w:rPr>
      <w:b/>
      <w:bCs/>
      <w:sz w:val="56"/>
      <w:szCs w:val="56"/>
      <w:lang w:val="ru-RU"/>
    </w:rPr>
  </w:style>
  <w:style w:type="paragraph" w:customStyle="1" w:styleId="xl97">
    <w:name w:val="xl97"/>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right"/>
    </w:pPr>
    <w:rPr>
      <w:b/>
      <w:bCs/>
      <w:sz w:val="56"/>
      <w:szCs w:val="56"/>
      <w:lang w:val="ru-RU"/>
    </w:rPr>
  </w:style>
  <w:style w:type="paragraph" w:customStyle="1" w:styleId="xl98">
    <w:name w:val="xl98"/>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pPr>
    <w:rPr>
      <w:b/>
      <w:bCs/>
      <w:sz w:val="56"/>
      <w:szCs w:val="56"/>
      <w:lang w:val="ru-RU"/>
    </w:rPr>
  </w:style>
  <w:style w:type="paragraph" w:customStyle="1" w:styleId="xl99">
    <w:name w:val="xl99"/>
    <w:basedOn w:val="a"/>
    <w:rsid w:val="00047711"/>
    <w:pPr>
      <w:shd w:val="clear" w:color="000000" w:fill="99FF66"/>
      <w:spacing w:before="100" w:beforeAutospacing="1" w:after="100" w:afterAutospacing="1"/>
    </w:pPr>
    <w:rPr>
      <w:sz w:val="40"/>
      <w:szCs w:val="40"/>
      <w:lang w:val="ru-RU"/>
    </w:rPr>
  </w:style>
  <w:style w:type="paragraph" w:customStyle="1" w:styleId="xl100">
    <w:name w:val="xl100"/>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pPr>
    <w:rPr>
      <w:b/>
      <w:bCs/>
      <w:sz w:val="56"/>
      <w:szCs w:val="56"/>
      <w:lang w:val="ru-RU"/>
    </w:rPr>
  </w:style>
  <w:style w:type="paragraph" w:customStyle="1" w:styleId="xl101">
    <w:name w:val="xl101"/>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2">
    <w:name w:val="xl10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56"/>
      <w:szCs w:val="56"/>
      <w:lang w:val="ru-RU"/>
    </w:rPr>
  </w:style>
  <w:style w:type="paragraph" w:customStyle="1" w:styleId="xl103">
    <w:name w:val="xl103"/>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56"/>
      <w:szCs w:val="56"/>
      <w:lang w:val="ru-RU"/>
    </w:rPr>
  </w:style>
  <w:style w:type="paragraph" w:customStyle="1" w:styleId="xl104">
    <w:name w:val="xl104"/>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56"/>
      <w:szCs w:val="56"/>
      <w:lang w:val="ru-RU"/>
    </w:rPr>
  </w:style>
  <w:style w:type="paragraph" w:customStyle="1" w:styleId="xl105">
    <w:name w:val="xl105"/>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sz w:val="56"/>
      <w:szCs w:val="56"/>
      <w:lang w:val="ru-RU"/>
    </w:rPr>
  </w:style>
  <w:style w:type="paragraph" w:customStyle="1" w:styleId="xl106">
    <w:name w:val="xl106"/>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7">
    <w:name w:val="xl107"/>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56"/>
      <w:szCs w:val="56"/>
      <w:lang w:val="ru-RU"/>
    </w:rPr>
  </w:style>
  <w:style w:type="paragraph" w:customStyle="1" w:styleId="xl108">
    <w:name w:val="xl108"/>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textAlignment w:val="top"/>
    </w:pPr>
    <w:rPr>
      <w:b/>
      <w:bCs/>
      <w:sz w:val="56"/>
      <w:szCs w:val="56"/>
      <w:lang w:val="ru-RU"/>
    </w:rPr>
  </w:style>
  <w:style w:type="paragraph" w:customStyle="1" w:styleId="xl109">
    <w:name w:val="xl109"/>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jc w:val="center"/>
    </w:pPr>
    <w:rPr>
      <w:b/>
      <w:bCs/>
      <w:sz w:val="56"/>
      <w:szCs w:val="56"/>
      <w:lang w:val="ru-RU"/>
    </w:rPr>
  </w:style>
  <w:style w:type="paragraph" w:customStyle="1" w:styleId="xl110">
    <w:name w:val="xl110"/>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pPr>
    <w:rPr>
      <w:sz w:val="56"/>
      <w:szCs w:val="56"/>
      <w:lang w:val="ru-RU"/>
    </w:rPr>
  </w:style>
  <w:style w:type="paragraph" w:customStyle="1" w:styleId="xl111">
    <w:name w:val="xl111"/>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56"/>
      <w:szCs w:val="56"/>
      <w:lang w:val="ru-RU"/>
    </w:rPr>
  </w:style>
  <w:style w:type="paragraph" w:customStyle="1" w:styleId="xl112">
    <w:name w:val="xl112"/>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56"/>
      <w:szCs w:val="56"/>
      <w:lang w:val="ru-RU"/>
    </w:rPr>
  </w:style>
  <w:style w:type="paragraph" w:customStyle="1" w:styleId="xl113">
    <w:name w:val="xl113"/>
    <w:basedOn w:val="a"/>
    <w:rsid w:val="00047711"/>
    <w:pPr>
      <w:pBdr>
        <w:top w:val="single" w:sz="4" w:space="0" w:color="auto"/>
        <w:left w:val="single" w:sz="4" w:space="0" w:color="auto"/>
        <w:bottom w:val="single" w:sz="4" w:space="0" w:color="auto"/>
        <w:right w:val="single" w:sz="4" w:space="0" w:color="auto"/>
      </w:pBdr>
      <w:shd w:val="clear" w:color="000000" w:fill="99FF66"/>
      <w:spacing w:before="100" w:beforeAutospacing="1" w:after="100" w:afterAutospacing="1"/>
      <w:textAlignment w:val="top"/>
    </w:pPr>
    <w:rPr>
      <w:b/>
      <w:bCs/>
      <w:sz w:val="56"/>
      <w:szCs w:val="56"/>
      <w:lang w:val="ru-RU"/>
    </w:rPr>
  </w:style>
  <w:style w:type="paragraph" w:customStyle="1" w:styleId="xl114">
    <w:name w:val="xl114"/>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40"/>
      <w:szCs w:val="40"/>
      <w:lang w:val="ru-RU"/>
    </w:rPr>
  </w:style>
  <w:style w:type="paragraph" w:customStyle="1" w:styleId="xl115">
    <w:name w:val="xl115"/>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40"/>
      <w:szCs w:val="40"/>
      <w:lang w:val="ru-RU"/>
    </w:rPr>
  </w:style>
  <w:style w:type="paragraph" w:customStyle="1" w:styleId="xl116">
    <w:name w:val="xl116"/>
    <w:basedOn w:val="a"/>
    <w:rsid w:val="0004771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32"/>
      <w:szCs w:val="32"/>
      <w:lang w:val="ru-RU"/>
    </w:rPr>
  </w:style>
  <w:style w:type="paragraph" w:customStyle="1" w:styleId="xl117">
    <w:name w:val="xl117"/>
    <w:basedOn w:val="a"/>
    <w:rsid w:val="000477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b/>
      <w:bCs/>
      <w:sz w:val="36"/>
      <w:szCs w:val="36"/>
      <w:lang w:val="ru-RU"/>
    </w:rPr>
  </w:style>
  <w:style w:type="character" w:customStyle="1" w:styleId="6036">
    <w:name w:val="6036"/>
    <w:aliases w:val="baiaagaaboqcaaadybiaaavueg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3625">
    <w:name w:val="3625"/>
    <w:aliases w:val="baiaagaaboqcaaaduaqaaaugcg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2352">
    <w:name w:val="2352"/>
    <w:aliases w:val="baiaagaaboqcaaad/wqaaaunbq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2370">
    <w:name w:val="2370"/>
    <w:aliases w:val="baiaagaaboqcaaadequaaaufbq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2369">
    <w:name w:val="2369"/>
    <w:aliases w:val="baiaagaaboqcaaadegcaaawibwaaaaaaaaaaaaaaaaaaaaaaaaaaaaaaaaaaaaaaaaaaaaaaaaaaaaaaaaaaaaaaaaaaaaaaaaaaaaaaaaaaaaaaaaaaaaaaaaaaaaaaaaaaaaaaaaaaaaaaaaaaaaaaaaaaaaaaaaaaaaaaaaaaaaaaaaaaaaaaaaaaaaaaaaaaaaaaaaaaaaaaaaaaaaaaaaaaaaaaaaaaaaaa"/>
    <w:basedOn w:val="a0"/>
    <w:rsid w:val="000C5D13"/>
  </w:style>
  <w:style w:type="character" w:customStyle="1" w:styleId="af4">
    <w:name w:val="Звичайний (веб) Знак"/>
    <w:link w:val="af3"/>
    <w:uiPriority w:val="99"/>
    <w:locked/>
    <w:rsid w:val="00DE53F8"/>
    <w:rPr>
      <w:sz w:val="24"/>
      <w:szCs w:val="24"/>
    </w:rPr>
  </w:style>
  <w:style w:type="paragraph" w:customStyle="1" w:styleId="2159">
    <w:name w:val="2159"/>
    <w:aliases w:val="baiaagaaboqcaaadlqqaaau7baaaaaaaaaaaaaaaaaaaaaaaaaaaaaaaaaaaaaaaaaaaaaaaaaaaaaaaaaaaaaaaaaaaaaaaaaaaaaaaaaaaaaaaaaaaaaaaaaaaaaaaaaaaaaaaaaaaaaaaaaaaaaaaaaaaaaaaaaaaaaaaaaaaaaaaaaaaaaaaaaaaaaaaaaaaaaaaaaaaaaaaaaaaaaaaaaaaaaaaaaaaaaaa"/>
    <w:basedOn w:val="a"/>
    <w:rsid w:val="006A5B63"/>
    <w:pPr>
      <w:spacing w:before="100" w:beforeAutospacing="1" w:after="100" w:afterAutospacing="1"/>
    </w:pPr>
    <w:rPr>
      <w:sz w:val="24"/>
      <w:szCs w:val="24"/>
      <w:lang w:eastAsia="uk-UA"/>
    </w:rPr>
  </w:style>
  <w:style w:type="character" w:customStyle="1" w:styleId="xfmc1">
    <w:name w:val="xfmc1"/>
    <w:basedOn w:val="a0"/>
    <w:rsid w:val="006A5B63"/>
  </w:style>
  <w:style w:type="character" w:customStyle="1" w:styleId="3383">
    <w:name w:val="3383"/>
    <w:aliases w:val="baiaagaaboqcaaadbgkaaauucqaaaaaaaaaaaaaaaaaaaaaaaaaaaaaaaaaaaaaaaaaaaaaaaaaaaaaaaaaaaaaaaaaaaaaaaaaaaaaaaaaaaaaaaaaaaaaaaaaaaaaaaaaaaaaaaaaaaaaaaaaaaaaaaaaaaaaaaaaaaaaaaaaaaaaaaaaaaaaaaaaaaaaaaaaaaaaaaaaaaaaaaaaaaaaaaaaaaaaaaaaaaaaa"/>
    <w:basedOn w:val="a0"/>
    <w:rsid w:val="006A5B63"/>
  </w:style>
  <w:style w:type="character" w:customStyle="1" w:styleId="3395">
    <w:name w:val="3395"/>
    <w:aliases w:val="baiaagaaboqcaaadugkaaavgcqaaaaaaaaaaaaaaaaaaaaaaaaaaaaaaaaaaaaaaaaaaaaaaaaaaaaaaaaaaaaaaaaaaaaaaaaaaaaaaaaaaaaaaaaaaaaaaaaaaaaaaaaaaaaaaaaaaaaaaaaaaaaaaaaaaaaaaaaaaaaaaaaaaaaaaaaaaaaaaaaaaaaaaaaaaaaaaaaaaaaaaaaaaaaaaaaaaaaaaaaaaaaaa"/>
    <w:basedOn w:val="a0"/>
    <w:rsid w:val="006A5B63"/>
  </w:style>
  <w:style w:type="character" w:customStyle="1" w:styleId="1f8">
    <w:name w:val="Неразрешенное упоминание1"/>
    <w:basedOn w:val="a0"/>
    <w:uiPriority w:val="99"/>
    <w:semiHidden/>
    <w:unhideWhenUsed/>
    <w:rsid w:val="00B438FF"/>
    <w:rPr>
      <w:color w:val="605E5C"/>
      <w:shd w:val="clear" w:color="auto" w:fill="E1DFDD"/>
    </w:rPr>
  </w:style>
  <w:style w:type="paragraph" w:styleId="afff">
    <w:name w:val="Quote"/>
    <w:basedOn w:val="a"/>
    <w:next w:val="a"/>
    <w:link w:val="afff0"/>
    <w:uiPriority w:val="29"/>
    <w:qFormat/>
    <w:rsid w:val="00C672E8"/>
    <w:pPr>
      <w:spacing w:before="160"/>
      <w:jc w:val="center"/>
    </w:pPr>
    <w:rPr>
      <w:i/>
      <w:iCs/>
      <w:color w:val="404040" w:themeColor="text1" w:themeTint="BF"/>
    </w:rPr>
  </w:style>
  <w:style w:type="character" w:customStyle="1" w:styleId="afff0">
    <w:name w:val="Цитата Знак"/>
    <w:basedOn w:val="a0"/>
    <w:link w:val="afff"/>
    <w:uiPriority w:val="29"/>
    <w:rsid w:val="00C672E8"/>
    <w:rPr>
      <w:i/>
      <w:iCs/>
      <w:color w:val="404040" w:themeColor="text1" w:themeTint="BF"/>
      <w:lang w:val="uk-UA"/>
    </w:rPr>
  </w:style>
  <w:style w:type="character" w:styleId="afff1">
    <w:name w:val="Intense Emphasis"/>
    <w:basedOn w:val="a0"/>
    <w:uiPriority w:val="21"/>
    <w:qFormat/>
    <w:rsid w:val="00C672E8"/>
    <w:rPr>
      <w:i/>
      <w:iCs/>
      <w:color w:val="365F91" w:themeColor="accent1" w:themeShade="BF"/>
    </w:rPr>
  </w:style>
  <w:style w:type="paragraph" w:styleId="afff2">
    <w:name w:val="Intense Quote"/>
    <w:basedOn w:val="a"/>
    <w:next w:val="a"/>
    <w:link w:val="afff3"/>
    <w:uiPriority w:val="30"/>
    <w:qFormat/>
    <w:rsid w:val="00C672E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fff3">
    <w:name w:val="Насичена цитата Знак"/>
    <w:basedOn w:val="a0"/>
    <w:link w:val="afff2"/>
    <w:uiPriority w:val="30"/>
    <w:rsid w:val="00C672E8"/>
    <w:rPr>
      <w:i/>
      <w:iCs/>
      <w:color w:val="365F91" w:themeColor="accent1" w:themeShade="BF"/>
      <w:lang w:val="uk-UA"/>
    </w:rPr>
  </w:style>
  <w:style w:type="character" w:styleId="afff4">
    <w:name w:val="Intense Reference"/>
    <w:basedOn w:val="a0"/>
    <w:uiPriority w:val="32"/>
    <w:qFormat/>
    <w:rsid w:val="00C672E8"/>
    <w:rPr>
      <w:b/>
      <w:bCs/>
      <w:smallCaps/>
      <w:color w:val="365F91" w:themeColor="accent1" w:themeShade="BF"/>
      <w:spacing w:val="5"/>
    </w:rPr>
  </w:style>
  <w:style w:type="character" w:styleId="afff5">
    <w:name w:val="Unresolved Mention"/>
    <w:basedOn w:val="a0"/>
    <w:uiPriority w:val="99"/>
    <w:semiHidden/>
    <w:unhideWhenUsed/>
    <w:rsid w:val="00C672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0577">
      <w:bodyDiv w:val="1"/>
      <w:marLeft w:val="0"/>
      <w:marRight w:val="0"/>
      <w:marTop w:val="0"/>
      <w:marBottom w:val="0"/>
      <w:divBdr>
        <w:top w:val="none" w:sz="0" w:space="0" w:color="auto"/>
        <w:left w:val="none" w:sz="0" w:space="0" w:color="auto"/>
        <w:bottom w:val="none" w:sz="0" w:space="0" w:color="auto"/>
        <w:right w:val="none" w:sz="0" w:space="0" w:color="auto"/>
      </w:divBdr>
    </w:div>
    <w:div w:id="45497162">
      <w:bodyDiv w:val="1"/>
      <w:marLeft w:val="0"/>
      <w:marRight w:val="0"/>
      <w:marTop w:val="0"/>
      <w:marBottom w:val="0"/>
      <w:divBdr>
        <w:top w:val="none" w:sz="0" w:space="0" w:color="auto"/>
        <w:left w:val="none" w:sz="0" w:space="0" w:color="auto"/>
        <w:bottom w:val="none" w:sz="0" w:space="0" w:color="auto"/>
        <w:right w:val="none" w:sz="0" w:space="0" w:color="auto"/>
      </w:divBdr>
    </w:div>
    <w:div w:id="62611275">
      <w:bodyDiv w:val="1"/>
      <w:marLeft w:val="0"/>
      <w:marRight w:val="0"/>
      <w:marTop w:val="0"/>
      <w:marBottom w:val="0"/>
      <w:divBdr>
        <w:top w:val="none" w:sz="0" w:space="0" w:color="auto"/>
        <w:left w:val="none" w:sz="0" w:space="0" w:color="auto"/>
        <w:bottom w:val="none" w:sz="0" w:space="0" w:color="auto"/>
        <w:right w:val="none" w:sz="0" w:space="0" w:color="auto"/>
      </w:divBdr>
    </w:div>
    <w:div w:id="70977549">
      <w:bodyDiv w:val="1"/>
      <w:marLeft w:val="0"/>
      <w:marRight w:val="0"/>
      <w:marTop w:val="0"/>
      <w:marBottom w:val="0"/>
      <w:divBdr>
        <w:top w:val="none" w:sz="0" w:space="0" w:color="auto"/>
        <w:left w:val="none" w:sz="0" w:space="0" w:color="auto"/>
        <w:bottom w:val="none" w:sz="0" w:space="0" w:color="auto"/>
        <w:right w:val="none" w:sz="0" w:space="0" w:color="auto"/>
      </w:divBdr>
    </w:div>
    <w:div w:id="78212532">
      <w:bodyDiv w:val="1"/>
      <w:marLeft w:val="0"/>
      <w:marRight w:val="0"/>
      <w:marTop w:val="0"/>
      <w:marBottom w:val="0"/>
      <w:divBdr>
        <w:top w:val="none" w:sz="0" w:space="0" w:color="auto"/>
        <w:left w:val="none" w:sz="0" w:space="0" w:color="auto"/>
        <w:bottom w:val="none" w:sz="0" w:space="0" w:color="auto"/>
        <w:right w:val="none" w:sz="0" w:space="0" w:color="auto"/>
      </w:divBdr>
    </w:div>
    <w:div w:id="91319235">
      <w:bodyDiv w:val="1"/>
      <w:marLeft w:val="0"/>
      <w:marRight w:val="0"/>
      <w:marTop w:val="0"/>
      <w:marBottom w:val="0"/>
      <w:divBdr>
        <w:top w:val="none" w:sz="0" w:space="0" w:color="auto"/>
        <w:left w:val="none" w:sz="0" w:space="0" w:color="auto"/>
        <w:bottom w:val="none" w:sz="0" w:space="0" w:color="auto"/>
        <w:right w:val="none" w:sz="0" w:space="0" w:color="auto"/>
      </w:divBdr>
    </w:div>
    <w:div w:id="96147681">
      <w:bodyDiv w:val="1"/>
      <w:marLeft w:val="0"/>
      <w:marRight w:val="0"/>
      <w:marTop w:val="0"/>
      <w:marBottom w:val="0"/>
      <w:divBdr>
        <w:top w:val="none" w:sz="0" w:space="0" w:color="auto"/>
        <w:left w:val="none" w:sz="0" w:space="0" w:color="auto"/>
        <w:bottom w:val="none" w:sz="0" w:space="0" w:color="auto"/>
        <w:right w:val="none" w:sz="0" w:space="0" w:color="auto"/>
      </w:divBdr>
    </w:div>
    <w:div w:id="118492862">
      <w:bodyDiv w:val="1"/>
      <w:marLeft w:val="0"/>
      <w:marRight w:val="0"/>
      <w:marTop w:val="0"/>
      <w:marBottom w:val="0"/>
      <w:divBdr>
        <w:top w:val="none" w:sz="0" w:space="0" w:color="auto"/>
        <w:left w:val="none" w:sz="0" w:space="0" w:color="auto"/>
        <w:bottom w:val="none" w:sz="0" w:space="0" w:color="auto"/>
        <w:right w:val="none" w:sz="0" w:space="0" w:color="auto"/>
      </w:divBdr>
    </w:div>
    <w:div w:id="119685982">
      <w:bodyDiv w:val="1"/>
      <w:marLeft w:val="0"/>
      <w:marRight w:val="0"/>
      <w:marTop w:val="0"/>
      <w:marBottom w:val="0"/>
      <w:divBdr>
        <w:top w:val="none" w:sz="0" w:space="0" w:color="auto"/>
        <w:left w:val="none" w:sz="0" w:space="0" w:color="auto"/>
        <w:bottom w:val="none" w:sz="0" w:space="0" w:color="auto"/>
        <w:right w:val="none" w:sz="0" w:space="0" w:color="auto"/>
      </w:divBdr>
    </w:div>
    <w:div w:id="132676658">
      <w:bodyDiv w:val="1"/>
      <w:marLeft w:val="0"/>
      <w:marRight w:val="0"/>
      <w:marTop w:val="0"/>
      <w:marBottom w:val="0"/>
      <w:divBdr>
        <w:top w:val="none" w:sz="0" w:space="0" w:color="auto"/>
        <w:left w:val="none" w:sz="0" w:space="0" w:color="auto"/>
        <w:bottom w:val="none" w:sz="0" w:space="0" w:color="auto"/>
        <w:right w:val="none" w:sz="0" w:space="0" w:color="auto"/>
      </w:divBdr>
    </w:div>
    <w:div w:id="169293090">
      <w:bodyDiv w:val="1"/>
      <w:marLeft w:val="0"/>
      <w:marRight w:val="0"/>
      <w:marTop w:val="0"/>
      <w:marBottom w:val="0"/>
      <w:divBdr>
        <w:top w:val="none" w:sz="0" w:space="0" w:color="auto"/>
        <w:left w:val="none" w:sz="0" w:space="0" w:color="auto"/>
        <w:bottom w:val="none" w:sz="0" w:space="0" w:color="auto"/>
        <w:right w:val="none" w:sz="0" w:space="0" w:color="auto"/>
      </w:divBdr>
    </w:div>
    <w:div w:id="193926573">
      <w:bodyDiv w:val="1"/>
      <w:marLeft w:val="0"/>
      <w:marRight w:val="0"/>
      <w:marTop w:val="0"/>
      <w:marBottom w:val="0"/>
      <w:divBdr>
        <w:top w:val="none" w:sz="0" w:space="0" w:color="auto"/>
        <w:left w:val="none" w:sz="0" w:space="0" w:color="auto"/>
        <w:bottom w:val="none" w:sz="0" w:space="0" w:color="auto"/>
        <w:right w:val="none" w:sz="0" w:space="0" w:color="auto"/>
      </w:divBdr>
    </w:div>
    <w:div w:id="203253487">
      <w:bodyDiv w:val="1"/>
      <w:marLeft w:val="0"/>
      <w:marRight w:val="0"/>
      <w:marTop w:val="0"/>
      <w:marBottom w:val="0"/>
      <w:divBdr>
        <w:top w:val="none" w:sz="0" w:space="0" w:color="auto"/>
        <w:left w:val="none" w:sz="0" w:space="0" w:color="auto"/>
        <w:bottom w:val="none" w:sz="0" w:space="0" w:color="auto"/>
        <w:right w:val="none" w:sz="0" w:space="0" w:color="auto"/>
      </w:divBdr>
      <w:divsChild>
        <w:div w:id="79066494">
          <w:marLeft w:val="0"/>
          <w:marRight w:val="0"/>
          <w:marTop w:val="0"/>
          <w:marBottom w:val="0"/>
          <w:divBdr>
            <w:top w:val="none" w:sz="0" w:space="0" w:color="auto"/>
            <w:left w:val="none" w:sz="0" w:space="0" w:color="auto"/>
            <w:bottom w:val="none" w:sz="0" w:space="0" w:color="auto"/>
            <w:right w:val="none" w:sz="0" w:space="0" w:color="auto"/>
          </w:divBdr>
        </w:div>
      </w:divsChild>
    </w:div>
    <w:div w:id="205608186">
      <w:bodyDiv w:val="1"/>
      <w:marLeft w:val="0"/>
      <w:marRight w:val="0"/>
      <w:marTop w:val="0"/>
      <w:marBottom w:val="0"/>
      <w:divBdr>
        <w:top w:val="none" w:sz="0" w:space="0" w:color="auto"/>
        <w:left w:val="none" w:sz="0" w:space="0" w:color="auto"/>
        <w:bottom w:val="none" w:sz="0" w:space="0" w:color="auto"/>
        <w:right w:val="none" w:sz="0" w:space="0" w:color="auto"/>
      </w:divBdr>
    </w:div>
    <w:div w:id="207307647">
      <w:bodyDiv w:val="1"/>
      <w:marLeft w:val="0"/>
      <w:marRight w:val="0"/>
      <w:marTop w:val="0"/>
      <w:marBottom w:val="0"/>
      <w:divBdr>
        <w:top w:val="none" w:sz="0" w:space="0" w:color="auto"/>
        <w:left w:val="none" w:sz="0" w:space="0" w:color="auto"/>
        <w:bottom w:val="none" w:sz="0" w:space="0" w:color="auto"/>
        <w:right w:val="none" w:sz="0" w:space="0" w:color="auto"/>
      </w:divBdr>
    </w:div>
    <w:div w:id="238640456">
      <w:bodyDiv w:val="1"/>
      <w:marLeft w:val="0"/>
      <w:marRight w:val="0"/>
      <w:marTop w:val="0"/>
      <w:marBottom w:val="0"/>
      <w:divBdr>
        <w:top w:val="none" w:sz="0" w:space="0" w:color="auto"/>
        <w:left w:val="none" w:sz="0" w:space="0" w:color="auto"/>
        <w:bottom w:val="none" w:sz="0" w:space="0" w:color="auto"/>
        <w:right w:val="none" w:sz="0" w:space="0" w:color="auto"/>
      </w:divBdr>
    </w:div>
    <w:div w:id="246499874">
      <w:bodyDiv w:val="1"/>
      <w:marLeft w:val="0"/>
      <w:marRight w:val="0"/>
      <w:marTop w:val="0"/>
      <w:marBottom w:val="0"/>
      <w:divBdr>
        <w:top w:val="none" w:sz="0" w:space="0" w:color="auto"/>
        <w:left w:val="none" w:sz="0" w:space="0" w:color="auto"/>
        <w:bottom w:val="none" w:sz="0" w:space="0" w:color="auto"/>
        <w:right w:val="none" w:sz="0" w:space="0" w:color="auto"/>
      </w:divBdr>
    </w:div>
    <w:div w:id="250428250">
      <w:bodyDiv w:val="1"/>
      <w:marLeft w:val="0"/>
      <w:marRight w:val="0"/>
      <w:marTop w:val="0"/>
      <w:marBottom w:val="0"/>
      <w:divBdr>
        <w:top w:val="none" w:sz="0" w:space="0" w:color="auto"/>
        <w:left w:val="none" w:sz="0" w:space="0" w:color="auto"/>
        <w:bottom w:val="none" w:sz="0" w:space="0" w:color="auto"/>
        <w:right w:val="none" w:sz="0" w:space="0" w:color="auto"/>
      </w:divBdr>
    </w:div>
    <w:div w:id="356665114">
      <w:bodyDiv w:val="1"/>
      <w:marLeft w:val="0"/>
      <w:marRight w:val="0"/>
      <w:marTop w:val="0"/>
      <w:marBottom w:val="0"/>
      <w:divBdr>
        <w:top w:val="none" w:sz="0" w:space="0" w:color="auto"/>
        <w:left w:val="none" w:sz="0" w:space="0" w:color="auto"/>
        <w:bottom w:val="none" w:sz="0" w:space="0" w:color="auto"/>
        <w:right w:val="none" w:sz="0" w:space="0" w:color="auto"/>
      </w:divBdr>
    </w:div>
    <w:div w:id="377776179">
      <w:bodyDiv w:val="1"/>
      <w:marLeft w:val="0"/>
      <w:marRight w:val="0"/>
      <w:marTop w:val="0"/>
      <w:marBottom w:val="0"/>
      <w:divBdr>
        <w:top w:val="none" w:sz="0" w:space="0" w:color="auto"/>
        <w:left w:val="none" w:sz="0" w:space="0" w:color="auto"/>
        <w:bottom w:val="none" w:sz="0" w:space="0" w:color="auto"/>
        <w:right w:val="none" w:sz="0" w:space="0" w:color="auto"/>
      </w:divBdr>
    </w:div>
    <w:div w:id="378554705">
      <w:bodyDiv w:val="1"/>
      <w:marLeft w:val="0"/>
      <w:marRight w:val="0"/>
      <w:marTop w:val="0"/>
      <w:marBottom w:val="0"/>
      <w:divBdr>
        <w:top w:val="none" w:sz="0" w:space="0" w:color="auto"/>
        <w:left w:val="none" w:sz="0" w:space="0" w:color="auto"/>
        <w:bottom w:val="none" w:sz="0" w:space="0" w:color="auto"/>
        <w:right w:val="none" w:sz="0" w:space="0" w:color="auto"/>
      </w:divBdr>
    </w:div>
    <w:div w:id="385766264">
      <w:bodyDiv w:val="1"/>
      <w:marLeft w:val="0"/>
      <w:marRight w:val="0"/>
      <w:marTop w:val="0"/>
      <w:marBottom w:val="0"/>
      <w:divBdr>
        <w:top w:val="none" w:sz="0" w:space="0" w:color="auto"/>
        <w:left w:val="none" w:sz="0" w:space="0" w:color="auto"/>
        <w:bottom w:val="none" w:sz="0" w:space="0" w:color="auto"/>
        <w:right w:val="none" w:sz="0" w:space="0" w:color="auto"/>
      </w:divBdr>
    </w:div>
    <w:div w:id="389574088">
      <w:bodyDiv w:val="1"/>
      <w:marLeft w:val="0"/>
      <w:marRight w:val="0"/>
      <w:marTop w:val="0"/>
      <w:marBottom w:val="0"/>
      <w:divBdr>
        <w:top w:val="none" w:sz="0" w:space="0" w:color="auto"/>
        <w:left w:val="none" w:sz="0" w:space="0" w:color="auto"/>
        <w:bottom w:val="none" w:sz="0" w:space="0" w:color="auto"/>
        <w:right w:val="none" w:sz="0" w:space="0" w:color="auto"/>
      </w:divBdr>
    </w:div>
    <w:div w:id="393746744">
      <w:bodyDiv w:val="1"/>
      <w:marLeft w:val="0"/>
      <w:marRight w:val="0"/>
      <w:marTop w:val="0"/>
      <w:marBottom w:val="0"/>
      <w:divBdr>
        <w:top w:val="none" w:sz="0" w:space="0" w:color="auto"/>
        <w:left w:val="none" w:sz="0" w:space="0" w:color="auto"/>
        <w:bottom w:val="none" w:sz="0" w:space="0" w:color="auto"/>
        <w:right w:val="none" w:sz="0" w:space="0" w:color="auto"/>
      </w:divBdr>
    </w:div>
    <w:div w:id="402996821">
      <w:bodyDiv w:val="1"/>
      <w:marLeft w:val="0"/>
      <w:marRight w:val="0"/>
      <w:marTop w:val="0"/>
      <w:marBottom w:val="0"/>
      <w:divBdr>
        <w:top w:val="none" w:sz="0" w:space="0" w:color="auto"/>
        <w:left w:val="none" w:sz="0" w:space="0" w:color="auto"/>
        <w:bottom w:val="none" w:sz="0" w:space="0" w:color="auto"/>
        <w:right w:val="none" w:sz="0" w:space="0" w:color="auto"/>
      </w:divBdr>
    </w:div>
    <w:div w:id="405078889">
      <w:bodyDiv w:val="1"/>
      <w:marLeft w:val="0"/>
      <w:marRight w:val="0"/>
      <w:marTop w:val="0"/>
      <w:marBottom w:val="0"/>
      <w:divBdr>
        <w:top w:val="none" w:sz="0" w:space="0" w:color="auto"/>
        <w:left w:val="none" w:sz="0" w:space="0" w:color="auto"/>
        <w:bottom w:val="none" w:sz="0" w:space="0" w:color="auto"/>
        <w:right w:val="none" w:sz="0" w:space="0" w:color="auto"/>
      </w:divBdr>
    </w:div>
    <w:div w:id="411436411">
      <w:bodyDiv w:val="1"/>
      <w:marLeft w:val="0"/>
      <w:marRight w:val="0"/>
      <w:marTop w:val="0"/>
      <w:marBottom w:val="0"/>
      <w:divBdr>
        <w:top w:val="none" w:sz="0" w:space="0" w:color="auto"/>
        <w:left w:val="none" w:sz="0" w:space="0" w:color="auto"/>
        <w:bottom w:val="none" w:sz="0" w:space="0" w:color="auto"/>
        <w:right w:val="none" w:sz="0" w:space="0" w:color="auto"/>
      </w:divBdr>
    </w:div>
    <w:div w:id="427386573">
      <w:bodyDiv w:val="1"/>
      <w:marLeft w:val="0"/>
      <w:marRight w:val="0"/>
      <w:marTop w:val="0"/>
      <w:marBottom w:val="0"/>
      <w:divBdr>
        <w:top w:val="none" w:sz="0" w:space="0" w:color="auto"/>
        <w:left w:val="none" w:sz="0" w:space="0" w:color="auto"/>
        <w:bottom w:val="none" w:sz="0" w:space="0" w:color="auto"/>
        <w:right w:val="none" w:sz="0" w:space="0" w:color="auto"/>
      </w:divBdr>
      <w:divsChild>
        <w:div w:id="1319647323">
          <w:marLeft w:val="0"/>
          <w:marRight w:val="0"/>
          <w:marTop w:val="0"/>
          <w:marBottom w:val="0"/>
          <w:divBdr>
            <w:top w:val="none" w:sz="0" w:space="0" w:color="auto"/>
            <w:left w:val="none" w:sz="0" w:space="0" w:color="auto"/>
            <w:bottom w:val="none" w:sz="0" w:space="0" w:color="auto"/>
            <w:right w:val="none" w:sz="0" w:space="0" w:color="auto"/>
          </w:divBdr>
        </w:div>
      </w:divsChild>
    </w:div>
    <w:div w:id="447091877">
      <w:bodyDiv w:val="1"/>
      <w:marLeft w:val="0"/>
      <w:marRight w:val="0"/>
      <w:marTop w:val="0"/>
      <w:marBottom w:val="0"/>
      <w:divBdr>
        <w:top w:val="none" w:sz="0" w:space="0" w:color="auto"/>
        <w:left w:val="none" w:sz="0" w:space="0" w:color="auto"/>
        <w:bottom w:val="none" w:sz="0" w:space="0" w:color="auto"/>
        <w:right w:val="none" w:sz="0" w:space="0" w:color="auto"/>
      </w:divBdr>
      <w:divsChild>
        <w:div w:id="1612081480">
          <w:marLeft w:val="0"/>
          <w:marRight w:val="0"/>
          <w:marTop w:val="0"/>
          <w:marBottom w:val="0"/>
          <w:divBdr>
            <w:top w:val="none" w:sz="0" w:space="0" w:color="auto"/>
            <w:left w:val="none" w:sz="0" w:space="0" w:color="auto"/>
            <w:bottom w:val="none" w:sz="0" w:space="0" w:color="auto"/>
            <w:right w:val="none" w:sz="0" w:space="0" w:color="auto"/>
          </w:divBdr>
        </w:div>
      </w:divsChild>
    </w:div>
    <w:div w:id="462819882">
      <w:bodyDiv w:val="1"/>
      <w:marLeft w:val="0"/>
      <w:marRight w:val="0"/>
      <w:marTop w:val="0"/>
      <w:marBottom w:val="0"/>
      <w:divBdr>
        <w:top w:val="none" w:sz="0" w:space="0" w:color="auto"/>
        <w:left w:val="none" w:sz="0" w:space="0" w:color="auto"/>
        <w:bottom w:val="none" w:sz="0" w:space="0" w:color="auto"/>
        <w:right w:val="none" w:sz="0" w:space="0" w:color="auto"/>
      </w:divBdr>
    </w:div>
    <w:div w:id="468322497">
      <w:bodyDiv w:val="1"/>
      <w:marLeft w:val="0"/>
      <w:marRight w:val="0"/>
      <w:marTop w:val="0"/>
      <w:marBottom w:val="0"/>
      <w:divBdr>
        <w:top w:val="none" w:sz="0" w:space="0" w:color="auto"/>
        <w:left w:val="none" w:sz="0" w:space="0" w:color="auto"/>
        <w:bottom w:val="none" w:sz="0" w:space="0" w:color="auto"/>
        <w:right w:val="none" w:sz="0" w:space="0" w:color="auto"/>
      </w:divBdr>
    </w:div>
    <w:div w:id="487017917">
      <w:bodyDiv w:val="1"/>
      <w:marLeft w:val="0"/>
      <w:marRight w:val="0"/>
      <w:marTop w:val="0"/>
      <w:marBottom w:val="0"/>
      <w:divBdr>
        <w:top w:val="none" w:sz="0" w:space="0" w:color="auto"/>
        <w:left w:val="none" w:sz="0" w:space="0" w:color="auto"/>
        <w:bottom w:val="none" w:sz="0" w:space="0" w:color="auto"/>
        <w:right w:val="none" w:sz="0" w:space="0" w:color="auto"/>
      </w:divBdr>
    </w:div>
    <w:div w:id="501898265">
      <w:bodyDiv w:val="1"/>
      <w:marLeft w:val="0"/>
      <w:marRight w:val="0"/>
      <w:marTop w:val="0"/>
      <w:marBottom w:val="0"/>
      <w:divBdr>
        <w:top w:val="none" w:sz="0" w:space="0" w:color="auto"/>
        <w:left w:val="none" w:sz="0" w:space="0" w:color="auto"/>
        <w:bottom w:val="none" w:sz="0" w:space="0" w:color="auto"/>
        <w:right w:val="none" w:sz="0" w:space="0" w:color="auto"/>
      </w:divBdr>
    </w:div>
    <w:div w:id="513497555">
      <w:bodyDiv w:val="1"/>
      <w:marLeft w:val="0"/>
      <w:marRight w:val="0"/>
      <w:marTop w:val="0"/>
      <w:marBottom w:val="0"/>
      <w:divBdr>
        <w:top w:val="none" w:sz="0" w:space="0" w:color="auto"/>
        <w:left w:val="none" w:sz="0" w:space="0" w:color="auto"/>
        <w:bottom w:val="none" w:sz="0" w:space="0" w:color="auto"/>
        <w:right w:val="none" w:sz="0" w:space="0" w:color="auto"/>
      </w:divBdr>
    </w:div>
    <w:div w:id="532033216">
      <w:bodyDiv w:val="1"/>
      <w:marLeft w:val="0"/>
      <w:marRight w:val="0"/>
      <w:marTop w:val="0"/>
      <w:marBottom w:val="0"/>
      <w:divBdr>
        <w:top w:val="none" w:sz="0" w:space="0" w:color="auto"/>
        <w:left w:val="none" w:sz="0" w:space="0" w:color="auto"/>
        <w:bottom w:val="none" w:sz="0" w:space="0" w:color="auto"/>
        <w:right w:val="none" w:sz="0" w:space="0" w:color="auto"/>
      </w:divBdr>
    </w:div>
    <w:div w:id="534470198">
      <w:bodyDiv w:val="1"/>
      <w:marLeft w:val="0"/>
      <w:marRight w:val="0"/>
      <w:marTop w:val="0"/>
      <w:marBottom w:val="0"/>
      <w:divBdr>
        <w:top w:val="none" w:sz="0" w:space="0" w:color="auto"/>
        <w:left w:val="none" w:sz="0" w:space="0" w:color="auto"/>
        <w:bottom w:val="none" w:sz="0" w:space="0" w:color="auto"/>
        <w:right w:val="none" w:sz="0" w:space="0" w:color="auto"/>
      </w:divBdr>
    </w:div>
    <w:div w:id="543563058">
      <w:bodyDiv w:val="1"/>
      <w:marLeft w:val="0"/>
      <w:marRight w:val="0"/>
      <w:marTop w:val="0"/>
      <w:marBottom w:val="0"/>
      <w:divBdr>
        <w:top w:val="none" w:sz="0" w:space="0" w:color="auto"/>
        <w:left w:val="none" w:sz="0" w:space="0" w:color="auto"/>
        <w:bottom w:val="none" w:sz="0" w:space="0" w:color="auto"/>
        <w:right w:val="none" w:sz="0" w:space="0" w:color="auto"/>
      </w:divBdr>
      <w:divsChild>
        <w:div w:id="1116942854">
          <w:marLeft w:val="0"/>
          <w:marRight w:val="0"/>
          <w:marTop w:val="0"/>
          <w:marBottom w:val="0"/>
          <w:divBdr>
            <w:top w:val="none" w:sz="0" w:space="0" w:color="auto"/>
            <w:left w:val="none" w:sz="0" w:space="0" w:color="auto"/>
            <w:bottom w:val="none" w:sz="0" w:space="0" w:color="auto"/>
            <w:right w:val="none" w:sz="0" w:space="0" w:color="auto"/>
          </w:divBdr>
          <w:divsChild>
            <w:div w:id="1358852546">
              <w:marLeft w:val="0"/>
              <w:marRight w:val="0"/>
              <w:marTop w:val="0"/>
              <w:marBottom w:val="0"/>
              <w:divBdr>
                <w:top w:val="none" w:sz="0" w:space="0" w:color="auto"/>
                <w:left w:val="none" w:sz="0" w:space="0" w:color="auto"/>
                <w:bottom w:val="none" w:sz="0" w:space="0" w:color="auto"/>
                <w:right w:val="none" w:sz="0" w:space="0" w:color="auto"/>
              </w:divBdr>
              <w:divsChild>
                <w:div w:id="761724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144071">
      <w:bodyDiv w:val="1"/>
      <w:marLeft w:val="0"/>
      <w:marRight w:val="0"/>
      <w:marTop w:val="0"/>
      <w:marBottom w:val="0"/>
      <w:divBdr>
        <w:top w:val="none" w:sz="0" w:space="0" w:color="auto"/>
        <w:left w:val="none" w:sz="0" w:space="0" w:color="auto"/>
        <w:bottom w:val="none" w:sz="0" w:space="0" w:color="auto"/>
        <w:right w:val="none" w:sz="0" w:space="0" w:color="auto"/>
      </w:divBdr>
      <w:divsChild>
        <w:div w:id="1874272773">
          <w:marLeft w:val="0"/>
          <w:marRight w:val="0"/>
          <w:marTop w:val="0"/>
          <w:marBottom w:val="0"/>
          <w:divBdr>
            <w:top w:val="none" w:sz="0" w:space="0" w:color="auto"/>
            <w:left w:val="none" w:sz="0" w:space="0" w:color="auto"/>
            <w:bottom w:val="none" w:sz="0" w:space="0" w:color="auto"/>
            <w:right w:val="none" w:sz="0" w:space="0" w:color="auto"/>
          </w:divBdr>
        </w:div>
      </w:divsChild>
    </w:div>
    <w:div w:id="611478297">
      <w:bodyDiv w:val="1"/>
      <w:marLeft w:val="0"/>
      <w:marRight w:val="0"/>
      <w:marTop w:val="0"/>
      <w:marBottom w:val="0"/>
      <w:divBdr>
        <w:top w:val="none" w:sz="0" w:space="0" w:color="auto"/>
        <w:left w:val="none" w:sz="0" w:space="0" w:color="auto"/>
        <w:bottom w:val="none" w:sz="0" w:space="0" w:color="auto"/>
        <w:right w:val="none" w:sz="0" w:space="0" w:color="auto"/>
      </w:divBdr>
    </w:div>
    <w:div w:id="634989501">
      <w:bodyDiv w:val="1"/>
      <w:marLeft w:val="0"/>
      <w:marRight w:val="0"/>
      <w:marTop w:val="0"/>
      <w:marBottom w:val="0"/>
      <w:divBdr>
        <w:top w:val="none" w:sz="0" w:space="0" w:color="auto"/>
        <w:left w:val="none" w:sz="0" w:space="0" w:color="auto"/>
        <w:bottom w:val="none" w:sz="0" w:space="0" w:color="auto"/>
        <w:right w:val="none" w:sz="0" w:space="0" w:color="auto"/>
      </w:divBdr>
    </w:div>
    <w:div w:id="646976860">
      <w:bodyDiv w:val="1"/>
      <w:marLeft w:val="0"/>
      <w:marRight w:val="0"/>
      <w:marTop w:val="0"/>
      <w:marBottom w:val="0"/>
      <w:divBdr>
        <w:top w:val="none" w:sz="0" w:space="0" w:color="auto"/>
        <w:left w:val="none" w:sz="0" w:space="0" w:color="auto"/>
        <w:bottom w:val="none" w:sz="0" w:space="0" w:color="auto"/>
        <w:right w:val="none" w:sz="0" w:space="0" w:color="auto"/>
      </w:divBdr>
    </w:div>
    <w:div w:id="675612880">
      <w:bodyDiv w:val="1"/>
      <w:marLeft w:val="0"/>
      <w:marRight w:val="0"/>
      <w:marTop w:val="0"/>
      <w:marBottom w:val="0"/>
      <w:divBdr>
        <w:top w:val="none" w:sz="0" w:space="0" w:color="auto"/>
        <w:left w:val="none" w:sz="0" w:space="0" w:color="auto"/>
        <w:bottom w:val="none" w:sz="0" w:space="0" w:color="auto"/>
        <w:right w:val="none" w:sz="0" w:space="0" w:color="auto"/>
      </w:divBdr>
    </w:div>
    <w:div w:id="687557819">
      <w:bodyDiv w:val="1"/>
      <w:marLeft w:val="0"/>
      <w:marRight w:val="0"/>
      <w:marTop w:val="0"/>
      <w:marBottom w:val="0"/>
      <w:divBdr>
        <w:top w:val="none" w:sz="0" w:space="0" w:color="auto"/>
        <w:left w:val="none" w:sz="0" w:space="0" w:color="auto"/>
        <w:bottom w:val="none" w:sz="0" w:space="0" w:color="auto"/>
        <w:right w:val="none" w:sz="0" w:space="0" w:color="auto"/>
      </w:divBdr>
    </w:div>
    <w:div w:id="727190187">
      <w:bodyDiv w:val="1"/>
      <w:marLeft w:val="0"/>
      <w:marRight w:val="0"/>
      <w:marTop w:val="0"/>
      <w:marBottom w:val="0"/>
      <w:divBdr>
        <w:top w:val="none" w:sz="0" w:space="0" w:color="auto"/>
        <w:left w:val="none" w:sz="0" w:space="0" w:color="auto"/>
        <w:bottom w:val="none" w:sz="0" w:space="0" w:color="auto"/>
        <w:right w:val="none" w:sz="0" w:space="0" w:color="auto"/>
      </w:divBdr>
    </w:div>
    <w:div w:id="741607373">
      <w:bodyDiv w:val="1"/>
      <w:marLeft w:val="0"/>
      <w:marRight w:val="0"/>
      <w:marTop w:val="0"/>
      <w:marBottom w:val="0"/>
      <w:divBdr>
        <w:top w:val="none" w:sz="0" w:space="0" w:color="auto"/>
        <w:left w:val="none" w:sz="0" w:space="0" w:color="auto"/>
        <w:bottom w:val="none" w:sz="0" w:space="0" w:color="auto"/>
        <w:right w:val="none" w:sz="0" w:space="0" w:color="auto"/>
      </w:divBdr>
    </w:div>
    <w:div w:id="763573473">
      <w:bodyDiv w:val="1"/>
      <w:marLeft w:val="0"/>
      <w:marRight w:val="0"/>
      <w:marTop w:val="0"/>
      <w:marBottom w:val="0"/>
      <w:divBdr>
        <w:top w:val="none" w:sz="0" w:space="0" w:color="auto"/>
        <w:left w:val="none" w:sz="0" w:space="0" w:color="auto"/>
        <w:bottom w:val="none" w:sz="0" w:space="0" w:color="auto"/>
        <w:right w:val="none" w:sz="0" w:space="0" w:color="auto"/>
      </w:divBdr>
    </w:div>
    <w:div w:id="766002053">
      <w:bodyDiv w:val="1"/>
      <w:marLeft w:val="0"/>
      <w:marRight w:val="0"/>
      <w:marTop w:val="0"/>
      <w:marBottom w:val="0"/>
      <w:divBdr>
        <w:top w:val="none" w:sz="0" w:space="0" w:color="auto"/>
        <w:left w:val="none" w:sz="0" w:space="0" w:color="auto"/>
        <w:bottom w:val="none" w:sz="0" w:space="0" w:color="auto"/>
        <w:right w:val="none" w:sz="0" w:space="0" w:color="auto"/>
      </w:divBdr>
    </w:div>
    <w:div w:id="812259656">
      <w:bodyDiv w:val="1"/>
      <w:marLeft w:val="0"/>
      <w:marRight w:val="0"/>
      <w:marTop w:val="0"/>
      <w:marBottom w:val="0"/>
      <w:divBdr>
        <w:top w:val="none" w:sz="0" w:space="0" w:color="auto"/>
        <w:left w:val="none" w:sz="0" w:space="0" w:color="auto"/>
        <w:bottom w:val="none" w:sz="0" w:space="0" w:color="auto"/>
        <w:right w:val="none" w:sz="0" w:space="0" w:color="auto"/>
      </w:divBdr>
    </w:div>
    <w:div w:id="831600283">
      <w:bodyDiv w:val="1"/>
      <w:marLeft w:val="0"/>
      <w:marRight w:val="0"/>
      <w:marTop w:val="0"/>
      <w:marBottom w:val="0"/>
      <w:divBdr>
        <w:top w:val="none" w:sz="0" w:space="0" w:color="auto"/>
        <w:left w:val="none" w:sz="0" w:space="0" w:color="auto"/>
        <w:bottom w:val="none" w:sz="0" w:space="0" w:color="auto"/>
        <w:right w:val="none" w:sz="0" w:space="0" w:color="auto"/>
      </w:divBdr>
    </w:div>
    <w:div w:id="834758169">
      <w:bodyDiv w:val="1"/>
      <w:marLeft w:val="0"/>
      <w:marRight w:val="0"/>
      <w:marTop w:val="0"/>
      <w:marBottom w:val="0"/>
      <w:divBdr>
        <w:top w:val="none" w:sz="0" w:space="0" w:color="auto"/>
        <w:left w:val="none" w:sz="0" w:space="0" w:color="auto"/>
        <w:bottom w:val="none" w:sz="0" w:space="0" w:color="auto"/>
        <w:right w:val="none" w:sz="0" w:space="0" w:color="auto"/>
      </w:divBdr>
    </w:div>
    <w:div w:id="845098725">
      <w:bodyDiv w:val="1"/>
      <w:marLeft w:val="0"/>
      <w:marRight w:val="0"/>
      <w:marTop w:val="0"/>
      <w:marBottom w:val="0"/>
      <w:divBdr>
        <w:top w:val="none" w:sz="0" w:space="0" w:color="auto"/>
        <w:left w:val="none" w:sz="0" w:space="0" w:color="auto"/>
        <w:bottom w:val="none" w:sz="0" w:space="0" w:color="auto"/>
        <w:right w:val="none" w:sz="0" w:space="0" w:color="auto"/>
      </w:divBdr>
    </w:div>
    <w:div w:id="850098879">
      <w:bodyDiv w:val="1"/>
      <w:marLeft w:val="0"/>
      <w:marRight w:val="0"/>
      <w:marTop w:val="0"/>
      <w:marBottom w:val="0"/>
      <w:divBdr>
        <w:top w:val="none" w:sz="0" w:space="0" w:color="auto"/>
        <w:left w:val="none" w:sz="0" w:space="0" w:color="auto"/>
        <w:bottom w:val="none" w:sz="0" w:space="0" w:color="auto"/>
        <w:right w:val="none" w:sz="0" w:space="0" w:color="auto"/>
      </w:divBdr>
    </w:div>
    <w:div w:id="864559925">
      <w:bodyDiv w:val="1"/>
      <w:marLeft w:val="0"/>
      <w:marRight w:val="0"/>
      <w:marTop w:val="0"/>
      <w:marBottom w:val="0"/>
      <w:divBdr>
        <w:top w:val="none" w:sz="0" w:space="0" w:color="auto"/>
        <w:left w:val="none" w:sz="0" w:space="0" w:color="auto"/>
        <w:bottom w:val="none" w:sz="0" w:space="0" w:color="auto"/>
        <w:right w:val="none" w:sz="0" w:space="0" w:color="auto"/>
      </w:divBdr>
    </w:div>
    <w:div w:id="877472164">
      <w:bodyDiv w:val="1"/>
      <w:marLeft w:val="0"/>
      <w:marRight w:val="0"/>
      <w:marTop w:val="0"/>
      <w:marBottom w:val="0"/>
      <w:divBdr>
        <w:top w:val="none" w:sz="0" w:space="0" w:color="auto"/>
        <w:left w:val="none" w:sz="0" w:space="0" w:color="auto"/>
        <w:bottom w:val="none" w:sz="0" w:space="0" w:color="auto"/>
        <w:right w:val="none" w:sz="0" w:space="0" w:color="auto"/>
      </w:divBdr>
    </w:div>
    <w:div w:id="890309662">
      <w:bodyDiv w:val="1"/>
      <w:marLeft w:val="0"/>
      <w:marRight w:val="0"/>
      <w:marTop w:val="0"/>
      <w:marBottom w:val="0"/>
      <w:divBdr>
        <w:top w:val="none" w:sz="0" w:space="0" w:color="auto"/>
        <w:left w:val="none" w:sz="0" w:space="0" w:color="auto"/>
        <w:bottom w:val="none" w:sz="0" w:space="0" w:color="auto"/>
        <w:right w:val="none" w:sz="0" w:space="0" w:color="auto"/>
      </w:divBdr>
    </w:div>
    <w:div w:id="905840971">
      <w:bodyDiv w:val="1"/>
      <w:marLeft w:val="0"/>
      <w:marRight w:val="0"/>
      <w:marTop w:val="0"/>
      <w:marBottom w:val="0"/>
      <w:divBdr>
        <w:top w:val="none" w:sz="0" w:space="0" w:color="auto"/>
        <w:left w:val="none" w:sz="0" w:space="0" w:color="auto"/>
        <w:bottom w:val="none" w:sz="0" w:space="0" w:color="auto"/>
        <w:right w:val="none" w:sz="0" w:space="0" w:color="auto"/>
      </w:divBdr>
    </w:div>
    <w:div w:id="910968476">
      <w:bodyDiv w:val="1"/>
      <w:marLeft w:val="0"/>
      <w:marRight w:val="0"/>
      <w:marTop w:val="0"/>
      <w:marBottom w:val="0"/>
      <w:divBdr>
        <w:top w:val="none" w:sz="0" w:space="0" w:color="auto"/>
        <w:left w:val="none" w:sz="0" w:space="0" w:color="auto"/>
        <w:bottom w:val="none" w:sz="0" w:space="0" w:color="auto"/>
        <w:right w:val="none" w:sz="0" w:space="0" w:color="auto"/>
      </w:divBdr>
    </w:div>
    <w:div w:id="911353570">
      <w:bodyDiv w:val="1"/>
      <w:marLeft w:val="0"/>
      <w:marRight w:val="0"/>
      <w:marTop w:val="0"/>
      <w:marBottom w:val="0"/>
      <w:divBdr>
        <w:top w:val="none" w:sz="0" w:space="0" w:color="auto"/>
        <w:left w:val="none" w:sz="0" w:space="0" w:color="auto"/>
        <w:bottom w:val="none" w:sz="0" w:space="0" w:color="auto"/>
        <w:right w:val="none" w:sz="0" w:space="0" w:color="auto"/>
      </w:divBdr>
    </w:div>
    <w:div w:id="911894821">
      <w:bodyDiv w:val="1"/>
      <w:marLeft w:val="0"/>
      <w:marRight w:val="0"/>
      <w:marTop w:val="0"/>
      <w:marBottom w:val="0"/>
      <w:divBdr>
        <w:top w:val="none" w:sz="0" w:space="0" w:color="auto"/>
        <w:left w:val="none" w:sz="0" w:space="0" w:color="auto"/>
        <w:bottom w:val="none" w:sz="0" w:space="0" w:color="auto"/>
        <w:right w:val="none" w:sz="0" w:space="0" w:color="auto"/>
      </w:divBdr>
    </w:div>
    <w:div w:id="919873220">
      <w:bodyDiv w:val="1"/>
      <w:marLeft w:val="0"/>
      <w:marRight w:val="0"/>
      <w:marTop w:val="0"/>
      <w:marBottom w:val="0"/>
      <w:divBdr>
        <w:top w:val="none" w:sz="0" w:space="0" w:color="auto"/>
        <w:left w:val="none" w:sz="0" w:space="0" w:color="auto"/>
        <w:bottom w:val="none" w:sz="0" w:space="0" w:color="auto"/>
        <w:right w:val="none" w:sz="0" w:space="0" w:color="auto"/>
      </w:divBdr>
    </w:div>
    <w:div w:id="929433029">
      <w:bodyDiv w:val="1"/>
      <w:marLeft w:val="0"/>
      <w:marRight w:val="0"/>
      <w:marTop w:val="0"/>
      <w:marBottom w:val="0"/>
      <w:divBdr>
        <w:top w:val="none" w:sz="0" w:space="0" w:color="auto"/>
        <w:left w:val="none" w:sz="0" w:space="0" w:color="auto"/>
        <w:bottom w:val="none" w:sz="0" w:space="0" w:color="auto"/>
        <w:right w:val="none" w:sz="0" w:space="0" w:color="auto"/>
      </w:divBdr>
    </w:div>
    <w:div w:id="933175513">
      <w:bodyDiv w:val="1"/>
      <w:marLeft w:val="0"/>
      <w:marRight w:val="0"/>
      <w:marTop w:val="0"/>
      <w:marBottom w:val="0"/>
      <w:divBdr>
        <w:top w:val="none" w:sz="0" w:space="0" w:color="auto"/>
        <w:left w:val="none" w:sz="0" w:space="0" w:color="auto"/>
        <w:bottom w:val="none" w:sz="0" w:space="0" w:color="auto"/>
        <w:right w:val="none" w:sz="0" w:space="0" w:color="auto"/>
      </w:divBdr>
    </w:div>
    <w:div w:id="947546097">
      <w:bodyDiv w:val="1"/>
      <w:marLeft w:val="0"/>
      <w:marRight w:val="0"/>
      <w:marTop w:val="0"/>
      <w:marBottom w:val="0"/>
      <w:divBdr>
        <w:top w:val="none" w:sz="0" w:space="0" w:color="auto"/>
        <w:left w:val="none" w:sz="0" w:space="0" w:color="auto"/>
        <w:bottom w:val="none" w:sz="0" w:space="0" w:color="auto"/>
        <w:right w:val="none" w:sz="0" w:space="0" w:color="auto"/>
      </w:divBdr>
    </w:div>
    <w:div w:id="948858699">
      <w:bodyDiv w:val="1"/>
      <w:marLeft w:val="0"/>
      <w:marRight w:val="0"/>
      <w:marTop w:val="0"/>
      <w:marBottom w:val="0"/>
      <w:divBdr>
        <w:top w:val="none" w:sz="0" w:space="0" w:color="auto"/>
        <w:left w:val="none" w:sz="0" w:space="0" w:color="auto"/>
        <w:bottom w:val="none" w:sz="0" w:space="0" w:color="auto"/>
        <w:right w:val="none" w:sz="0" w:space="0" w:color="auto"/>
      </w:divBdr>
    </w:div>
    <w:div w:id="950823511">
      <w:bodyDiv w:val="1"/>
      <w:marLeft w:val="0"/>
      <w:marRight w:val="0"/>
      <w:marTop w:val="0"/>
      <w:marBottom w:val="0"/>
      <w:divBdr>
        <w:top w:val="none" w:sz="0" w:space="0" w:color="auto"/>
        <w:left w:val="none" w:sz="0" w:space="0" w:color="auto"/>
        <w:bottom w:val="none" w:sz="0" w:space="0" w:color="auto"/>
        <w:right w:val="none" w:sz="0" w:space="0" w:color="auto"/>
      </w:divBdr>
    </w:div>
    <w:div w:id="970670587">
      <w:bodyDiv w:val="1"/>
      <w:marLeft w:val="0"/>
      <w:marRight w:val="0"/>
      <w:marTop w:val="0"/>
      <w:marBottom w:val="0"/>
      <w:divBdr>
        <w:top w:val="none" w:sz="0" w:space="0" w:color="auto"/>
        <w:left w:val="none" w:sz="0" w:space="0" w:color="auto"/>
        <w:bottom w:val="none" w:sz="0" w:space="0" w:color="auto"/>
        <w:right w:val="none" w:sz="0" w:space="0" w:color="auto"/>
      </w:divBdr>
    </w:div>
    <w:div w:id="979380538">
      <w:bodyDiv w:val="1"/>
      <w:marLeft w:val="0"/>
      <w:marRight w:val="0"/>
      <w:marTop w:val="0"/>
      <w:marBottom w:val="0"/>
      <w:divBdr>
        <w:top w:val="none" w:sz="0" w:space="0" w:color="auto"/>
        <w:left w:val="none" w:sz="0" w:space="0" w:color="auto"/>
        <w:bottom w:val="none" w:sz="0" w:space="0" w:color="auto"/>
        <w:right w:val="none" w:sz="0" w:space="0" w:color="auto"/>
      </w:divBdr>
    </w:div>
    <w:div w:id="993534998">
      <w:bodyDiv w:val="1"/>
      <w:marLeft w:val="0"/>
      <w:marRight w:val="0"/>
      <w:marTop w:val="0"/>
      <w:marBottom w:val="0"/>
      <w:divBdr>
        <w:top w:val="none" w:sz="0" w:space="0" w:color="auto"/>
        <w:left w:val="none" w:sz="0" w:space="0" w:color="auto"/>
        <w:bottom w:val="none" w:sz="0" w:space="0" w:color="auto"/>
        <w:right w:val="none" w:sz="0" w:space="0" w:color="auto"/>
      </w:divBdr>
    </w:div>
    <w:div w:id="1003512564">
      <w:bodyDiv w:val="1"/>
      <w:marLeft w:val="0"/>
      <w:marRight w:val="0"/>
      <w:marTop w:val="0"/>
      <w:marBottom w:val="0"/>
      <w:divBdr>
        <w:top w:val="none" w:sz="0" w:space="0" w:color="auto"/>
        <w:left w:val="none" w:sz="0" w:space="0" w:color="auto"/>
        <w:bottom w:val="none" w:sz="0" w:space="0" w:color="auto"/>
        <w:right w:val="none" w:sz="0" w:space="0" w:color="auto"/>
      </w:divBdr>
    </w:div>
    <w:div w:id="1022168849">
      <w:bodyDiv w:val="1"/>
      <w:marLeft w:val="0"/>
      <w:marRight w:val="0"/>
      <w:marTop w:val="0"/>
      <w:marBottom w:val="0"/>
      <w:divBdr>
        <w:top w:val="none" w:sz="0" w:space="0" w:color="auto"/>
        <w:left w:val="none" w:sz="0" w:space="0" w:color="auto"/>
        <w:bottom w:val="none" w:sz="0" w:space="0" w:color="auto"/>
        <w:right w:val="none" w:sz="0" w:space="0" w:color="auto"/>
      </w:divBdr>
    </w:div>
    <w:div w:id="1037507072">
      <w:bodyDiv w:val="1"/>
      <w:marLeft w:val="0"/>
      <w:marRight w:val="0"/>
      <w:marTop w:val="0"/>
      <w:marBottom w:val="0"/>
      <w:divBdr>
        <w:top w:val="none" w:sz="0" w:space="0" w:color="auto"/>
        <w:left w:val="none" w:sz="0" w:space="0" w:color="auto"/>
        <w:bottom w:val="none" w:sz="0" w:space="0" w:color="auto"/>
        <w:right w:val="none" w:sz="0" w:space="0" w:color="auto"/>
      </w:divBdr>
    </w:div>
    <w:div w:id="1037897812">
      <w:bodyDiv w:val="1"/>
      <w:marLeft w:val="0"/>
      <w:marRight w:val="0"/>
      <w:marTop w:val="0"/>
      <w:marBottom w:val="0"/>
      <w:divBdr>
        <w:top w:val="none" w:sz="0" w:space="0" w:color="auto"/>
        <w:left w:val="none" w:sz="0" w:space="0" w:color="auto"/>
        <w:bottom w:val="none" w:sz="0" w:space="0" w:color="auto"/>
        <w:right w:val="none" w:sz="0" w:space="0" w:color="auto"/>
      </w:divBdr>
    </w:div>
    <w:div w:id="1067997580">
      <w:bodyDiv w:val="1"/>
      <w:marLeft w:val="0"/>
      <w:marRight w:val="0"/>
      <w:marTop w:val="0"/>
      <w:marBottom w:val="0"/>
      <w:divBdr>
        <w:top w:val="none" w:sz="0" w:space="0" w:color="auto"/>
        <w:left w:val="none" w:sz="0" w:space="0" w:color="auto"/>
        <w:bottom w:val="none" w:sz="0" w:space="0" w:color="auto"/>
        <w:right w:val="none" w:sz="0" w:space="0" w:color="auto"/>
      </w:divBdr>
    </w:div>
    <w:div w:id="1111705597">
      <w:bodyDiv w:val="1"/>
      <w:marLeft w:val="0"/>
      <w:marRight w:val="0"/>
      <w:marTop w:val="0"/>
      <w:marBottom w:val="0"/>
      <w:divBdr>
        <w:top w:val="none" w:sz="0" w:space="0" w:color="auto"/>
        <w:left w:val="none" w:sz="0" w:space="0" w:color="auto"/>
        <w:bottom w:val="none" w:sz="0" w:space="0" w:color="auto"/>
        <w:right w:val="none" w:sz="0" w:space="0" w:color="auto"/>
      </w:divBdr>
    </w:div>
    <w:div w:id="1111782281">
      <w:bodyDiv w:val="1"/>
      <w:marLeft w:val="0"/>
      <w:marRight w:val="0"/>
      <w:marTop w:val="0"/>
      <w:marBottom w:val="0"/>
      <w:divBdr>
        <w:top w:val="none" w:sz="0" w:space="0" w:color="auto"/>
        <w:left w:val="none" w:sz="0" w:space="0" w:color="auto"/>
        <w:bottom w:val="none" w:sz="0" w:space="0" w:color="auto"/>
        <w:right w:val="none" w:sz="0" w:space="0" w:color="auto"/>
      </w:divBdr>
    </w:div>
    <w:div w:id="1113331147">
      <w:bodyDiv w:val="1"/>
      <w:marLeft w:val="0"/>
      <w:marRight w:val="0"/>
      <w:marTop w:val="0"/>
      <w:marBottom w:val="0"/>
      <w:divBdr>
        <w:top w:val="none" w:sz="0" w:space="0" w:color="auto"/>
        <w:left w:val="none" w:sz="0" w:space="0" w:color="auto"/>
        <w:bottom w:val="none" w:sz="0" w:space="0" w:color="auto"/>
        <w:right w:val="none" w:sz="0" w:space="0" w:color="auto"/>
      </w:divBdr>
    </w:div>
    <w:div w:id="1117334005">
      <w:bodyDiv w:val="1"/>
      <w:marLeft w:val="0"/>
      <w:marRight w:val="0"/>
      <w:marTop w:val="0"/>
      <w:marBottom w:val="0"/>
      <w:divBdr>
        <w:top w:val="none" w:sz="0" w:space="0" w:color="auto"/>
        <w:left w:val="none" w:sz="0" w:space="0" w:color="auto"/>
        <w:bottom w:val="none" w:sz="0" w:space="0" w:color="auto"/>
        <w:right w:val="none" w:sz="0" w:space="0" w:color="auto"/>
      </w:divBdr>
    </w:div>
    <w:div w:id="1117987887">
      <w:bodyDiv w:val="1"/>
      <w:marLeft w:val="0"/>
      <w:marRight w:val="0"/>
      <w:marTop w:val="0"/>
      <w:marBottom w:val="0"/>
      <w:divBdr>
        <w:top w:val="none" w:sz="0" w:space="0" w:color="auto"/>
        <w:left w:val="none" w:sz="0" w:space="0" w:color="auto"/>
        <w:bottom w:val="none" w:sz="0" w:space="0" w:color="auto"/>
        <w:right w:val="none" w:sz="0" w:space="0" w:color="auto"/>
      </w:divBdr>
    </w:div>
    <w:div w:id="1140685826">
      <w:bodyDiv w:val="1"/>
      <w:marLeft w:val="0"/>
      <w:marRight w:val="0"/>
      <w:marTop w:val="0"/>
      <w:marBottom w:val="0"/>
      <w:divBdr>
        <w:top w:val="none" w:sz="0" w:space="0" w:color="auto"/>
        <w:left w:val="none" w:sz="0" w:space="0" w:color="auto"/>
        <w:bottom w:val="none" w:sz="0" w:space="0" w:color="auto"/>
        <w:right w:val="none" w:sz="0" w:space="0" w:color="auto"/>
      </w:divBdr>
    </w:div>
    <w:div w:id="1140878586">
      <w:bodyDiv w:val="1"/>
      <w:marLeft w:val="0"/>
      <w:marRight w:val="0"/>
      <w:marTop w:val="0"/>
      <w:marBottom w:val="0"/>
      <w:divBdr>
        <w:top w:val="none" w:sz="0" w:space="0" w:color="auto"/>
        <w:left w:val="none" w:sz="0" w:space="0" w:color="auto"/>
        <w:bottom w:val="none" w:sz="0" w:space="0" w:color="auto"/>
        <w:right w:val="none" w:sz="0" w:space="0" w:color="auto"/>
      </w:divBdr>
    </w:div>
    <w:div w:id="1173648679">
      <w:bodyDiv w:val="1"/>
      <w:marLeft w:val="0"/>
      <w:marRight w:val="0"/>
      <w:marTop w:val="0"/>
      <w:marBottom w:val="0"/>
      <w:divBdr>
        <w:top w:val="none" w:sz="0" w:space="0" w:color="auto"/>
        <w:left w:val="none" w:sz="0" w:space="0" w:color="auto"/>
        <w:bottom w:val="none" w:sz="0" w:space="0" w:color="auto"/>
        <w:right w:val="none" w:sz="0" w:space="0" w:color="auto"/>
      </w:divBdr>
    </w:div>
    <w:div w:id="1187057110">
      <w:bodyDiv w:val="1"/>
      <w:marLeft w:val="0"/>
      <w:marRight w:val="0"/>
      <w:marTop w:val="0"/>
      <w:marBottom w:val="0"/>
      <w:divBdr>
        <w:top w:val="none" w:sz="0" w:space="0" w:color="auto"/>
        <w:left w:val="none" w:sz="0" w:space="0" w:color="auto"/>
        <w:bottom w:val="none" w:sz="0" w:space="0" w:color="auto"/>
        <w:right w:val="none" w:sz="0" w:space="0" w:color="auto"/>
      </w:divBdr>
    </w:div>
    <w:div w:id="1187407624">
      <w:bodyDiv w:val="1"/>
      <w:marLeft w:val="0"/>
      <w:marRight w:val="0"/>
      <w:marTop w:val="0"/>
      <w:marBottom w:val="0"/>
      <w:divBdr>
        <w:top w:val="none" w:sz="0" w:space="0" w:color="auto"/>
        <w:left w:val="none" w:sz="0" w:space="0" w:color="auto"/>
        <w:bottom w:val="none" w:sz="0" w:space="0" w:color="auto"/>
        <w:right w:val="none" w:sz="0" w:space="0" w:color="auto"/>
      </w:divBdr>
    </w:div>
    <w:div w:id="1203977136">
      <w:bodyDiv w:val="1"/>
      <w:marLeft w:val="0"/>
      <w:marRight w:val="0"/>
      <w:marTop w:val="0"/>
      <w:marBottom w:val="0"/>
      <w:divBdr>
        <w:top w:val="none" w:sz="0" w:space="0" w:color="auto"/>
        <w:left w:val="none" w:sz="0" w:space="0" w:color="auto"/>
        <w:bottom w:val="none" w:sz="0" w:space="0" w:color="auto"/>
        <w:right w:val="none" w:sz="0" w:space="0" w:color="auto"/>
      </w:divBdr>
    </w:div>
    <w:div w:id="1209105461">
      <w:bodyDiv w:val="1"/>
      <w:marLeft w:val="0"/>
      <w:marRight w:val="0"/>
      <w:marTop w:val="0"/>
      <w:marBottom w:val="0"/>
      <w:divBdr>
        <w:top w:val="none" w:sz="0" w:space="0" w:color="auto"/>
        <w:left w:val="none" w:sz="0" w:space="0" w:color="auto"/>
        <w:bottom w:val="none" w:sz="0" w:space="0" w:color="auto"/>
        <w:right w:val="none" w:sz="0" w:space="0" w:color="auto"/>
      </w:divBdr>
    </w:div>
    <w:div w:id="1211647760">
      <w:bodyDiv w:val="1"/>
      <w:marLeft w:val="0"/>
      <w:marRight w:val="0"/>
      <w:marTop w:val="0"/>
      <w:marBottom w:val="0"/>
      <w:divBdr>
        <w:top w:val="none" w:sz="0" w:space="0" w:color="auto"/>
        <w:left w:val="none" w:sz="0" w:space="0" w:color="auto"/>
        <w:bottom w:val="none" w:sz="0" w:space="0" w:color="auto"/>
        <w:right w:val="none" w:sz="0" w:space="0" w:color="auto"/>
      </w:divBdr>
    </w:div>
    <w:div w:id="1247150468">
      <w:bodyDiv w:val="1"/>
      <w:marLeft w:val="0"/>
      <w:marRight w:val="0"/>
      <w:marTop w:val="0"/>
      <w:marBottom w:val="0"/>
      <w:divBdr>
        <w:top w:val="none" w:sz="0" w:space="0" w:color="auto"/>
        <w:left w:val="none" w:sz="0" w:space="0" w:color="auto"/>
        <w:bottom w:val="none" w:sz="0" w:space="0" w:color="auto"/>
        <w:right w:val="none" w:sz="0" w:space="0" w:color="auto"/>
      </w:divBdr>
    </w:div>
    <w:div w:id="1270310350">
      <w:bodyDiv w:val="1"/>
      <w:marLeft w:val="0"/>
      <w:marRight w:val="0"/>
      <w:marTop w:val="0"/>
      <w:marBottom w:val="0"/>
      <w:divBdr>
        <w:top w:val="none" w:sz="0" w:space="0" w:color="auto"/>
        <w:left w:val="none" w:sz="0" w:space="0" w:color="auto"/>
        <w:bottom w:val="none" w:sz="0" w:space="0" w:color="auto"/>
        <w:right w:val="none" w:sz="0" w:space="0" w:color="auto"/>
      </w:divBdr>
    </w:div>
    <w:div w:id="1272667086">
      <w:bodyDiv w:val="1"/>
      <w:marLeft w:val="0"/>
      <w:marRight w:val="0"/>
      <w:marTop w:val="0"/>
      <w:marBottom w:val="0"/>
      <w:divBdr>
        <w:top w:val="none" w:sz="0" w:space="0" w:color="auto"/>
        <w:left w:val="none" w:sz="0" w:space="0" w:color="auto"/>
        <w:bottom w:val="none" w:sz="0" w:space="0" w:color="auto"/>
        <w:right w:val="none" w:sz="0" w:space="0" w:color="auto"/>
      </w:divBdr>
    </w:div>
    <w:div w:id="1289821814">
      <w:bodyDiv w:val="1"/>
      <w:marLeft w:val="0"/>
      <w:marRight w:val="0"/>
      <w:marTop w:val="0"/>
      <w:marBottom w:val="0"/>
      <w:divBdr>
        <w:top w:val="none" w:sz="0" w:space="0" w:color="auto"/>
        <w:left w:val="none" w:sz="0" w:space="0" w:color="auto"/>
        <w:bottom w:val="none" w:sz="0" w:space="0" w:color="auto"/>
        <w:right w:val="none" w:sz="0" w:space="0" w:color="auto"/>
      </w:divBdr>
    </w:div>
    <w:div w:id="1312707490">
      <w:bodyDiv w:val="1"/>
      <w:marLeft w:val="0"/>
      <w:marRight w:val="0"/>
      <w:marTop w:val="0"/>
      <w:marBottom w:val="0"/>
      <w:divBdr>
        <w:top w:val="none" w:sz="0" w:space="0" w:color="auto"/>
        <w:left w:val="none" w:sz="0" w:space="0" w:color="auto"/>
        <w:bottom w:val="none" w:sz="0" w:space="0" w:color="auto"/>
        <w:right w:val="none" w:sz="0" w:space="0" w:color="auto"/>
      </w:divBdr>
    </w:div>
    <w:div w:id="1313756096">
      <w:bodyDiv w:val="1"/>
      <w:marLeft w:val="0"/>
      <w:marRight w:val="0"/>
      <w:marTop w:val="0"/>
      <w:marBottom w:val="0"/>
      <w:divBdr>
        <w:top w:val="none" w:sz="0" w:space="0" w:color="auto"/>
        <w:left w:val="none" w:sz="0" w:space="0" w:color="auto"/>
        <w:bottom w:val="none" w:sz="0" w:space="0" w:color="auto"/>
        <w:right w:val="none" w:sz="0" w:space="0" w:color="auto"/>
      </w:divBdr>
    </w:div>
    <w:div w:id="1338849246">
      <w:bodyDiv w:val="1"/>
      <w:marLeft w:val="0"/>
      <w:marRight w:val="0"/>
      <w:marTop w:val="0"/>
      <w:marBottom w:val="0"/>
      <w:divBdr>
        <w:top w:val="none" w:sz="0" w:space="0" w:color="auto"/>
        <w:left w:val="none" w:sz="0" w:space="0" w:color="auto"/>
        <w:bottom w:val="none" w:sz="0" w:space="0" w:color="auto"/>
        <w:right w:val="none" w:sz="0" w:space="0" w:color="auto"/>
      </w:divBdr>
    </w:div>
    <w:div w:id="1339499628">
      <w:bodyDiv w:val="1"/>
      <w:marLeft w:val="0"/>
      <w:marRight w:val="0"/>
      <w:marTop w:val="0"/>
      <w:marBottom w:val="0"/>
      <w:divBdr>
        <w:top w:val="none" w:sz="0" w:space="0" w:color="auto"/>
        <w:left w:val="none" w:sz="0" w:space="0" w:color="auto"/>
        <w:bottom w:val="none" w:sz="0" w:space="0" w:color="auto"/>
        <w:right w:val="none" w:sz="0" w:space="0" w:color="auto"/>
      </w:divBdr>
    </w:div>
    <w:div w:id="1341858102">
      <w:bodyDiv w:val="1"/>
      <w:marLeft w:val="0"/>
      <w:marRight w:val="0"/>
      <w:marTop w:val="0"/>
      <w:marBottom w:val="0"/>
      <w:divBdr>
        <w:top w:val="none" w:sz="0" w:space="0" w:color="auto"/>
        <w:left w:val="none" w:sz="0" w:space="0" w:color="auto"/>
        <w:bottom w:val="none" w:sz="0" w:space="0" w:color="auto"/>
        <w:right w:val="none" w:sz="0" w:space="0" w:color="auto"/>
      </w:divBdr>
    </w:div>
    <w:div w:id="1361516753">
      <w:bodyDiv w:val="1"/>
      <w:marLeft w:val="0"/>
      <w:marRight w:val="0"/>
      <w:marTop w:val="0"/>
      <w:marBottom w:val="0"/>
      <w:divBdr>
        <w:top w:val="none" w:sz="0" w:space="0" w:color="auto"/>
        <w:left w:val="none" w:sz="0" w:space="0" w:color="auto"/>
        <w:bottom w:val="none" w:sz="0" w:space="0" w:color="auto"/>
        <w:right w:val="none" w:sz="0" w:space="0" w:color="auto"/>
      </w:divBdr>
    </w:div>
    <w:div w:id="1375350979">
      <w:bodyDiv w:val="1"/>
      <w:marLeft w:val="0"/>
      <w:marRight w:val="0"/>
      <w:marTop w:val="0"/>
      <w:marBottom w:val="0"/>
      <w:divBdr>
        <w:top w:val="none" w:sz="0" w:space="0" w:color="auto"/>
        <w:left w:val="none" w:sz="0" w:space="0" w:color="auto"/>
        <w:bottom w:val="none" w:sz="0" w:space="0" w:color="auto"/>
        <w:right w:val="none" w:sz="0" w:space="0" w:color="auto"/>
      </w:divBdr>
    </w:div>
    <w:div w:id="1390498404">
      <w:bodyDiv w:val="1"/>
      <w:marLeft w:val="0"/>
      <w:marRight w:val="0"/>
      <w:marTop w:val="0"/>
      <w:marBottom w:val="0"/>
      <w:divBdr>
        <w:top w:val="none" w:sz="0" w:space="0" w:color="auto"/>
        <w:left w:val="none" w:sz="0" w:space="0" w:color="auto"/>
        <w:bottom w:val="none" w:sz="0" w:space="0" w:color="auto"/>
        <w:right w:val="none" w:sz="0" w:space="0" w:color="auto"/>
      </w:divBdr>
    </w:div>
    <w:div w:id="1420256079">
      <w:bodyDiv w:val="1"/>
      <w:marLeft w:val="0"/>
      <w:marRight w:val="0"/>
      <w:marTop w:val="0"/>
      <w:marBottom w:val="0"/>
      <w:divBdr>
        <w:top w:val="none" w:sz="0" w:space="0" w:color="auto"/>
        <w:left w:val="none" w:sz="0" w:space="0" w:color="auto"/>
        <w:bottom w:val="none" w:sz="0" w:space="0" w:color="auto"/>
        <w:right w:val="none" w:sz="0" w:space="0" w:color="auto"/>
      </w:divBdr>
    </w:div>
    <w:div w:id="1424303389">
      <w:bodyDiv w:val="1"/>
      <w:marLeft w:val="0"/>
      <w:marRight w:val="0"/>
      <w:marTop w:val="0"/>
      <w:marBottom w:val="0"/>
      <w:divBdr>
        <w:top w:val="none" w:sz="0" w:space="0" w:color="auto"/>
        <w:left w:val="none" w:sz="0" w:space="0" w:color="auto"/>
        <w:bottom w:val="none" w:sz="0" w:space="0" w:color="auto"/>
        <w:right w:val="none" w:sz="0" w:space="0" w:color="auto"/>
      </w:divBdr>
    </w:div>
    <w:div w:id="1425803069">
      <w:bodyDiv w:val="1"/>
      <w:marLeft w:val="0"/>
      <w:marRight w:val="0"/>
      <w:marTop w:val="0"/>
      <w:marBottom w:val="0"/>
      <w:divBdr>
        <w:top w:val="none" w:sz="0" w:space="0" w:color="auto"/>
        <w:left w:val="none" w:sz="0" w:space="0" w:color="auto"/>
        <w:bottom w:val="none" w:sz="0" w:space="0" w:color="auto"/>
        <w:right w:val="none" w:sz="0" w:space="0" w:color="auto"/>
      </w:divBdr>
    </w:div>
    <w:div w:id="1437289913">
      <w:bodyDiv w:val="1"/>
      <w:marLeft w:val="0"/>
      <w:marRight w:val="0"/>
      <w:marTop w:val="0"/>
      <w:marBottom w:val="0"/>
      <w:divBdr>
        <w:top w:val="none" w:sz="0" w:space="0" w:color="auto"/>
        <w:left w:val="none" w:sz="0" w:space="0" w:color="auto"/>
        <w:bottom w:val="none" w:sz="0" w:space="0" w:color="auto"/>
        <w:right w:val="none" w:sz="0" w:space="0" w:color="auto"/>
      </w:divBdr>
    </w:div>
    <w:div w:id="1443257479">
      <w:bodyDiv w:val="1"/>
      <w:marLeft w:val="0"/>
      <w:marRight w:val="0"/>
      <w:marTop w:val="0"/>
      <w:marBottom w:val="0"/>
      <w:divBdr>
        <w:top w:val="none" w:sz="0" w:space="0" w:color="auto"/>
        <w:left w:val="none" w:sz="0" w:space="0" w:color="auto"/>
        <w:bottom w:val="none" w:sz="0" w:space="0" w:color="auto"/>
        <w:right w:val="none" w:sz="0" w:space="0" w:color="auto"/>
      </w:divBdr>
    </w:div>
    <w:div w:id="1449474616">
      <w:bodyDiv w:val="1"/>
      <w:marLeft w:val="0"/>
      <w:marRight w:val="0"/>
      <w:marTop w:val="0"/>
      <w:marBottom w:val="0"/>
      <w:divBdr>
        <w:top w:val="none" w:sz="0" w:space="0" w:color="auto"/>
        <w:left w:val="none" w:sz="0" w:space="0" w:color="auto"/>
        <w:bottom w:val="none" w:sz="0" w:space="0" w:color="auto"/>
        <w:right w:val="none" w:sz="0" w:space="0" w:color="auto"/>
      </w:divBdr>
    </w:div>
    <w:div w:id="1481997691">
      <w:bodyDiv w:val="1"/>
      <w:marLeft w:val="0"/>
      <w:marRight w:val="0"/>
      <w:marTop w:val="0"/>
      <w:marBottom w:val="0"/>
      <w:divBdr>
        <w:top w:val="none" w:sz="0" w:space="0" w:color="auto"/>
        <w:left w:val="none" w:sz="0" w:space="0" w:color="auto"/>
        <w:bottom w:val="none" w:sz="0" w:space="0" w:color="auto"/>
        <w:right w:val="none" w:sz="0" w:space="0" w:color="auto"/>
      </w:divBdr>
    </w:div>
    <w:div w:id="1504317455">
      <w:bodyDiv w:val="1"/>
      <w:marLeft w:val="0"/>
      <w:marRight w:val="0"/>
      <w:marTop w:val="0"/>
      <w:marBottom w:val="0"/>
      <w:divBdr>
        <w:top w:val="none" w:sz="0" w:space="0" w:color="auto"/>
        <w:left w:val="none" w:sz="0" w:space="0" w:color="auto"/>
        <w:bottom w:val="none" w:sz="0" w:space="0" w:color="auto"/>
        <w:right w:val="none" w:sz="0" w:space="0" w:color="auto"/>
      </w:divBdr>
    </w:div>
    <w:div w:id="1508330894">
      <w:bodyDiv w:val="1"/>
      <w:marLeft w:val="0"/>
      <w:marRight w:val="0"/>
      <w:marTop w:val="0"/>
      <w:marBottom w:val="0"/>
      <w:divBdr>
        <w:top w:val="none" w:sz="0" w:space="0" w:color="auto"/>
        <w:left w:val="none" w:sz="0" w:space="0" w:color="auto"/>
        <w:bottom w:val="none" w:sz="0" w:space="0" w:color="auto"/>
        <w:right w:val="none" w:sz="0" w:space="0" w:color="auto"/>
      </w:divBdr>
    </w:div>
    <w:div w:id="1510024108">
      <w:bodyDiv w:val="1"/>
      <w:marLeft w:val="0"/>
      <w:marRight w:val="0"/>
      <w:marTop w:val="0"/>
      <w:marBottom w:val="0"/>
      <w:divBdr>
        <w:top w:val="none" w:sz="0" w:space="0" w:color="auto"/>
        <w:left w:val="none" w:sz="0" w:space="0" w:color="auto"/>
        <w:bottom w:val="none" w:sz="0" w:space="0" w:color="auto"/>
        <w:right w:val="none" w:sz="0" w:space="0" w:color="auto"/>
      </w:divBdr>
    </w:div>
    <w:div w:id="1510027857">
      <w:bodyDiv w:val="1"/>
      <w:marLeft w:val="0"/>
      <w:marRight w:val="0"/>
      <w:marTop w:val="0"/>
      <w:marBottom w:val="0"/>
      <w:divBdr>
        <w:top w:val="none" w:sz="0" w:space="0" w:color="auto"/>
        <w:left w:val="none" w:sz="0" w:space="0" w:color="auto"/>
        <w:bottom w:val="none" w:sz="0" w:space="0" w:color="auto"/>
        <w:right w:val="none" w:sz="0" w:space="0" w:color="auto"/>
      </w:divBdr>
    </w:div>
    <w:div w:id="1511798020">
      <w:bodyDiv w:val="1"/>
      <w:marLeft w:val="0"/>
      <w:marRight w:val="0"/>
      <w:marTop w:val="0"/>
      <w:marBottom w:val="0"/>
      <w:divBdr>
        <w:top w:val="none" w:sz="0" w:space="0" w:color="auto"/>
        <w:left w:val="none" w:sz="0" w:space="0" w:color="auto"/>
        <w:bottom w:val="none" w:sz="0" w:space="0" w:color="auto"/>
        <w:right w:val="none" w:sz="0" w:space="0" w:color="auto"/>
      </w:divBdr>
    </w:div>
    <w:div w:id="1536193273">
      <w:bodyDiv w:val="1"/>
      <w:marLeft w:val="0"/>
      <w:marRight w:val="0"/>
      <w:marTop w:val="0"/>
      <w:marBottom w:val="0"/>
      <w:divBdr>
        <w:top w:val="none" w:sz="0" w:space="0" w:color="auto"/>
        <w:left w:val="none" w:sz="0" w:space="0" w:color="auto"/>
        <w:bottom w:val="none" w:sz="0" w:space="0" w:color="auto"/>
        <w:right w:val="none" w:sz="0" w:space="0" w:color="auto"/>
      </w:divBdr>
    </w:div>
    <w:div w:id="1547720663">
      <w:bodyDiv w:val="1"/>
      <w:marLeft w:val="0"/>
      <w:marRight w:val="0"/>
      <w:marTop w:val="0"/>
      <w:marBottom w:val="0"/>
      <w:divBdr>
        <w:top w:val="none" w:sz="0" w:space="0" w:color="auto"/>
        <w:left w:val="none" w:sz="0" w:space="0" w:color="auto"/>
        <w:bottom w:val="none" w:sz="0" w:space="0" w:color="auto"/>
        <w:right w:val="none" w:sz="0" w:space="0" w:color="auto"/>
      </w:divBdr>
    </w:div>
    <w:div w:id="1554847996">
      <w:bodyDiv w:val="1"/>
      <w:marLeft w:val="0"/>
      <w:marRight w:val="0"/>
      <w:marTop w:val="0"/>
      <w:marBottom w:val="0"/>
      <w:divBdr>
        <w:top w:val="none" w:sz="0" w:space="0" w:color="auto"/>
        <w:left w:val="none" w:sz="0" w:space="0" w:color="auto"/>
        <w:bottom w:val="none" w:sz="0" w:space="0" w:color="auto"/>
        <w:right w:val="none" w:sz="0" w:space="0" w:color="auto"/>
      </w:divBdr>
    </w:div>
    <w:div w:id="1556694501">
      <w:bodyDiv w:val="1"/>
      <w:marLeft w:val="0"/>
      <w:marRight w:val="0"/>
      <w:marTop w:val="0"/>
      <w:marBottom w:val="0"/>
      <w:divBdr>
        <w:top w:val="none" w:sz="0" w:space="0" w:color="auto"/>
        <w:left w:val="none" w:sz="0" w:space="0" w:color="auto"/>
        <w:bottom w:val="none" w:sz="0" w:space="0" w:color="auto"/>
        <w:right w:val="none" w:sz="0" w:space="0" w:color="auto"/>
      </w:divBdr>
    </w:div>
    <w:div w:id="1571885696">
      <w:bodyDiv w:val="1"/>
      <w:marLeft w:val="0"/>
      <w:marRight w:val="0"/>
      <w:marTop w:val="0"/>
      <w:marBottom w:val="0"/>
      <w:divBdr>
        <w:top w:val="none" w:sz="0" w:space="0" w:color="auto"/>
        <w:left w:val="none" w:sz="0" w:space="0" w:color="auto"/>
        <w:bottom w:val="none" w:sz="0" w:space="0" w:color="auto"/>
        <w:right w:val="none" w:sz="0" w:space="0" w:color="auto"/>
      </w:divBdr>
    </w:div>
    <w:div w:id="1582761671">
      <w:bodyDiv w:val="1"/>
      <w:marLeft w:val="0"/>
      <w:marRight w:val="0"/>
      <w:marTop w:val="0"/>
      <w:marBottom w:val="0"/>
      <w:divBdr>
        <w:top w:val="none" w:sz="0" w:space="0" w:color="auto"/>
        <w:left w:val="none" w:sz="0" w:space="0" w:color="auto"/>
        <w:bottom w:val="none" w:sz="0" w:space="0" w:color="auto"/>
        <w:right w:val="none" w:sz="0" w:space="0" w:color="auto"/>
      </w:divBdr>
    </w:div>
    <w:div w:id="1597708931">
      <w:bodyDiv w:val="1"/>
      <w:marLeft w:val="0"/>
      <w:marRight w:val="0"/>
      <w:marTop w:val="0"/>
      <w:marBottom w:val="0"/>
      <w:divBdr>
        <w:top w:val="none" w:sz="0" w:space="0" w:color="auto"/>
        <w:left w:val="none" w:sz="0" w:space="0" w:color="auto"/>
        <w:bottom w:val="none" w:sz="0" w:space="0" w:color="auto"/>
        <w:right w:val="none" w:sz="0" w:space="0" w:color="auto"/>
      </w:divBdr>
    </w:div>
    <w:div w:id="1604146204">
      <w:bodyDiv w:val="1"/>
      <w:marLeft w:val="0"/>
      <w:marRight w:val="0"/>
      <w:marTop w:val="0"/>
      <w:marBottom w:val="0"/>
      <w:divBdr>
        <w:top w:val="none" w:sz="0" w:space="0" w:color="auto"/>
        <w:left w:val="none" w:sz="0" w:space="0" w:color="auto"/>
        <w:bottom w:val="none" w:sz="0" w:space="0" w:color="auto"/>
        <w:right w:val="none" w:sz="0" w:space="0" w:color="auto"/>
      </w:divBdr>
    </w:div>
    <w:div w:id="1618681964">
      <w:bodyDiv w:val="1"/>
      <w:marLeft w:val="0"/>
      <w:marRight w:val="0"/>
      <w:marTop w:val="0"/>
      <w:marBottom w:val="0"/>
      <w:divBdr>
        <w:top w:val="none" w:sz="0" w:space="0" w:color="auto"/>
        <w:left w:val="none" w:sz="0" w:space="0" w:color="auto"/>
        <w:bottom w:val="none" w:sz="0" w:space="0" w:color="auto"/>
        <w:right w:val="none" w:sz="0" w:space="0" w:color="auto"/>
      </w:divBdr>
    </w:div>
    <w:div w:id="1621761317">
      <w:bodyDiv w:val="1"/>
      <w:marLeft w:val="0"/>
      <w:marRight w:val="0"/>
      <w:marTop w:val="0"/>
      <w:marBottom w:val="0"/>
      <w:divBdr>
        <w:top w:val="none" w:sz="0" w:space="0" w:color="auto"/>
        <w:left w:val="none" w:sz="0" w:space="0" w:color="auto"/>
        <w:bottom w:val="none" w:sz="0" w:space="0" w:color="auto"/>
        <w:right w:val="none" w:sz="0" w:space="0" w:color="auto"/>
      </w:divBdr>
    </w:div>
    <w:div w:id="1626231176">
      <w:bodyDiv w:val="1"/>
      <w:marLeft w:val="0"/>
      <w:marRight w:val="0"/>
      <w:marTop w:val="0"/>
      <w:marBottom w:val="0"/>
      <w:divBdr>
        <w:top w:val="none" w:sz="0" w:space="0" w:color="auto"/>
        <w:left w:val="none" w:sz="0" w:space="0" w:color="auto"/>
        <w:bottom w:val="none" w:sz="0" w:space="0" w:color="auto"/>
        <w:right w:val="none" w:sz="0" w:space="0" w:color="auto"/>
      </w:divBdr>
    </w:div>
    <w:div w:id="1634210986">
      <w:bodyDiv w:val="1"/>
      <w:marLeft w:val="0"/>
      <w:marRight w:val="0"/>
      <w:marTop w:val="0"/>
      <w:marBottom w:val="0"/>
      <w:divBdr>
        <w:top w:val="none" w:sz="0" w:space="0" w:color="auto"/>
        <w:left w:val="none" w:sz="0" w:space="0" w:color="auto"/>
        <w:bottom w:val="none" w:sz="0" w:space="0" w:color="auto"/>
        <w:right w:val="none" w:sz="0" w:space="0" w:color="auto"/>
      </w:divBdr>
    </w:div>
    <w:div w:id="1650478149">
      <w:bodyDiv w:val="1"/>
      <w:marLeft w:val="0"/>
      <w:marRight w:val="0"/>
      <w:marTop w:val="0"/>
      <w:marBottom w:val="0"/>
      <w:divBdr>
        <w:top w:val="none" w:sz="0" w:space="0" w:color="auto"/>
        <w:left w:val="none" w:sz="0" w:space="0" w:color="auto"/>
        <w:bottom w:val="none" w:sz="0" w:space="0" w:color="auto"/>
        <w:right w:val="none" w:sz="0" w:space="0" w:color="auto"/>
      </w:divBdr>
    </w:div>
    <w:div w:id="1670449404">
      <w:bodyDiv w:val="1"/>
      <w:marLeft w:val="0"/>
      <w:marRight w:val="0"/>
      <w:marTop w:val="0"/>
      <w:marBottom w:val="0"/>
      <w:divBdr>
        <w:top w:val="none" w:sz="0" w:space="0" w:color="auto"/>
        <w:left w:val="none" w:sz="0" w:space="0" w:color="auto"/>
        <w:bottom w:val="none" w:sz="0" w:space="0" w:color="auto"/>
        <w:right w:val="none" w:sz="0" w:space="0" w:color="auto"/>
      </w:divBdr>
    </w:div>
    <w:div w:id="1687631128">
      <w:bodyDiv w:val="1"/>
      <w:marLeft w:val="0"/>
      <w:marRight w:val="0"/>
      <w:marTop w:val="0"/>
      <w:marBottom w:val="0"/>
      <w:divBdr>
        <w:top w:val="none" w:sz="0" w:space="0" w:color="auto"/>
        <w:left w:val="none" w:sz="0" w:space="0" w:color="auto"/>
        <w:bottom w:val="none" w:sz="0" w:space="0" w:color="auto"/>
        <w:right w:val="none" w:sz="0" w:space="0" w:color="auto"/>
      </w:divBdr>
    </w:div>
    <w:div w:id="1690721244">
      <w:bodyDiv w:val="1"/>
      <w:marLeft w:val="0"/>
      <w:marRight w:val="0"/>
      <w:marTop w:val="0"/>
      <w:marBottom w:val="0"/>
      <w:divBdr>
        <w:top w:val="none" w:sz="0" w:space="0" w:color="auto"/>
        <w:left w:val="none" w:sz="0" w:space="0" w:color="auto"/>
        <w:bottom w:val="none" w:sz="0" w:space="0" w:color="auto"/>
        <w:right w:val="none" w:sz="0" w:space="0" w:color="auto"/>
      </w:divBdr>
    </w:div>
    <w:div w:id="1691685325">
      <w:bodyDiv w:val="1"/>
      <w:marLeft w:val="0"/>
      <w:marRight w:val="0"/>
      <w:marTop w:val="0"/>
      <w:marBottom w:val="0"/>
      <w:divBdr>
        <w:top w:val="none" w:sz="0" w:space="0" w:color="auto"/>
        <w:left w:val="none" w:sz="0" w:space="0" w:color="auto"/>
        <w:bottom w:val="none" w:sz="0" w:space="0" w:color="auto"/>
        <w:right w:val="none" w:sz="0" w:space="0" w:color="auto"/>
      </w:divBdr>
    </w:div>
    <w:div w:id="1710106289">
      <w:bodyDiv w:val="1"/>
      <w:marLeft w:val="0"/>
      <w:marRight w:val="0"/>
      <w:marTop w:val="0"/>
      <w:marBottom w:val="0"/>
      <w:divBdr>
        <w:top w:val="none" w:sz="0" w:space="0" w:color="auto"/>
        <w:left w:val="none" w:sz="0" w:space="0" w:color="auto"/>
        <w:bottom w:val="none" w:sz="0" w:space="0" w:color="auto"/>
        <w:right w:val="none" w:sz="0" w:space="0" w:color="auto"/>
      </w:divBdr>
    </w:div>
    <w:div w:id="1720089501">
      <w:bodyDiv w:val="1"/>
      <w:marLeft w:val="0"/>
      <w:marRight w:val="0"/>
      <w:marTop w:val="0"/>
      <w:marBottom w:val="0"/>
      <w:divBdr>
        <w:top w:val="none" w:sz="0" w:space="0" w:color="auto"/>
        <w:left w:val="none" w:sz="0" w:space="0" w:color="auto"/>
        <w:bottom w:val="none" w:sz="0" w:space="0" w:color="auto"/>
        <w:right w:val="none" w:sz="0" w:space="0" w:color="auto"/>
      </w:divBdr>
    </w:div>
    <w:div w:id="1739403002">
      <w:bodyDiv w:val="1"/>
      <w:marLeft w:val="0"/>
      <w:marRight w:val="0"/>
      <w:marTop w:val="0"/>
      <w:marBottom w:val="0"/>
      <w:divBdr>
        <w:top w:val="none" w:sz="0" w:space="0" w:color="auto"/>
        <w:left w:val="none" w:sz="0" w:space="0" w:color="auto"/>
        <w:bottom w:val="none" w:sz="0" w:space="0" w:color="auto"/>
        <w:right w:val="none" w:sz="0" w:space="0" w:color="auto"/>
      </w:divBdr>
    </w:div>
    <w:div w:id="1745101331">
      <w:bodyDiv w:val="1"/>
      <w:marLeft w:val="0"/>
      <w:marRight w:val="0"/>
      <w:marTop w:val="0"/>
      <w:marBottom w:val="0"/>
      <w:divBdr>
        <w:top w:val="none" w:sz="0" w:space="0" w:color="auto"/>
        <w:left w:val="none" w:sz="0" w:space="0" w:color="auto"/>
        <w:bottom w:val="none" w:sz="0" w:space="0" w:color="auto"/>
        <w:right w:val="none" w:sz="0" w:space="0" w:color="auto"/>
      </w:divBdr>
    </w:div>
    <w:div w:id="1764254802">
      <w:bodyDiv w:val="1"/>
      <w:marLeft w:val="0"/>
      <w:marRight w:val="0"/>
      <w:marTop w:val="0"/>
      <w:marBottom w:val="0"/>
      <w:divBdr>
        <w:top w:val="none" w:sz="0" w:space="0" w:color="auto"/>
        <w:left w:val="none" w:sz="0" w:space="0" w:color="auto"/>
        <w:bottom w:val="none" w:sz="0" w:space="0" w:color="auto"/>
        <w:right w:val="none" w:sz="0" w:space="0" w:color="auto"/>
      </w:divBdr>
    </w:div>
    <w:div w:id="1790660257">
      <w:bodyDiv w:val="1"/>
      <w:marLeft w:val="0"/>
      <w:marRight w:val="0"/>
      <w:marTop w:val="0"/>
      <w:marBottom w:val="0"/>
      <w:divBdr>
        <w:top w:val="none" w:sz="0" w:space="0" w:color="auto"/>
        <w:left w:val="none" w:sz="0" w:space="0" w:color="auto"/>
        <w:bottom w:val="none" w:sz="0" w:space="0" w:color="auto"/>
        <w:right w:val="none" w:sz="0" w:space="0" w:color="auto"/>
      </w:divBdr>
    </w:div>
    <w:div w:id="1807358142">
      <w:bodyDiv w:val="1"/>
      <w:marLeft w:val="0"/>
      <w:marRight w:val="0"/>
      <w:marTop w:val="0"/>
      <w:marBottom w:val="0"/>
      <w:divBdr>
        <w:top w:val="none" w:sz="0" w:space="0" w:color="auto"/>
        <w:left w:val="none" w:sz="0" w:space="0" w:color="auto"/>
        <w:bottom w:val="none" w:sz="0" w:space="0" w:color="auto"/>
        <w:right w:val="none" w:sz="0" w:space="0" w:color="auto"/>
      </w:divBdr>
    </w:div>
    <w:div w:id="1808474853">
      <w:bodyDiv w:val="1"/>
      <w:marLeft w:val="0"/>
      <w:marRight w:val="0"/>
      <w:marTop w:val="0"/>
      <w:marBottom w:val="0"/>
      <w:divBdr>
        <w:top w:val="none" w:sz="0" w:space="0" w:color="auto"/>
        <w:left w:val="none" w:sz="0" w:space="0" w:color="auto"/>
        <w:bottom w:val="none" w:sz="0" w:space="0" w:color="auto"/>
        <w:right w:val="none" w:sz="0" w:space="0" w:color="auto"/>
      </w:divBdr>
    </w:div>
    <w:div w:id="1821339924">
      <w:bodyDiv w:val="1"/>
      <w:marLeft w:val="0"/>
      <w:marRight w:val="0"/>
      <w:marTop w:val="0"/>
      <w:marBottom w:val="0"/>
      <w:divBdr>
        <w:top w:val="none" w:sz="0" w:space="0" w:color="auto"/>
        <w:left w:val="none" w:sz="0" w:space="0" w:color="auto"/>
        <w:bottom w:val="none" w:sz="0" w:space="0" w:color="auto"/>
        <w:right w:val="none" w:sz="0" w:space="0" w:color="auto"/>
      </w:divBdr>
    </w:div>
    <w:div w:id="1849632400">
      <w:bodyDiv w:val="1"/>
      <w:marLeft w:val="0"/>
      <w:marRight w:val="0"/>
      <w:marTop w:val="0"/>
      <w:marBottom w:val="0"/>
      <w:divBdr>
        <w:top w:val="none" w:sz="0" w:space="0" w:color="auto"/>
        <w:left w:val="none" w:sz="0" w:space="0" w:color="auto"/>
        <w:bottom w:val="none" w:sz="0" w:space="0" w:color="auto"/>
        <w:right w:val="none" w:sz="0" w:space="0" w:color="auto"/>
      </w:divBdr>
      <w:divsChild>
        <w:div w:id="756173662">
          <w:marLeft w:val="0"/>
          <w:marRight w:val="0"/>
          <w:marTop w:val="0"/>
          <w:marBottom w:val="0"/>
          <w:divBdr>
            <w:top w:val="none" w:sz="0" w:space="0" w:color="auto"/>
            <w:left w:val="none" w:sz="0" w:space="0" w:color="auto"/>
            <w:bottom w:val="none" w:sz="0" w:space="0" w:color="auto"/>
            <w:right w:val="none" w:sz="0" w:space="0" w:color="auto"/>
          </w:divBdr>
          <w:divsChild>
            <w:div w:id="597179651">
              <w:marLeft w:val="0"/>
              <w:marRight w:val="0"/>
              <w:marTop w:val="0"/>
              <w:marBottom w:val="0"/>
              <w:divBdr>
                <w:top w:val="none" w:sz="0" w:space="0" w:color="auto"/>
                <w:left w:val="none" w:sz="0" w:space="0" w:color="auto"/>
                <w:bottom w:val="none" w:sz="0" w:space="0" w:color="auto"/>
                <w:right w:val="none" w:sz="0" w:space="0" w:color="auto"/>
              </w:divBdr>
              <w:divsChild>
                <w:div w:id="131976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527525">
      <w:bodyDiv w:val="1"/>
      <w:marLeft w:val="0"/>
      <w:marRight w:val="0"/>
      <w:marTop w:val="0"/>
      <w:marBottom w:val="0"/>
      <w:divBdr>
        <w:top w:val="none" w:sz="0" w:space="0" w:color="auto"/>
        <w:left w:val="none" w:sz="0" w:space="0" w:color="auto"/>
        <w:bottom w:val="none" w:sz="0" w:space="0" w:color="auto"/>
        <w:right w:val="none" w:sz="0" w:space="0" w:color="auto"/>
      </w:divBdr>
    </w:div>
    <w:div w:id="1904875602">
      <w:bodyDiv w:val="1"/>
      <w:marLeft w:val="0"/>
      <w:marRight w:val="0"/>
      <w:marTop w:val="0"/>
      <w:marBottom w:val="0"/>
      <w:divBdr>
        <w:top w:val="none" w:sz="0" w:space="0" w:color="auto"/>
        <w:left w:val="none" w:sz="0" w:space="0" w:color="auto"/>
        <w:bottom w:val="none" w:sz="0" w:space="0" w:color="auto"/>
        <w:right w:val="none" w:sz="0" w:space="0" w:color="auto"/>
      </w:divBdr>
    </w:div>
    <w:div w:id="1911111965">
      <w:bodyDiv w:val="1"/>
      <w:marLeft w:val="0"/>
      <w:marRight w:val="0"/>
      <w:marTop w:val="0"/>
      <w:marBottom w:val="0"/>
      <w:divBdr>
        <w:top w:val="none" w:sz="0" w:space="0" w:color="auto"/>
        <w:left w:val="none" w:sz="0" w:space="0" w:color="auto"/>
        <w:bottom w:val="none" w:sz="0" w:space="0" w:color="auto"/>
        <w:right w:val="none" w:sz="0" w:space="0" w:color="auto"/>
      </w:divBdr>
    </w:div>
    <w:div w:id="1919553099">
      <w:bodyDiv w:val="1"/>
      <w:marLeft w:val="0"/>
      <w:marRight w:val="0"/>
      <w:marTop w:val="0"/>
      <w:marBottom w:val="0"/>
      <w:divBdr>
        <w:top w:val="none" w:sz="0" w:space="0" w:color="auto"/>
        <w:left w:val="none" w:sz="0" w:space="0" w:color="auto"/>
        <w:bottom w:val="none" w:sz="0" w:space="0" w:color="auto"/>
        <w:right w:val="none" w:sz="0" w:space="0" w:color="auto"/>
      </w:divBdr>
    </w:div>
    <w:div w:id="1926452770">
      <w:bodyDiv w:val="1"/>
      <w:marLeft w:val="0"/>
      <w:marRight w:val="0"/>
      <w:marTop w:val="0"/>
      <w:marBottom w:val="0"/>
      <w:divBdr>
        <w:top w:val="none" w:sz="0" w:space="0" w:color="auto"/>
        <w:left w:val="none" w:sz="0" w:space="0" w:color="auto"/>
        <w:bottom w:val="none" w:sz="0" w:space="0" w:color="auto"/>
        <w:right w:val="none" w:sz="0" w:space="0" w:color="auto"/>
      </w:divBdr>
    </w:div>
    <w:div w:id="1951157933">
      <w:bodyDiv w:val="1"/>
      <w:marLeft w:val="0"/>
      <w:marRight w:val="0"/>
      <w:marTop w:val="0"/>
      <w:marBottom w:val="0"/>
      <w:divBdr>
        <w:top w:val="none" w:sz="0" w:space="0" w:color="auto"/>
        <w:left w:val="none" w:sz="0" w:space="0" w:color="auto"/>
        <w:bottom w:val="none" w:sz="0" w:space="0" w:color="auto"/>
        <w:right w:val="none" w:sz="0" w:space="0" w:color="auto"/>
      </w:divBdr>
    </w:div>
    <w:div w:id="1955091668">
      <w:bodyDiv w:val="1"/>
      <w:marLeft w:val="0"/>
      <w:marRight w:val="0"/>
      <w:marTop w:val="0"/>
      <w:marBottom w:val="0"/>
      <w:divBdr>
        <w:top w:val="none" w:sz="0" w:space="0" w:color="auto"/>
        <w:left w:val="none" w:sz="0" w:space="0" w:color="auto"/>
        <w:bottom w:val="none" w:sz="0" w:space="0" w:color="auto"/>
        <w:right w:val="none" w:sz="0" w:space="0" w:color="auto"/>
      </w:divBdr>
    </w:div>
    <w:div w:id="1959750022">
      <w:bodyDiv w:val="1"/>
      <w:marLeft w:val="0"/>
      <w:marRight w:val="0"/>
      <w:marTop w:val="0"/>
      <w:marBottom w:val="0"/>
      <w:divBdr>
        <w:top w:val="none" w:sz="0" w:space="0" w:color="auto"/>
        <w:left w:val="none" w:sz="0" w:space="0" w:color="auto"/>
        <w:bottom w:val="none" w:sz="0" w:space="0" w:color="auto"/>
        <w:right w:val="none" w:sz="0" w:space="0" w:color="auto"/>
      </w:divBdr>
    </w:div>
    <w:div w:id="2004040450">
      <w:bodyDiv w:val="1"/>
      <w:marLeft w:val="0"/>
      <w:marRight w:val="0"/>
      <w:marTop w:val="0"/>
      <w:marBottom w:val="0"/>
      <w:divBdr>
        <w:top w:val="none" w:sz="0" w:space="0" w:color="auto"/>
        <w:left w:val="none" w:sz="0" w:space="0" w:color="auto"/>
        <w:bottom w:val="none" w:sz="0" w:space="0" w:color="auto"/>
        <w:right w:val="none" w:sz="0" w:space="0" w:color="auto"/>
      </w:divBdr>
    </w:div>
    <w:div w:id="2010480235">
      <w:bodyDiv w:val="1"/>
      <w:marLeft w:val="0"/>
      <w:marRight w:val="0"/>
      <w:marTop w:val="0"/>
      <w:marBottom w:val="0"/>
      <w:divBdr>
        <w:top w:val="none" w:sz="0" w:space="0" w:color="auto"/>
        <w:left w:val="none" w:sz="0" w:space="0" w:color="auto"/>
        <w:bottom w:val="none" w:sz="0" w:space="0" w:color="auto"/>
        <w:right w:val="none" w:sz="0" w:space="0" w:color="auto"/>
      </w:divBdr>
    </w:div>
    <w:div w:id="2011366915">
      <w:bodyDiv w:val="1"/>
      <w:marLeft w:val="0"/>
      <w:marRight w:val="0"/>
      <w:marTop w:val="0"/>
      <w:marBottom w:val="0"/>
      <w:divBdr>
        <w:top w:val="none" w:sz="0" w:space="0" w:color="auto"/>
        <w:left w:val="none" w:sz="0" w:space="0" w:color="auto"/>
        <w:bottom w:val="none" w:sz="0" w:space="0" w:color="auto"/>
        <w:right w:val="none" w:sz="0" w:space="0" w:color="auto"/>
      </w:divBdr>
    </w:div>
    <w:div w:id="2047441894">
      <w:bodyDiv w:val="1"/>
      <w:marLeft w:val="0"/>
      <w:marRight w:val="0"/>
      <w:marTop w:val="0"/>
      <w:marBottom w:val="0"/>
      <w:divBdr>
        <w:top w:val="none" w:sz="0" w:space="0" w:color="auto"/>
        <w:left w:val="none" w:sz="0" w:space="0" w:color="auto"/>
        <w:bottom w:val="none" w:sz="0" w:space="0" w:color="auto"/>
        <w:right w:val="none" w:sz="0" w:space="0" w:color="auto"/>
      </w:divBdr>
    </w:div>
    <w:div w:id="210475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3" Type="http://schemas.openxmlformats.org/officeDocument/2006/relationships/oleObject" Target="file:///D:\&#1047;&#1042;&#1030;&#1058;&#1048;\&#1050;&#1074;&#1072;&#1088;&#1090;&#1072;&#1083;&#1100;&#1085;&#1110;%20&#1079;&#1074;&#1110;&#1090;&#1080;%20&#1087;&#1086;%20&#1073;&#1102;&#1076;&#1078;&#1077;&#1090;&#1091;\&#1040;&#1085;&#1072;&#1083;&#1110;&#1079;_&#1076;&#1086;&#1093;&#1086;&#1076;&#1110;&#1074;_&#1079;&#1072;%209%20&#1084;&#1110;&#1089;.xls"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1047;&#1042;&#1030;&#1058;&#1048;\&#1050;&#1074;&#1072;&#1088;&#1090;&#1072;&#1083;&#1100;&#1085;&#1110;%20&#1079;&#1074;&#1110;&#1090;&#1080;%20&#1087;&#1086;%20&#1073;&#1102;&#1076;&#1078;&#1077;&#1090;&#1091;\&#1040;&#1085;&#1072;&#1083;&#1110;&#1079;_&#1076;&#1086;&#1093;&#1086;&#1076;&#1110;&#1074;_&#1079;&#1072;%201%20&#1087;&#1110;&#1074;&#1088;&#1110;&#1095;&#1095;&#1103;.xls"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1" Type="http://schemas.openxmlformats.org/officeDocument/2006/relationships/oleObject" Target="file:///D:\&#1047;&#1042;&#1030;&#1058;&#1048;\&#1050;&#1074;&#1072;&#1088;&#1090;&#1072;&#1083;&#1100;&#1085;&#1110;%20&#1079;&#1074;&#1110;&#1090;&#1080;%20&#1087;&#1086;%20&#1073;&#1102;&#1076;&#1078;&#1077;&#1090;&#1091;\&#1040;&#1085;&#1072;&#1083;&#1110;&#1079;_&#1076;&#1086;&#1093;&#1086;&#1076;&#1110;&#1074;_&#1079;&#1072;%209%20&#1084;&#1110;&#1089;.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1047;&#1042;&#1030;&#1058;&#1048;\&#1050;&#1074;&#1072;&#1088;&#1090;&#1072;&#1083;&#1100;&#1085;&#1110;%20&#1079;&#1074;&#1110;&#1090;&#1080;%20&#1087;&#1086;%20&#1073;&#1102;&#1076;&#1078;&#1077;&#1090;&#1091;\&#1040;&#1085;&#1072;&#1083;&#1110;&#1079;_&#1076;&#1086;&#1093;&#1086;&#1076;&#1110;&#1074;_&#1079;&#1072;%209%20&#1084;&#1110;&#1089;.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1047;&#1042;&#1030;&#1058;&#1048;\&#1050;&#1074;&#1072;&#1088;&#1090;&#1072;&#1083;&#1100;&#1085;&#1110;%20&#1079;&#1074;&#1110;&#1090;&#1080;%20&#1087;&#1086;%20&#1073;&#1102;&#1076;&#1078;&#1077;&#1090;&#1091;\&#1040;&#1085;&#1072;&#1083;&#1110;&#1079;_&#1076;&#1086;&#1093;&#1086;&#1076;&#1110;&#1074;_&#1079;&#1072;%209%20&#1084;&#1110;&#1089;.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DOCUMENT\&#1057;&#1077;&#1089;i&#1103;\2025\20%20&#1083;&#1080;&#1089;&#1090;&#1086;&#1087;&#1072;&#1076;&#1072;\&#1090;&#1072;&#1073;&#1083;&#1080;&#1094;&#1110;%20&#1076;&#1086;%20&#1079;&#1074;&#1110;&#1090;&#1091;%20&#1079;&#1072;%209%20&#1084;&#1110;&#1089;&#1103;&#1094;&#1110;&#1074;%202025%20&#1088;&#1086;&#1082;&#109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DOCUMENT\&#1057;&#1077;&#1089;i&#1103;\2025\20%20&#1083;&#1080;&#1089;&#1090;&#1086;&#1087;&#1072;&#1076;&#1072;\&#1090;&#1072;&#1073;&#1083;&#1080;&#1094;&#1110;%20&#1076;&#1086;%20&#1079;&#1074;&#1110;&#1090;&#1091;%20&#1079;&#1072;%209%20&#1084;&#1110;&#1089;&#1103;&#1094;&#1110;&#1074;%202025%20&#1088;&#1086;&#1082;&#109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20"/>
      <c:rotY val="210"/>
      <c:depthPercent val="100"/>
      <c:rAngAx val="0"/>
      <c:perspective val="4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5300273737328037E-2"/>
          <c:y val="4.5426924897654002E-3"/>
          <c:w val="0.84588612241431704"/>
          <c:h val="0.76242533111260546"/>
        </c:manualLayout>
      </c:layout>
      <c:pie3DChart>
        <c:varyColors val="1"/>
        <c:ser>
          <c:idx val="0"/>
          <c:order val="0"/>
          <c:dPt>
            <c:idx val="0"/>
            <c:bubble3D val="0"/>
            <c:spPr>
              <a:solidFill>
                <a:schemeClr val="accent1">
                  <a:lumMod val="40000"/>
                  <a:lumOff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1-7000-4DBE-A419-B3621B7BFD37}"/>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7000-4DBE-A419-B3621B7BFD37}"/>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7000-4DBE-A419-B3621B7BFD37}"/>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7000-4DBE-A419-B3621B7BFD37}"/>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7000-4DBE-A419-B3621B7BFD37}"/>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7000-4DBE-A419-B3621B7BFD37}"/>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7000-4DBE-A419-B3621B7BFD37}"/>
              </c:ext>
            </c:extLst>
          </c:dPt>
          <c:dPt>
            <c:idx val="7"/>
            <c:bubble3D val="0"/>
            <c:spPr>
              <a:solidFill>
                <a:schemeClr val="accent2">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F-7000-4DBE-A419-B3621B7BFD37}"/>
              </c:ext>
            </c:extLst>
          </c:dPt>
          <c:dPt>
            <c:idx val="8"/>
            <c:bubble3D val="0"/>
            <c:spPr>
              <a:solidFill>
                <a:schemeClr val="accent3">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1-7000-4DBE-A419-B3621B7BFD37}"/>
              </c:ext>
            </c:extLst>
          </c:dPt>
          <c:dPt>
            <c:idx val="9"/>
            <c:bubble3D val="0"/>
            <c:spPr>
              <a:solidFill>
                <a:schemeClr val="accent4">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3-7000-4DBE-A419-B3621B7BFD37}"/>
              </c:ext>
            </c:extLst>
          </c:dPt>
          <c:dPt>
            <c:idx val="10"/>
            <c:bubble3D val="0"/>
            <c:spPr>
              <a:solidFill>
                <a:schemeClr val="accent5">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5-7000-4DBE-A419-B3621B7BFD37}"/>
              </c:ext>
            </c:extLst>
          </c:dPt>
          <c:dPt>
            <c:idx val="11"/>
            <c:bubble3D val="0"/>
            <c:spPr>
              <a:solidFill>
                <a:schemeClr val="accent6">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7-7000-4DBE-A419-B3621B7BFD37}"/>
              </c:ext>
            </c:extLst>
          </c:dPt>
          <c:dPt>
            <c:idx val="12"/>
            <c:bubble3D val="0"/>
            <c:spPr>
              <a:solidFill>
                <a:schemeClr val="accent1">
                  <a:lumMod val="80000"/>
                  <a:lumOff val="2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9-7000-4DBE-A419-B3621B7BFD37}"/>
              </c:ext>
            </c:extLst>
          </c:dPt>
          <c:dPt>
            <c:idx val="13"/>
            <c:bubble3D val="0"/>
            <c:spPr>
              <a:solidFill>
                <a:schemeClr val="accent2">
                  <a:lumMod val="80000"/>
                  <a:lumOff val="2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B-7000-4DBE-A419-B3621B7BFD37}"/>
              </c:ext>
            </c:extLst>
          </c:dPt>
          <c:dPt>
            <c:idx val="14"/>
            <c:bubble3D val="0"/>
            <c:spPr>
              <a:solidFill>
                <a:schemeClr val="accent3">
                  <a:lumMod val="80000"/>
                  <a:lumOff val="2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D-7000-4DBE-A419-B3621B7BFD37}"/>
              </c:ext>
            </c:extLst>
          </c:dPt>
          <c:dPt>
            <c:idx val="15"/>
            <c:bubble3D val="0"/>
            <c:spPr>
              <a:solidFill>
                <a:schemeClr val="accent4">
                  <a:lumMod val="80000"/>
                  <a:lumOff val="2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1F-7000-4DBE-A419-B3621B7BFD37}"/>
              </c:ext>
            </c:extLst>
          </c:dPt>
          <c:dLbls>
            <c:dLbl>
              <c:idx val="0"/>
              <c:layout>
                <c:manualLayout>
                  <c:x val="9.6679712830013892E-2"/>
                  <c:y val="0.13114503393206928"/>
                </c:manualLayout>
              </c:layout>
              <c:tx>
                <c:rich>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fld id="{8AE8EC93-61F0-4D53-AD29-BF615566A260}" type="CATEGORYNAME">
                      <a:rPr lang="ru-RU"/>
                      <a:pPr>
                        <a:defRPr sz="1000" b="1">
                          <a:solidFill>
                            <a:sysClr val="windowText" lastClr="000000"/>
                          </a:solidFill>
                          <a:latin typeface="Times New Roman" panose="02020603050405020304" pitchFamily="18" charset="0"/>
                          <a:cs typeface="Times New Roman" panose="02020603050405020304" pitchFamily="18" charset="0"/>
                        </a:defRPr>
                      </a:pPr>
                      <a:t>[ІМ’Я КАТЕГОРІЇ]</a:t>
                    </a:fld>
                    <a:r>
                      <a:rPr lang="ru-RU" baseline="0"/>
                      <a:t> </a:t>
                    </a:r>
                    <a:fld id="{3A5F33FC-B9F9-4B3A-91EF-8675FDCA4D76}" type="VALUE">
                      <a:rPr lang="ru-RU" baseline="0"/>
                      <a:pPr>
                        <a:defRPr sz="1000" b="1">
                          <a:solidFill>
                            <a:sysClr val="windowText" lastClr="000000"/>
                          </a:solidFill>
                          <a:latin typeface="Times New Roman" panose="02020603050405020304" pitchFamily="18" charset="0"/>
                          <a:cs typeface="Times New Roman" panose="02020603050405020304" pitchFamily="18" charset="0"/>
                        </a:defRPr>
                      </a:pPr>
                      <a:t>[ЗНАЧЕННЯ]</a:t>
                    </a:fld>
                    <a:r>
                      <a:rPr lang="ru-RU" baseline="0"/>
                      <a:t>грн.</a:t>
                    </a:r>
                  </a:p>
                </c:rich>
              </c:tx>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7000-4DBE-A419-B3621B7BFD37}"/>
                </c:ext>
              </c:extLst>
            </c:dLbl>
            <c:dLbl>
              <c:idx val="1"/>
              <c:layout>
                <c:manualLayout>
                  <c:x val="-0.21986583294735218"/>
                  <c:y val="-0.25808504380927016"/>
                </c:manualLayout>
              </c:layout>
              <c:tx>
                <c:rich>
                  <a:bodyPr/>
                  <a:lstStyle/>
                  <a:p>
                    <a:fld id="{17BF0F15-C40A-4EA9-8FF2-2D735968B999}" type="CATEGORYNAME">
                      <a:rPr lang="ru-RU" sz="900" b="0"/>
                      <a:pPr/>
                      <a:t>[ІМ’Я КАТЕГОРІЇ]</a:t>
                    </a:fld>
                    <a:r>
                      <a:rPr lang="ru-RU" sz="900" b="0" baseline="0"/>
                      <a:t> </a:t>
                    </a:r>
                    <a:fld id="{5C01FAA3-5053-435B-8FB8-3C2A611F34DA}" type="VALUE">
                      <a:rPr lang="ru-RU" sz="900" b="0" baseline="0"/>
                      <a:pPr/>
                      <a:t>[ЗНАЧЕННЯ]</a:t>
                    </a:fld>
                    <a:r>
                      <a:rPr lang="ru-RU" sz="900" b="0" baseline="0"/>
                      <a:t> грн.</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7000-4DBE-A419-B3621B7BFD37}"/>
                </c:ext>
              </c:extLst>
            </c:dLbl>
            <c:dLbl>
              <c:idx val="2"/>
              <c:layout>
                <c:manualLayout>
                  <c:x val="0.32085110165583686"/>
                  <c:y val="-0.10007905266435257"/>
                </c:manualLayout>
              </c:layout>
              <c:tx>
                <c:rich>
                  <a:bodyPr/>
                  <a:lstStyle/>
                  <a:p>
                    <a:fld id="{9AA0B8A5-E1FE-4A63-ABA4-3096F83F6C5F}" type="CATEGORYNAME">
                      <a:rPr lang="ru-RU"/>
                      <a:pPr/>
                      <a:t>[ІМ’Я КАТЕГОРІЇ]</a:t>
                    </a:fld>
                    <a:r>
                      <a:rPr lang="ru-RU"/>
                      <a:t> </a:t>
                    </a:r>
                    <a:r>
                      <a:rPr lang="ru-RU" baseline="0"/>
                      <a:t> </a:t>
                    </a:r>
                    <a:fld id="{6E77A3F5-B2AE-40A3-B381-E3890DEA8E52}" type="VALUE">
                      <a:rPr lang="ru-RU" baseline="0"/>
                      <a:pPr/>
                      <a:t>[ЗНАЧЕННЯ]</a:t>
                    </a:fld>
                    <a:r>
                      <a:rPr lang="ru-RU" baseline="0"/>
                      <a:t>грн</a:t>
                    </a:r>
                  </a:p>
                </c:rich>
              </c:tx>
              <c:dLblPos val="bestFit"/>
              <c:showLegendKey val="0"/>
              <c:showVal val="1"/>
              <c:showCatName val="1"/>
              <c:showSerName val="0"/>
              <c:showPercent val="0"/>
              <c:showBubbleSize val="0"/>
              <c:extLst>
                <c:ext xmlns:c15="http://schemas.microsoft.com/office/drawing/2012/chart" uri="{CE6537A1-D6FC-4f65-9D91-7224C49458BB}">
                  <c15:layout>
                    <c:manualLayout>
                      <c:w val="0.18488055639552464"/>
                      <c:h val="0.13047185065412317"/>
                    </c:manualLayout>
                  </c15:layout>
                  <c15:dlblFieldTable/>
                  <c15:showDataLabelsRange val="0"/>
                </c:ext>
                <c:ext xmlns:c16="http://schemas.microsoft.com/office/drawing/2014/chart" uri="{C3380CC4-5D6E-409C-BE32-E72D297353CC}">
                  <c16:uniqueId val="{00000005-7000-4DBE-A419-B3621B7BFD37}"/>
                </c:ext>
              </c:extLst>
            </c:dLbl>
            <c:dLbl>
              <c:idx val="3"/>
              <c:layout>
                <c:manualLayout>
                  <c:x val="0.3635047584579596"/>
                  <c:y val="4.2672697663490175E-2"/>
                </c:manualLayout>
              </c:layout>
              <c:tx>
                <c:rich>
                  <a:bodyPr/>
                  <a:lstStyle/>
                  <a:p>
                    <a:fld id="{D0EC6C13-7905-4645-9556-EF1E2B51CC00}" type="CATEGORYNAME">
                      <a:rPr lang="ru-RU"/>
                      <a:pPr/>
                      <a:t>[ІМ’Я КАТЕГОРІЇ]</a:t>
                    </a:fld>
                    <a:r>
                      <a:rPr lang="ru-RU" baseline="0"/>
                      <a:t> </a:t>
                    </a:r>
                    <a:fld id="{B628A29E-71A0-459B-9F1C-A1B92CD4249F}" type="VALUE">
                      <a:rPr lang="ru-RU" baseline="0"/>
                      <a:pPr/>
                      <a:t>[ЗНАЧЕННЯ]</a:t>
                    </a:fld>
                    <a:r>
                      <a:rPr lang="ru-RU" baseline="0"/>
                      <a:t>грн.</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7000-4DBE-A419-B3621B7BFD37}"/>
                </c:ext>
              </c:extLst>
            </c:dLbl>
            <c:dLbl>
              <c:idx val="4"/>
              <c:layout>
                <c:manualLayout>
                  <c:x val="0.41873080802909918"/>
                  <c:y val="0.11114526824085252"/>
                </c:manualLayout>
              </c:layout>
              <c:tx>
                <c:rich>
                  <a:bodyPr/>
                  <a:lstStyle/>
                  <a:p>
                    <a:fld id="{88559C5F-63E8-49DB-A982-2E497D4E12A6}" type="CATEGORYNAME">
                      <a:rPr lang="ru-RU"/>
                      <a:pPr/>
                      <a:t>[ІМ’Я КАТЕГОРІЇ]</a:t>
                    </a:fld>
                    <a:r>
                      <a:rPr lang="ru-RU"/>
                      <a:t> </a:t>
                    </a:r>
                    <a:r>
                      <a:rPr lang="ru-RU" baseline="0"/>
                      <a:t> </a:t>
                    </a:r>
                    <a:fld id="{E99DD1FD-5952-4605-AF56-9283A9AC6226}" type="VALUE">
                      <a:rPr lang="ru-RU" baseline="0"/>
                      <a:pPr/>
                      <a:t>[ЗНАЧЕННЯ]</a:t>
                    </a:fld>
                    <a:r>
                      <a:rPr lang="ru-RU" baseline="0"/>
                      <a:t>грн.</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7000-4DBE-A419-B3621B7BFD37}"/>
                </c:ext>
              </c:extLst>
            </c:dLbl>
            <c:dLbl>
              <c:idx val="5"/>
              <c:layout>
                <c:manualLayout>
                  <c:x val="0.34303850815140396"/>
                  <c:y val="0.12565507806305914"/>
                </c:manualLayout>
              </c:layout>
              <c:tx>
                <c:rich>
                  <a:bodyPr/>
                  <a:lstStyle/>
                  <a:p>
                    <a:fld id="{A5F6F76B-4F2D-4533-A863-359F4CDDDD01}" type="CATEGORYNAME">
                      <a:rPr lang="ru-RU"/>
                      <a:pPr/>
                      <a:t>[ІМ’Я КАТЕГОРІЇ]</a:t>
                    </a:fld>
                    <a:r>
                      <a:rPr lang="ru-RU"/>
                      <a:t>  </a:t>
                    </a:r>
                    <a:r>
                      <a:rPr lang="ru-RU" baseline="0"/>
                      <a:t> </a:t>
                    </a:r>
                    <a:fld id="{EBE89A84-CF38-4FDC-91A5-D75311F39285}" type="VALUE">
                      <a:rPr lang="ru-RU" baseline="0"/>
                      <a:pPr/>
                      <a:t>[ЗНАЧЕННЯ]</a:t>
                    </a:fld>
                    <a:r>
                      <a:rPr lang="ru-RU" baseline="0"/>
                      <a:t>грн.</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7000-4DBE-A419-B3621B7BFD37}"/>
                </c:ext>
              </c:extLst>
            </c:dLbl>
            <c:dLbl>
              <c:idx val="6"/>
              <c:layout>
                <c:manualLayout>
                  <c:x val="0.54383678302685701"/>
                  <c:y val="0.2841888884130554"/>
                </c:manualLayout>
              </c:layout>
              <c:tx>
                <c:rich>
                  <a:bodyPr/>
                  <a:lstStyle/>
                  <a:p>
                    <a:fld id="{73359F6C-8CC0-438E-AF5E-6BBD641A96CC}" type="CATEGORYNAME">
                      <a:rPr lang="ru-RU"/>
                      <a:pPr/>
                      <a:t>[ІМ’Я КАТЕГОРІЇ]</a:t>
                    </a:fld>
                    <a:r>
                      <a:rPr lang="ru-RU" baseline="0"/>
                      <a:t>  </a:t>
                    </a:r>
                    <a:fld id="{2570A5DC-D2B6-4686-95F6-AF8411CEC96B}" type="VALUE">
                      <a:rPr lang="ru-RU" baseline="0"/>
                      <a:pPr/>
                      <a:t>[ЗНАЧЕННЯ]</a:t>
                    </a:fld>
                    <a:r>
                      <a:rPr lang="ru-RU" baseline="0"/>
                      <a:t>грн.</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D-7000-4DBE-A419-B3621B7BFD37}"/>
                </c:ext>
              </c:extLst>
            </c:dLbl>
            <c:dLbl>
              <c:idx val="7"/>
              <c:layout>
                <c:manualLayout>
                  <c:x val="0.27430623182988134"/>
                  <c:y val="6.5360465102820439E-2"/>
                </c:manualLayout>
              </c:layout>
              <c:tx>
                <c:rich>
                  <a:bodyPr/>
                  <a:lstStyle/>
                  <a:p>
                    <a:fld id="{652C574B-AD52-4D81-AA36-BBB7DC11AB5B}" type="CATEGORYNAME">
                      <a:rPr lang="ru-RU"/>
                      <a:pPr/>
                      <a:t>[ІМ’Я КАТЕГОРІЇ]</a:t>
                    </a:fld>
                    <a:r>
                      <a:rPr lang="ru-RU" baseline="0"/>
                      <a:t> </a:t>
                    </a:r>
                    <a:fld id="{0A6A45A8-4BC6-455A-A953-3FFCD05919B5}" type="VALUE">
                      <a:rPr lang="ru-RU" baseline="0"/>
                      <a:pPr/>
                      <a:t>[ЗНАЧЕННЯ]</a:t>
                    </a:fld>
                    <a:r>
                      <a:rPr lang="ru-RU" baseline="0"/>
                      <a:t>грн.</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F-7000-4DBE-A419-B3621B7BFD37}"/>
                </c:ext>
              </c:extLst>
            </c:dLbl>
            <c:dLbl>
              <c:idx val="8"/>
              <c:layout>
                <c:manualLayout>
                  <c:x val="0.39786645205787136"/>
                  <c:y val="0.31384046639914537"/>
                </c:manualLayout>
              </c:layout>
              <c:tx>
                <c:rich>
                  <a:bodyPr/>
                  <a:lstStyle/>
                  <a:p>
                    <a:fld id="{09F7794F-DCCB-4E12-AFBB-9F2DE69AEA84}" type="CATEGORYNAME">
                      <a:rPr lang="ru-RU"/>
                      <a:pPr/>
                      <a:t>[ІМ’Я КАТЕГОРІЇ]</a:t>
                    </a:fld>
                    <a:r>
                      <a:rPr lang="ru-RU" baseline="0"/>
                      <a:t> </a:t>
                    </a:r>
                    <a:fld id="{915D7FE0-8487-49B2-8636-82661B6073E6}" type="VALUE">
                      <a:rPr lang="ru-RU" baseline="0"/>
                      <a:pPr/>
                      <a:t>[ЗНАЧЕННЯ]</a:t>
                    </a:fld>
                    <a:r>
                      <a:rPr lang="ru-RU" baseline="0"/>
                      <a:t>грн.</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1-7000-4DBE-A419-B3621B7BFD37}"/>
                </c:ext>
              </c:extLst>
            </c:dLbl>
            <c:dLbl>
              <c:idx val="9"/>
              <c:layout>
                <c:manualLayout>
                  <c:x val="0.23225306694540412"/>
                  <c:y val="0.22544407805264224"/>
                </c:manualLayout>
              </c:layout>
              <c:tx>
                <c:rich>
                  <a:bodyPr/>
                  <a:lstStyle/>
                  <a:p>
                    <a:fld id="{AABEA968-7A47-4F45-830E-CBCFFB6E5FD4}" type="CATEGORYNAME">
                      <a:rPr lang="ru-RU"/>
                      <a:pPr/>
                      <a:t>[ІМ’Я КАТЕГОРІЇ]</a:t>
                    </a:fld>
                    <a:r>
                      <a:rPr lang="ru-RU" baseline="0"/>
                      <a:t> </a:t>
                    </a:r>
                    <a:fld id="{57CC2410-078F-4848-B87D-5CFE9852113D}" type="VALUE">
                      <a:rPr lang="ru-RU" baseline="0"/>
                      <a:pPr/>
                      <a:t>[ЗНАЧЕННЯ]</a:t>
                    </a:fld>
                    <a:r>
                      <a:rPr lang="ru-RU" baseline="0"/>
                      <a:t>грн.</a:t>
                    </a:r>
                  </a:p>
                </c:rich>
              </c:tx>
              <c:dLblPos val="bestFit"/>
              <c:showLegendKey val="0"/>
              <c:showVal val="1"/>
              <c:showCatName val="1"/>
              <c:showSerName val="0"/>
              <c:showPercent val="0"/>
              <c:showBubbleSize val="0"/>
              <c:extLst>
                <c:ext xmlns:c15="http://schemas.microsoft.com/office/drawing/2012/chart" uri="{CE6537A1-D6FC-4f65-9D91-7224C49458BB}">
                  <c15:layout>
                    <c:manualLayout>
                      <c:w val="0.18228001209555489"/>
                      <c:h val="0.16088501946223355"/>
                    </c:manualLayout>
                  </c15:layout>
                  <c15:dlblFieldTable/>
                  <c15:showDataLabelsRange val="0"/>
                </c:ext>
                <c:ext xmlns:c16="http://schemas.microsoft.com/office/drawing/2014/chart" uri="{C3380CC4-5D6E-409C-BE32-E72D297353CC}">
                  <c16:uniqueId val="{00000013-7000-4DBE-A419-B3621B7BFD37}"/>
                </c:ext>
              </c:extLst>
            </c:dLbl>
            <c:dLbl>
              <c:idx val="10"/>
              <c:layout>
                <c:manualLayout>
                  <c:x val="8.8912487390542763E-2"/>
                  <c:y val="0.11370319486192405"/>
                </c:manualLayout>
              </c:layout>
              <c:tx>
                <c:rich>
                  <a:bodyPr/>
                  <a:lstStyle/>
                  <a:p>
                    <a:fld id="{84C98B9F-FAF9-469A-8DD3-B57C90A767BD}" type="CATEGORYNAME">
                      <a:rPr lang="ru-RU"/>
                      <a:pPr/>
                      <a:t>[ІМ’Я КАТЕГОРІЇ]</a:t>
                    </a:fld>
                    <a:r>
                      <a:rPr lang="ru-RU" baseline="0"/>
                      <a:t> </a:t>
                    </a:r>
                    <a:fld id="{31512B76-B546-451E-9995-153E3B104DA0}" type="VALUE">
                      <a:rPr lang="ru-RU" baseline="0"/>
                      <a:pPr/>
                      <a:t>[ЗНАЧЕННЯ]</a:t>
                    </a:fld>
                    <a:r>
                      <a:rPr lang="ru-RU" baseline="0"/>
                      <a:t>грн.</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5-7000-4DBE-A419-B3621B7BFD37}"/>
                </c:ext>
              </c:extLst>
            </c:dLbl>
            <c:dLbl>
              <c:idx val="11"/>
              <c:layout>
                <c:manualLayout>
                  <c:x val="8.9425754801514643E-2"/>
                  <c:y val="0.26801654203043818"/>
                </c:manualLayout>
              </c:layout>
              <c:tx>
                <c:rich>
                  <a:bodyPr/>
                  <a:lstStyle/>
                  <a:p>
                    <a:fld id="{46F51C69-52FF-4B76-BE48-62F15BAC17DA}" type="CATEGORYNAME">
                      <a:rPr lang="ru-RU"/>
                      <a:pPr/>
                      <a:t>[ІМ’Я КАТЕГОРІЇ]</a:t>
                    </a:fld>
                    <a:r>
                      <a:rPr lang="ru-RU" baseline="0"/>
                      <a:t> </a:t>
                    </a:r>
                    <a:fld id="{EC5BB58D-EC73-452D-B5DD-9130B53F5A89}" type="VALUE">
                      <a:rPr lang="ru-RU" baseline="0"/>
                      <a:pPr/>
                      <a:t>[ЗНАЧЕННЯ]</a:t>
                    </a:fld>
                    <a:r>
                      <a:rPr lang="ru-RU" baseline="0"/>
                      <a:t>грн.</a:t>
                    </a:r>
                  </a:p>
                </c:rich>
              </c:tx>
              <c:dLblPos val="bestFit"/>
              <c:showLegendKey val="0"/>
              <c:showVal val="1"/>
              <c:showCatName val="1"/>
              <c:showSerName val="0"/>
              <c:showPercent val="0"/>
              <c:showBubbleSize val="0"/>
              <c:extLst>
                <c:ext xmlns:c15="http://schemas.microsoft.com/office/drawing/2012/chart" uri="{CE6537A1-D6FC-4f65-9D91-7224C49458BB}">
                  <c15:layout>
                    <c:manualLayout>
                      <c:w val="0.20951516984174978"/>
                      <c:h val="0.16088501946223355"/>
                    </c:manualLayout>
                  </c15:layout>
                  <c15:dlblFieldTable/>
                  <c15:showDataLabelsRange val="0"/>
                </c:ext>
                <c:ext xmlns:c16="http://schemas.microsoft.com/office/drawing/2014/chart" uri="{C3380CC4-5D6E-409C-BE32-E72D297353CC}">
                  <c16:uniqueId val="{00000017-7000-4DBE-A419-B3621B7BFD37}"/>
                </c:ext>
              </c:extLst>
            </c:dLbl>
            <c:dLbl>
              <c:idx val="12"/>
              <c:layout>
                <c:manualLayout>
                  <c:x val="-0.1072723333230156"/>
                  <c:y val="0.34986718457929061"/>
                </c:manualLayout>
              </c:layout>
              <c:tx>
                <c:rich>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fld id="{A3F04953-AF41-4B50-93A1-8FF857DA32F4}" type="CATEGORYNAME">
                      <a:rPr lang="ru-RU" b="1"/>
                      <a:pPr>
                        <a:defRPr b="1">
                          <a:solidFill>
                            <a:sysClr val="windowText" lastClr="000000"/>
                          </a:solidFill>
                          <a:latin typeface="Times New Roman" panose="02020603050405020304" pitchFamily="18" charset="0"/>
                          <a:cs typeface="Times New Roman" panose="02020603050405020304" pitchFamily="18" charset="0"/>
                        </a:defRPr>
                      </a:pPr>
                      <a:t>[ІМ’Я КАТЕГОРІЇ]</a:t>
                    </a:fld>
                    <a:r>
                      <a:rPr lang="ru-RU" b="1" baseline="0"/>
                      <a:t> </a:t>
                    </a:r>
                    <a:fld id="{AD42C542-3B2D-47CD-8642-D56E95613F83}" type="VALUE">
                      <a:rPr lang="ru-RU" b="1" baseline="0"/>
                      <a:pPr>
                        <a:defRPr b="1">
                          <a:solidFill>
                            <a:sysClr val="windowText" lastClr="000000"/>
                          </a:solidFill>
                          <a:latin typeface="Times New Roman" panose="02020603050405020304" pitchFamily="18" charset="0"/>
                          <a:cs typeface="Times New Roman" panose="02020603050405020304" pitchFamily="18" charset="0"/>
                        </a:defRPr>
                      </a:pPr>
                      <a:t>[ЗНАЧЕННЯ]</a:t>
                    </a:fld>
                    <a:r>
                      <a:rPr lang="ru-RU" b="1" baseline="0"/>
                      <a:t>грн.</a:t>
                    </a:r>
                  </a:p>
                </c:rich>
              </c:tx>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9-7000-4DBE-A419-B3621B7BFD37}"/>
                </c:ext>
              </c:extLst>
            </c:dLbl>
            <c:dLbl>
              <c:idx val="13"/>
              <c:layout>
                <c:manualLayout>
                  <c:x val="-7.9427635803159924E-2"/>
                  <c:y val="0.22845155159662064"/>
                </c:manualLayout>
              </c:layout>
              <c:tx>
                <c:rich>
                  <a:bodyPr/>
                  <a:lstStyle/>
                  <a:p>
                    <a:fld id="{40D2FA9F-65CF-4163-85D1-5AA7ABDC0400}" type="CATEGORYNAME">
                      <a:rPr lang="ru-RU"/>
                      <a:pPr/>
                      <a:t>[ІМ’Я КАТЕГОРІЇ]</a:t>
                    </a:fld>
                    <a:r>
                      <a:rPr lang="ru-RU" baseline="0"/>
                      <a:t> </a:t>
                    </a:r>
                    <a:fld id="{B9E34193-86D4-41DD-B94B-7297D1B140DE}" type="VALUE">
                      <a:rPr lang="ru-RU" baseline="0"/>
                      <a:pPr/>
                      <a:t>[ЗНАЧЕННЯ]</a:t>
                    </a:fld>
                    <a:r>
                      <a:rPr lang="ru-RU" baseline="0"/>
                      <a:t>грн.</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B-7000-4DBE-A419-B3621B7BFD37}"/>
                </c:ext>
              </c:extLst>
            </c:dLbl>
            <c:dLbl>
              <c:idx val="14"/>
              <c:layout>
                <c:manualLayout>
                  <c:x val="-7.0274538936337227E-2"/>
                  <c:y val="8.9400345609452064E-2"/>
                </c:manualLayout>
              </c:layout>
              <c:tx>
                <c:rich>
                  <a:bodyPr/>
                  <a:lstStyle/>
                  <a:p>
                    <a:fld id="{04B67FF0-DA63-4FD2-9B68-F1C990E60E91}" type="CATEGORYNAME">
                      <a:rPr lang="ru-RU"/>
                      <a:pPr/>
                      <a:t>[ІМ’Я КАТЕГОРІЇ]</a:t>
                    </a:fld>
                    <a:r>
                      <a:rPr lang="ru-RU" baseline="0"/>
                      <a:t> </a:t>
                    </a:r>
                    <a:fld id="{B650030E-E801-4EAE-B11A-BBA337A19041}" type="VALUE">
                      <a:rPr lang="ru-RU" baseline="0"/>
                      <a:pPr/>
                      <a:t>[ЗНАЧЕННЯ]</a:t>
                    </a:fld>
                    <a:r>
                      <a:rPr lang="ru-RU" baseline="0"/>
                      <a:t>грн.</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D-7000-4DBE-A419-B3621B7BFD37}"/>
                </c:ext>
              </c:extLst>
            </c:dLbl>
            <c:dLbl>
              <c:idx val="15"/>
              <c:layout>
                <c:manualLayout>
                  <c:x val="-5.6208403312466827E-2"/>
                  <c:y val="-5.9558720498583094E-2"/>
                </c:manualLayout>
              </c:layout>
              <c:tx>
                <c:rich>
                  <a:bodyPr/>
                  <a:lstStyle/>
                  <a:p>
                    <a:fld id="{6A97B747-5044-4E29-81DB-BDDCDA43A541}" type="CATEGORYNAME">
                      <a:rPr lang="ru-RU"/>
                      <a:pPr/>
                      <a:t>[ІМ’Я КАТЕГОРІЇ]</a:t>
                    </a:fld>
                    <a:r>
                      <a:rPr lang="ru-RU" baseline="0"/>
                      <a:t> </a:t>
                    </a:r>
                    <a:fld id="{C96A098A-FD79-4BC7-B534-90134A7096FE}" type="VALUE">
                      <a:rPr lang="ru-RU" baseline="0"/>
                      <a:pPr/>
                      <a:t>[ЗНАЧЕННЯ]</a:t>
                    </a:fld>
                    <a:r>
                      <a:rPr lang="ru-RU" baseline="0"/>
                      <a:t>грн.</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1F-7000-4DBE-A419-B3621B7BFD3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діаграми!$A$2:$A$17</c:f>
              <c:strCache>
                <c:ptCount val="16"/>
                <c:pt idx="0">
                  <c:v>Загальний фонд</c:v>
                </c:pt>
                <c:pt idx="1">
                  <c:v>Освітня субвенція</c:v>
                </c:pt>
                <c:pt idx="2">
                  <c:v>Субвенція особам з особливими освітніми потребами</c:v>
                </c:pt>
                <c:pt idx="3">
                  <c:v>Субвенція НУШ</c:v>
                </c:pt>
                <c:pt idx="4">
                  <c:v>Субвенція на доплати педагогічним працівникам ЗЗСО</c:v>
                </c:pt>
                <c:pt idx="5">
                  <c:v>Дотація на утримання закладів освіти та охорони здоров`я</c:v>
                </c:pt>
                <c:pt idx="6">
                  <c:v>Субвенція на забезпечення житлом дітей</c:v>
                </c:pt>
                <c:pt idx="7">
                  <c:v>Субвенція на житло для ветеранів, осіб з І-ІІ гр. інвалідності</c:v>
                </c:pt>
                <c:pt idx="8">
                  <c:v>Субвенція Активні парки</c:v>
                </c:pt>
                <c:pt idx="9">
                  <c:v>Субвенція у сфері освіти за рахунок коштів освітньої субвенції</c:v>
                </c:pt>
                <c:pt idx="10">
                  <c:v>Субвенція на утримання об`єктів спільного користування</c:v>
                </c:pt>
                <c:pt idx="11">
                  <c:v>Субвенція на фахівців із супроводу ветеранів війни та демобілізованих осіб</c:v>
                </c:pt>
                <c:pt idx="12">
                  <c:v>Спеціальний фонд</c:v>
                </c:pt>
                <c:pt idx="13">
                  <c:v>Субвенція особам з особливими освітніми потребами (спец.ф.)</c:v>
                </c:pt>
                <c:pt idx="14">
                  <c:v>Субвенція на покращення якості гарячого харчування (спец.ф.)</c:v>
                </c:pt>
                <c:pt idx="15">
                  <c:v>Субвенція на утримання об`єктів спільного користування (спец.ф.)</c:v>
                </c:pt>
              </c:strCache>
            </c:strRef>
          </c:cat>
          <c:val>
            <c:numRef>
              <c:f>діаграми!$B$2:$B$17</c:f>
              <c:numCache>
                <c:formatCode>#0.00</c:formatCode>
                <c:ptCount val="16"/>
                <c:pt idx="0">
                  <c:v>277421613.95999998</c:v>
                </c:pt>
                <c:pt idx="1">
                  <c:v>62086400</c:v>
                </c:pt>
                <c:pt idx="2">
                  <c:v>243600</c:v>
                </c:pt>
                <c:pt idx="3">
                  <c:v>1521600</c:v>
                </c:pt>
                <c:pt idx="4">
                  <c:v>6952300</c:v>
                </c:pt>
                <c:pt idx="5">
                  <c:v>1361403</c:v>
                </c:pt>
                <c:pt idx="6">
                  <c:v>5400000</c:v>
                </c:pt>
                <c:pt idx="7">
                  <c:v>7146553.7800000003</c:v>
                </c:pt>
                <c:pt idx="8">
                  <c:v>43920</c:v>
                </c:pt>
                <c:pt idx="9">
                  <c:v>1182430</c:v>
                </c:pt>
                <c:pt idx="10">
                  <c:v>3710430</c:v>
                </c:pt>
                <c:pt idx="11">
                  <c:v>602318</c:v>
                </c:pt>
                <c:pt idx="12">
                  <c:v>5940551.3700000001</c:v>
                </c:pt>
                <c:pt idx="13">
                  <c:v>12800</c:v>
                </c:pt>
                <c:pt idx="14">
                  <c:v>382400</c:v>
                </c:pt>
                <c:pt idx="15">
                  <c:v>499980</c:v>
                </c:pt>
              </c:numCache>
            </c:numRef>
          </c:val>
          <c:extLst>
            <c:ext xmlns:c16="http://schemas.microsoft.com/office/drawing/2014/chart" uri="{C3380CC4-5D6E-409C-BE32-E72D297353CC}">
              <c16:uniqueId val="{00000020-7000-4DBE-A419-B3621B7BFD37}"/>
            </c:ext>
          </c:extLst>
        </c:ser>
        <c:ser>
          <c:idx val="1"/>
          <c:order val="1"/>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22-7000-4DBE-A419-B3621B7BFD37}"/>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24-7000-4DBE-A419-B3621B7BFD37}"/>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26-7000-4DBE-A419-B3621B7BFD37}"/>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28-7000-4DBE-A419-B3621B7BFD37}"/>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2A-7000-4DBE-A419-B3621B7BFD37}"/>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2C-7000-4DBE-A419-B3621B7BFD37}"/>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2E-7000-4DBE-A419-B3621B7BFD37}"/>
              </c:ext>
            </c:extLst>
          </c:dPt>
          <c:dPt>
            <c:idx val="7"/>
            <c:bubble3D val="0"/>
            <c:spPr>
              <a:solidFill>
                <a:schemeClr val="accent2">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30-7000-4DBE-A419-B3621B7BFD37}"/>
              </c:ext>
            </c:extLst>
          </c:dPt>
          <c:dPt>
            <c:idx val="8"/>
            <c:bubble3D val="0"/>
            <c:spPr>
              <a:solidFill>
                <a:schemeClr val="accent3">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32-7000-4DBE-A419-B3621B7BFD37}"/>
              </c:ext>
            </c:extLst>
          </c:dPt>
          <c:dPt>
            <c:idx val="9"/>
            <c:bubble3D val="0"/>
            <c:spPr>
              <a:solidFill>
                <a:schemeClr val="accent4">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34-7000-4DBE-A419-B3621B7BFD37}"/>
              </c:ext>
            </c:extLst>
          </c:dPt>
          <c:dPt>
            <c:idx val="10"/>
            <c:bubble3D val="0"/>
            <c:spPr>
              <a:solidFill>
                <a:schemeClr val="accent5">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36-7000-4DBE-A419-B3621B7BFD37}"/>
              </c:ext>
            </c:extLst>
          </c:dPt>
          <c:dPt>
            <c:idx val="11"/>
            <c:bubble3D val="0"/>
            <c:spPr>
              <a:solidFill>
                <a:schemeClr val="accent6">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38-7000-4DBE-A419-B3621B7BFD37}"/>
              </c:ext>
            </c:extLst>
          </c:dPt>
          <c:dPt>
            <c:idx val="12"/>
            <c:bubble3D val="0"/>
            <c:spPr>
              <a:solidFill>
                <a:schemeClr val="accent1">
                  <a:lumMod val="80000"/>
                  <a:lumOff val="2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3A-7000-4DBE-A419-B3621B7BFD37}"/>
              </c:ext>
            </c:extLst>
          </c:dPt>
          <c:dPt>
            <c:idx val="13"/>
            <c:bubble3D val="0"/>
            <c:spPr>
              <a:solidFill>
                <a:schemeClr val="accent2">
                  <a:lumMod val="80000"/>
                  <a:lumOff val="2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3C-7000-4DBE-A419-B3621B7BFD37}"/>
              </c:ext>
            </c:extLst>
          </c:dPt>
          <c:dPt>
            <c:idx val="14"/>
            <c:bubble3D val="0"/>
            <c:spPr>
              <a:solidFill>
                <a:schemeClr val="accent3">
                  <a:lumMod val="80000"/>
                  <a:lumOff val="2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3E-7000-4DBE-A419-B3621B7BFD37}"/>
              </c:ext>
            </c:extLst>
          </c:dPt>
          <c:dPt>
            <c:idx val="15"/>
            <c:bubble3D val="0"/>
            <c:spPr>
              <a:solidFill>
                <a:schemeClr val="accent4">
                  <a:lumMod val="80000"/>
                  <a:lumOff val="2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40-7000-4DBE-A419-B3621B7BFD37}"/>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діаграми!$A$2:$A$17</c:f>
              <c:strCache>
                <c:ptCount val="16"/>
                <c:pt idx="0">
                  <c:v>Загальний фонд</c:v>
                </c:pt>
                <c:pt idx="1">
                  <c:v>Освітня субвенція</c:v>
                </c:pt>
                <c:pt idx="2">
                  <c:v>Субвенція особам з особливими освітніми потребами</c:v>
                </c:pt>
                <c:pt idx="3">
                  <c:v>Субвенція НУШ</c:v>
                </c:pt>
                <c:pt idx="4">
                  <c:v>Субвенція на доплати педагогічним працівникам ЗЗСО</c:v>
                </c:pt>
                <c:pt idx="5">
                  <c:v>Дотація на утримання закладів освіти та охорони здоров`я</c:v>
                </c:pt>
                <c:pt idx="6">
                  <c:v>Субвенція на забезпечення житлом дітей</c:v>
                </c:pt>
                <c:pt idx="7">
                  <c:v>Субвенція на житло для ветеранів, осіб з І-ІІ гр. інвалідності</c:v>
                </c:pt>
                <c:pt idx="8">
                  <c:v>Субвенція Активні парки</c:v>
                </c:pt>
                <c:pt idx="9">
                  <c:v>Субвенція у сфері освіти за рахунок коштів освітньої субвенції</c:v>
                </c:pt>
                <c:pt idx="10">
                  <c:v>Субвенція на утримання об`єктів спільного користування</c:v>
                </c:pt>
                <c:pt idx="11">
                  <c:v>Субвенція на фахівців із супроводу ветеранів війни та демобілізованих осіб</c:v>
                </c:pt>
                <c:pt idx="12">
                  <c:v>Спеціальний фонд</c:v>
                </c:pt>
                <c:pt idx="13">
                  <c:v>Субвенція особам з особливими освітніми потребами (спец.ф.)</c:v>
                </c:pt>
                <c:pt idx="14">
                  <c:v>Субвенція на покращення якості гарячого харчування (спец.ф.)</c:v>
                </c:pt>
                <c:pt idx="15">
                  <c:v>Субвенція на утримання об`єктів спільного користування (спец.ф.)</c:v>
                </c:pt>
              </c:strCache>
            </c:strRef>
          </c:cat>
          <c:val>
            <c:numRef>
              <c:f>діаграми!$C$2:$C$17</c:f>
              <c:numCache>
                <c:formatCode>0.00%</c:formatCode>
                <c:ptCount val="16"/>
                <c:pt idx="0">
                  <c:v>0.74076225781515692</c:v>
                </c:pt>
                <c:pt idx="1">
                  <c:v>0.16578110547019673</c:v>
                </c:pt>
                <c:pt idx="2">
                  <c:v>6.5045287361708724E-4</c:v>
                </c:pt>
                <c:pt idx="3">
                  <c:v>4.0629273090958947E-3</c:v>
                </c:pt>
                <c:pt idx="4">
                  <c:v>1.8563807525648915E-2</c:v>
                </c:pt>
                <c:pt idx="5">
                  <c:v>3.635174439658963E-3</c:v>
                </c:pt>
                <c:pt idx="6">
                  <c:v>1.4418906065403411E-2</c:v>
                </c:pt>
                <c:pt idx="7">
                  <c:v>1.9082497712069199E-2</c:v>
                </c:pt>
                <c:pt idx="8">
                  <c:v>1.1727376933194774E-4</c:v>
                </c:pt>
                <c:pt idx="9">
                  <c:v>3.1572864997990659E-3</c:v>
                </c:pt>
                <c:pt idx="10">
                  <c:v>9.9074706726397736E-3</c:v>
                </c:pt>
                <c:pt idx="11">
                  <c:v>1.6082901228706762E-3</c:v>
                </c:pt>
                <c:pt idx="12">
                  <c:v>1.5862268922358064E-2</c:v>
                </c:pt>
                <c:pt idx="13">
                  <c:v>3.4178147710585859E-5</c:v>
                </c:pt>
                <c:pt idx="14">
                  <c:v>1.0210721628537527E-3</c:v>
                </c:pt>
                <c:pt idx="15">
                  <c:v>1.3350304915889625E-3</c:v>
                </c:pt>
              </c:numCache>
            </c:numRef>
          </c:val>
          <c:extLst>
            <c:ext xmlns:c16="http://schemas.microsoft.com/office/drawing/2014/chart" uri="{C3380CC4-5D6E-409C-BE32-E72D297353CC}">
              <c16:uniqueId val="{00000041-7000-4DBE-A419-B3621B7BFD37}"/>
            </c:ext>
          </c:extLst>
        </c:ser>
        <c:dLbls>
          <c:dLblPos val="bestFit"/>
          <c:showLegendKey val="0"/>
          <c:showVal val="1"/>
          <c:showCatName val="0"/>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10"/>
      <c:depthPercent val="100"/>
      <c:rAngAx val="0"/>
      <c:perspective val="4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3.3281325802232274E-2"/>
          <c:y val="4.3409791167408425E-4"/>
          <c:w val="0.9479979284340122"/>
          <c:h val="0.9131991555948108"/>
        </c:manualLayout>
      </c:layout>
      <c:pie3DChart>
        <c:varyColors val="1"/>
        <c:ser>
          <c:idx val="0"/>
          <c:order val="0"/>
          <c:dPt>
            <c:idx val="0"/>
            <c:bubble3D val="0"/>
            <c:explosion val="21"/>
            <c:spPr>
              <a:solidFill>
                <a:srgbClr val="0070C0"/>
              </a:solidFill>
              <a:ln w="25400">
                <a:solidFill>
                  <a:schemeClr val="lt1"/>
                </a:solidFill>
              </a:ln>
              <a:effectLst/>
              <a:sp3d contourW="25400">
                <a:contourClr>
                  <a:schemeClr val="lt1"/>
                </a:contourClr>
              </a:sp3d>
            </c:spPr>
            <c:extLst>
              <c:ext xmlns:c16="http://schemas.microsoft.com/office/drawing/2014/chart" uri="{C3380CC4-5D6E-409C-BE32-E72D297353CC}">
                <c16:uniqueId val="{00000001-4238-4CD6-935A-A32EE6237202}"/>
              </c:ext>
            </c:extLst>
          </c:dPt>
          <c:dPt>
            <c:idx val="1"/>
            <c:bubble3D val="0"/>
            <c:explosion val="17"/>
            <c:spPr>
              <a:solidFill>
                <a:srgbClr val="FFFF00"/>
              </a:solidFill>
              <a:ln w="25400">
                <a:solidFill>
                  <a:schemeClr val="lt1"/>
                </a:solidFill>
              </a:ln>
              <a:effectLst/>
              <a:sp3d contourW="25400">
                <a:contourClr>
                  <a:schemeClr val="lt1"/>
                </a:contourClr>
              </a:sp3d>
            </c:spPr>
            <c:extLst>
              <c:ext xmlns:c16="http://schemas.microsoft.com/office/drawing/2014/chart" uri="{C3380CC4-5D6E-409C-BE32-E72D297353CC}">
                <c16:uniqueId val="{00000003-4238-4CD6-935A-A32EE6237202}"/>
              </c:ext>
            </c:extLst>
          </c:dPt>
          <c:dPt>
            <c:idx val="2"/>
            <c:bubble3D val="0"/>
            <c:explosion val="20"/>
            <c:spPr>
              <a:solidFill>
                <a:schemeClr val="tx2">
                  <a:lumMod val="90000"/>
                  <a:lumOff val="1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5-4238-4CD6-935A-A32EE6237202}"/>
              </c:ext>
            </c:extLst>
          </c:dPt>
          <c:dPt>
            <c:idx val="3"/>
            <c:bubble3D val="0"/>
            <c:explosion val="22"/>
            <c:spPr>
              <a:solidFill>
                <a:srgbClr val="92D050"/>
              </a:solidFill>
              <a:ln w="25400">
                <a:solidFill>
                  <a:schemeClr val="lt1"/>
                </a:solidFill>
              </a:ln>
              <a:effectLst/>
              <a:sp3d contourW="25400">
                <a:contourClr>
                  <a:schemeClr val="lt1"/>
                </a:contourClr>
              </a:sp3d>
            </c:spPr>
            <c:extLst>
              <c:ext xmlns:c16="http://schemas.microsoft.com/office/drawing/2014/chart" uri="{C3380CC4-5D6E-409C-BE32-E72D297353CC}">
                <c16:uniqueId val="{00000007-4238-4CD6-935A-A32EE6237202}"/>
              </c:ext>
            </c:extLst>
          </c:dPt>
          <c:dPt>
            <c:idx val="4"/>
            <c:bubble3D val="0"/>
            <c:explosion val="25"/>
            <c:spPr>
              <a:solidFill>
                <a:srgbClr val="FF0000"/>
              </a:solidFill>
              <a:ln w="25400">
                <a:solidFill>
                  <a:schemeClr val="lt1"/>
                </a:solidFill>
              </a:ln>
              <a:effectLst/>
              <a:sp3d contourW="25400">
                <a:contourClr>
                  <a:schemeClr val="lt1"/>
                </a:contourClr>
              </a:sp3d>
            </c:spPr>
            <c:extLst>
              <c:ext xmlns:c16="http://schemas.microsoft.com/office/drawing/2014/chart" uri="{C3380CC4-5D6E-409C-BE32-E72D297353CC}">
                <c16:uniqueId val="{00000009-4238-4CD6-935A-A32EE6237202}"/>
              </c:ext>
            </c:extLst>
          </c:dPt>
          <c:dLbls>
            <c:dLbl>
              <c:idx val="0"/>
              <c:layout>
                <c:manualLayout>
                  <c:x val="0.13544762564273741"/>
                  <c:y val="8.9971470957434671E-2"/>
                </c:manualLayout>
              </c:layout>
              <c:tx>
                <c:rich>
                  <a:bodyPr/>
                  <a:lstStyle/>
                  <a:p>
                    <a:fld id="{8FFC23FF-B021-4564-9466-71C20792A88E}" type="CATEGORYNAME">
                      <a:rPr lang="ru-RU"/>
                      <a:pPr/>
                      <a:t>[ІМ’Я КАТЕГОРІЇ]</a:t>
                    </a:fld>
                    <a:endParaRPr lang="ru-RU"/>
                  </a:p>
                  <a:p>
                    <a:r>
                      <a:rPr lang="ru-RU"/>
                      <a:t>60,78%</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238-4CD6-935A-A32EE6237202}"/>
                </c:ext>
              </c:extLst>
            </c:dLbl>
            <c:dLbl>
              <c:idx val="1"/>
              <c:layout>
                <c:manualLayout>
                  <c:x val="-0.14778721174004192"/>
                  <c:y val="-0.20296260751339601"/>
                </c:manualLayout>
              </c:layout>
              <c:tx>
                <c:rich>
                  <a:bodyPr/>
                  <a:lstStyle/>
                  <a:p>
                    <a:fld id="{AB813147-39E6-41BF-A45B-A4E17659FF74}" type="CATEGORYNAME">
                      <a:rPr lang="ru-RU"/>
                      <a:pPr/>
                      <a:t>[ІМ’Я КАТЕГОРІЇ]</a:t>
                    </a:fld>
                    <a:r>
                      <a:rPr lang="ru-RU"/>
                      <a:t>  25,70%</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4238-4CD6-935A-A32EE6237202}"/>
                </c:ext>
              </c:extLst>
            </c:dLbl>
            <c:dLbl>
              <c:idx val="2"/>
              <c:layout>
                <c:manualLayout>
                  <c:x val="5.5304244056941204E-2"/>
                  <c:y val="1.8789455665867854E-2"/>
                </c:manualLayout>
              </c:layout>
              <c:tx>
                <c:rich>
                  <a:bodyPr/>
                  <a:lstStyle/>
                  <a:p>
                    <a:fld id="{FFFAAA52-81EE-41E1-BC92-A411C43E633C}" type="CATEGORYNAME">
                      <a:rPr lang="ru-RU"/>
                      <a:pPr/>
                      <a:t>[ІМ’Я КАТЕГОРІЇ]</a:t>
                    </a:fld>
                    <a:endParaRPr lang="ru-RU"/>
                  </a:p>
                  <a:p>
                    <a:r>
                      <a:rPr lang="ru-RU"/>
                      <a:t>0,06%</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4238-4CD6-935A-A32EE6237202}"/>
                </c:ext>
              </c:extLst>
            </c:dLbl>
            <c:dLbl>
              <c:idx val="3"/>
              <c:layout>
                <c:manualLayout>
                  <c:x val="-4.9874490748217266E-3"/>
                  <c:y val="7.1992011868081712E-2"/>
                </c:manualLayout>
              </c:layout>
              <c:tx>
                <c:rich>
                  <a:bodyPr/>
                  <a:lstStyle/>
                  <a:p>
                    <a:fld id="{4CC1F34B-2697-419A-82CB-65A3CB7BD1F6}" type="CATEGORYNAME">
                      <a:rPr lang="ru-RU"/>
                      <a:pPr/>
                      <a:t>[ІМ’Я КАТЕГОРІЇ]</a:t>
                    </a:fld>
                    <a:endParaRPr lang="ru-RU"/>
                  </a:p>
                  <a:p>
                    <a:r>
                      <a:rPr lang="ru-RU"/>
                      <a:t>10,26%</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4238-4CD6-935A-A32EE6237202}"/>
                </c:ext>
              </c:extLst>
            </c:dLbl>
            <c:dLbl>
              <c:idx val="4"/>
              <c:layout>
                <c:manualLayout>
                  <c:x val="-2.5216091127938853E-2"/>
                  <c:y val="1.961702613260299E-2"/>
                </c:manualLayout>
              </c:layout>
              <c:tx>
                <c:rich>
                  <a:bodyPr/>
                  <a:lstStyle/>
                  <a:p>
                    <a:fld id="{7D4DA305-9297-418F-8E12-B465FF537975}" type="CATEGORYNAME">
                      <a:rPr lang="ru-RU"/>
                      <a:pPr/>
                      <a:t>[ІМ’Я КАТЕГОРІЇ]</a:t>
                    </a:fld>
                    <a:endParaRPr lang="ru-RU"/>
                  </a:p>
                  <a:p>
                    <a:r>
                      <a:rPr lang="ru-RU"/>
                      <a:t>3,22%</a:t>
                    </a:r>
                  </a:p>
                </c:rich>
              </c:tx>
              <c:dLblPos val="bestFit"/>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4238-4CD6-935A-A32EE6237202}"/>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ysClr val="windowText" lastClr="000000"/>
                    </a:solidFill>
                    <a:latin typeface="Times New Roman" panose="02020603050405020304" pitchFamily="18" charset="0"/>
                    <a:ea typeface="+mn-ea"/>
                    <a:cs typeface="Times New Roman" panose="02020603050405020304" pitchFamily="18" charset="0"/>
                  </a:defRPr>
                </a:pPr>
                <a:endParaRPr lang="ru-RU"/>
              </a:p>
            </c:txPr>
            <c:dLblPos val="bestFit"/>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діаграми!$A$36:$A$40</c:f>
              <c:strCache>
                <c:ptCount val="5"/>
                <c:pt idx="0">
                  <c:v>ПДФО</c:v>
                </c:pt>
                <c:pt idx="1">
                  <c:v>Місцеві податки і збори</c:v>
                </c:pt>
                <c:pt idx="2">
                  <c:v>Інші податкові надходження</c:v>
                </c:pt>
                <c:pt idx="3">
                  <c:v>Акцизний податок</c:v>
                </c:pt>
                <c:pt idx="4">
                  <c:v>Неподаткові надходження</c:v>
                </c:pt>
              </c:strCache>
            </c:strRef>
          </c:cat>
          <c:val>
            <c:numRef>
              <c:f>діаграми!$B$36:$B$40</c:f>
              <c:numCache>
                <c:formatCode>#,##0.00</c:formatCode>
                <c:ptCount val="5"/>
                <c:pt idx="0">
                  <c:v>110154952.62</c:v>
                </c:pt>
                <c:pt idx="1">
                  <c:v>47616189.890000001</c:v>
                </c:pt>
                <c:pt idx="2">
                  <c:v>103284.33</c:v>
                </c:pt>
                <c:pt idx="3">
                  <c:v>16986921.969999999</c:v>
                </c:pt>
                <c:pt idx="4">
                  <c:v>5667833.5800000001</c:v>
                </c:pt>
              </c:numCache>
            </c:numRef>
          </c:val>
          <c:extLst>
            <c:ext xmlns:c16="http://schemas.microsoft.com/office/drawing/2014/chart" uri="{C3380CC4-5D6E-409C-BE32-E72D297353CC}">
              <c16:uniqueId val="{0000000A-4238-4CD6-935A-A32EE6237202}"/>
            </c:ext>
          </c:extLst>
        </c:ser>
        <c:dLbls>
          <c:dLblPos val="bestFit"/>
          <c:showLegendKey val="0"/>
          <c:showVal val="1"/>
          <c:showCatName val="0"/>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ln>
            <a:noFill/>
          </a:ln>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0"/>
      <c:rotY val="20"/>
      <c:depthPercent val="100"/>
      <c:rAngAx val="1"/>
    </c:view3D>
    <c:floor>
      <c:thickness val="0"/>
      <c:spPr>
        <a:noFill/>
        <a:ln>
          <a:solidFill>
            <a:schemeClr val="tx1">
              <a:lumMod val="50000"/>
              <a:lumOff val="50000"/>
            </a:schemeClr>
          </a:solidFill>
        </a:ln>
        <a:effectLst/>
        <a:sp3d>
          <a:contourClr>
            <a:schemeClr val="tx1">
              <a:lumMod val="50000"/>
              <a:lumOff val="50000"/>
            </a:schemeClr>
          </a:contourClr>
        </a:sp3d>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spPr>
            <a:solidFill>
              <a:schemeClr val="accent1"/>
            </a:solidFill>
            <a:ln w="19050">
              <a:solidFill>
                <a:schemeClr val="bg1"/>
              </a:solidFill>
            </a:ln>
            <a:effectLst/>
            <a:sp3d contourW="19050">
              <a:contourClr>
                <a:schemeClr val="bg1"/>
              </a:contourClr>
            </a:sp3d>
          </c:spPr>
          <c:invertIfNegative val="0"/>
          <c:dLbls>
            <c:dLbl>
              <c:idx val="0"/>
              <c:layout>
                <c:manualLayout>
                  <c:x val="2.643171806167401E-2"/>
                  <c:y val="-3.137254901960784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FFA-48E1-AAA5-BE2FB7A5B10E}"/>
                </c:ext>
              </c:extLst>
            </c:dLbl>
            <c:dLbl>
              <c:idx val="1"/>
              <c:layout>
                <c:manualLayout>
                  <c:x val="5.8737151248164461E-3"/>
                  <c:y val="-4.18300653594771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FFA-48E1-AAA5-BE2FB7A5B10E}"/>
                </c:ext>
              </c:extLst>
            </c:dLbl>
            <c:dLbl>
              <c:idx val="2"/>
              <c:layout>
                <c:manualLayout>
                  <c:x val="1.7621145374449341E-2"/>
                  <c:y val="-2.61437908496732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FFA-48E1-AAA5-BE2FB7A5B10E}"/>
                </c:ext>
              </c:extLst>
            </c:dLbl>
            <c:dLbl>
              <c:idx val="3"/>
              <c:layout>
                <c:manualLayout>
                  <c:x val="2.643171806167401E-2"/>
                  <c:y val="-2.614379084967320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FFA-48E1-AAA5-BE2FB7A5B10E}"/>
                </c:ext>
              </c:extLst>
            </c:dLbl>
            <c:spPr>
              <a:noFill/>
              <a:ln w="25400">
                <a:noFill/>
              </a:ln>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Lit>
              <c:formatCode>General</c:formatCode>
              <c:ptCount val="4"/>
              <c:pt idx="0">
                <c:v>2022</c:v>
              </c:pt>
              <c:pt idx="1">
                <c:v>2023</c:v>
              </c:pt>
              <c:pt idx="2">
                <c:v>2024</c:v>
              </c:pt>
              <c:pt idx="3">
                <c:v>2025</c:v>
              </c:pt>
            </c:numLit>
          </c:cat>
          <c:val>
            <c:numRef>
              <c:f>діаграми!$B$48:$B$51</c:f>
              <c:numCache>
                <c:formatCode>#,##0.00</c:formatCode>
                <c:ptCount val="4"/>
                <c:pt idx="0">
                  <c:v>25319105.800000001</c:v>
                </c:pt>
                <c:pt idx="1">
                  <c:v>25481013.060000002</c:v>
                </c:pt>
                <c:pt idx="2">
                  <c:v>44332399.379999995</c:v>
                </c:pt>
                <c:pt idx="3">
                  <c:v>47948499.540000007</c:v>
                </c:pt>
              </c:numCache>
            </c:numRef>
          </c:val>
          <c:extLst>
            <c:ext xmlns:c16="http://schemas.microsoft.com/office/drawing/2014/chart" uri="{C3380CC4-5D6E-409C-BE32-E72D297353CC}">
              <c16:uniqueId val="{00000004-2FFA-48E1-AAA5-BE2FB7A5B10E}"/>
            </c:ext>
          </c:extLst>
        </c:ser>
        <c:dLbls>
          <c:showLegendKey val="0"/>
          <c:showVal val="0"/>
          <c:showCatName val="0"/>
          <c:showSerName val="0"/>
          <c:showPercent val="0"/>
          <c:showBubbleSize val="0"/>
        </c:dLbls>
        <c:gapWidth val="150"/>
        <c:shape val="box"/>
        <c:axId val="1783495743"/>
        <c:axId val="1"/>
        <c:axId val="0"/>
      </c:bar3DChart>
      <c:dateAx>
        <c:axId val="1783495743"/>
        <c:scaling>
          <c:orientation val="minMax"/>
        </c:scaling>
        <c:delete val="0"/>
        <c:axPos val="b"/>
        <c:numFmt formatCode="General" sourceLinked="0"/>
        <c:majorTickMark val="none"/>
        <c:minorTickMark val="none"/>
        <c:tickLblPos val="nextTo"/>
        <c:spPr>
          <a:ln w="12700">
            <a:noFill/>
          </a:ln>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
        <c:crosses val="autoZero"/>
        <c:auto val="0"/>
        <c:lblOffset val="100"/>
        <c:baseTimeUnit val="days"/>
      </c:dateAx>
      <c:valAx>
        <c:axId val="1"/>
        <c:scaling>
          <c:orientation val="minMax"/>
        </c:scaling>
        <c:delete val="1"/>
        <c:axPos val="l"/>
        <c:numFmt formatCode="#,##0.00" sourceLinked="1"/>
        <c:majorTickMark val="out"/>
        <c:minorTickMark val="none"/>
        <c:tickLblPos val="nextTo"/>
        <c:crossAx val="1783495743"/>
        <c:crosses val="autoZero"/>
        <c:crossBetween val="between"/>
      </c:valAx>
      <c:spPr>
        <a:noFill/>
        <a:ln w="25400">
          <a:noFill/>
        </a:ln>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floor>
    <c:sideWall>
      <c:thickness val="0"/>
      <c:spPr>
        <a:noFill/>
        <a:ln w="25400">
          <a:noFill/>
        </a:ln>
      </c:spPr>
    </c:sideWall>
    <c:backWall>
      <c:thickness val="0"/>
      <c:spPr>
        <a:noFill/>
        <a:ln w="25400">
          <a:noFill/>
        </a:ln>
      </c:spPr>
    </c:backWall>
    <c:plotArea>
      <c:layout/>
      <c:bar3DChart>
        <c:barDir val="col"/>
        <c:grouping val="clustered"/>
        <c:varyColors val="0"/>
        <c:ser>
          <c:idx val="0"/>
          <c:order val="0"/>
          <c:spPr>
            <a:solidFill>
              <a:srgbClr val="92D050"/>
            </a:solidFill>
            <a:ln w="19050">
              <a:solidFill>
                <a:schemeClr val="bg1"/>
              </a:solidFill>
            </a:ln>
            <a:effectLst/>
            <a:sp3d contourW="19050">
              <a:contourClr>
                <a:schemeClr val="bg1"/>
              </a:contourClr>
            </a:sp3d>
          </c:spPr>
          <c:invertIfNegative val="0"/>
          <c:dLbls>
            <c:dLbl>
              <c:idx val="0"/>
              <c:layout>
                <c:manualLayout>
                  <c:x val="2.3038156947444204E-2"/>
                  <c:y val="-3.44403444034441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F6B-4C32-A044-E1DD507209F1}"/>
                </c:ext>
              </c:extLst>
            </c:dLbl>
            <c:dLbl>
              <c:idx val="1"/>
              <c:layout>
                <c:manualLayout>
                  <c:x val="2.8797696184305256E-2"/>
                  <c:y val="-3.44403444034440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F6B-4C32-A044-E1DD507209F1}"/>
                </c:ext>
              </c:extLst>
            </c:dLbl>
            <c:dLbl>
              <c:idx val="2"/>
              <c:layout>
                <c:manualLayout>
                  <c:x val="3.1677465802735782E-2"/>
                  <c:y val="-4.428044280442804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F6B-4C32-A044-E1DD507209F1}"/>
                </c:ext>
              </c:extLst>
            </c:dLbl>
            <c:dLbl>
              <c:idx val="3"/>
              <c:layout>
                <c:manualLayout>
                  <c:x val="3.4557235421166309E-2"/>
                  <c:y val="-4.428044280442804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F6B-4C32-A044-E1DD507209F1}"/>
                </c:ext>
              </c:extLst>
            </c:dLbl>
            <c:spPr>
              <a:noFill/>
              <a:ln w="25400">
                <a:noFill/>
              </a:ln>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Lit>
              <c:formatCode>General</c:formatCode>
              <c:ptCount val="4"/>
              <c:pt idx="0">
                <c:v>2022</c:v>
              </c:pt>
              <c:pt idx="1">
                <c:v>2023</c:v>
              </c:pt>
              <c:pt idx="2">
                <c:v>2024</c:v>
              </c:pt>
              <c:pt idx="3">
                <c:v>2025</c:v>
              </c:pt>
            </c:numLit>
          </c:cat>
          <c:val>
            <c:numRef>
              <c:f>діаграми!$B$65:$B$68</c:f>
              <c:numCache>
                <c:formatCode>0.00</c:formatCode>
                <c:ptCount val="4"/>
                <c:pt idx="0" formatCode="General">
                  <c:v>10270322.75</c:v>
                </c:pt>
                <c:pt idx="1">
                  <c:v>16257374.389999999</c:v>
                </c:pt>
                <c:pt idx="2">
                  <c:v>16395329.710000001</c:v>
                </c:pt>
                <c:pt idx="3">
                  <c:v>20003976.289999999</c:v>
                </c:pt>
              </c:numCache>
            </c:numRef>
          </c:val>
          <c:extLst>
            <c:ext xmlns:c16="http://schemas.microsoft.com/office/drawing/2014/chart" uri="{C3380CC4-5D6E-409C-BE32-E72D297353CC}">
              <c16:uniqueId val="{00000004-3F6B-4C32-A044-E1DD507209F1}"/>
            </c:ext>
          </c:extLst>
        </c:ser>
        <c:dLbls>
          <c:showLegendKey val="0"/>
          <c:showVal val="0"/>
          <c:showCatName val="0"/>
          <c:showSerName val="0"/>
          <c:showPercent val="0"/>
          <c:showBubbleSize val="0"/>
        </c:dLbls>
        <c:gapWidth val="150"/>
        <c:shape val="box"/>
        <c:axId val="1784069951"/>
        <c:axId val="1"/>
        <c:axId val="0"/>
      </c:bar3DChart>
      <c:catAx>
        <c:axId val="1784069951"/>
        <c:scaling>
          <c:orientation val="minMax"/>
        </c:scaling>
        <c:delete val="0"/>
        <c:axPos val="b"/>
        <c:numFmt formatCode="General" sourceLinked="1"/>
        <c:majorTickMark val="none"/>
        <c:minorTickMark val="none"/>
        <c:tickLblPos val="nextTo"/>
        <c:spPr>
          <a:ln w="12700">
            <a:noFill/>
          </a:ln>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
        <c:crosses val="autoZero"/>
        <c:auto val="1"/>
        <c:lblAlgn val="ctr"/>
        <c:lblOffset val="100"/>
        <c:noMultiLvlLbl val="0"/>
      </c:catAx>
      <c:valAx>
        <c:axId val="1"/>
        <c:scaling>
          <c:orientation val="minMax"/>
        </c:scaling>
        <c:delete val="1"/>
        <c:axPos val="l"/>
        <c:numFmt formatCode="General" sourceLinked="1"/>
        <c:majorTickMark val="out"/>
        <c:minorTickMark val="none"/>
        <c:tickLblPos val="nextTo"/>
        <c:crossAx val="1784069951"/>
        <c:crosses val="autoZero"/>
        <c:crossBetween val="between"/>
      </c:valAx>
      <c:spPr>
        <a:noFill/>
        <a:ln w="25400">
          <a:noFill/>
        </a:ln>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depthPercent val="100"/>
      <c:rAngAx val="1"/>
    </c:view3D>
    <c:floor>
      <c:thickness val="0"/>
      <c:spPr>
        <a:noFill/>
        <a:ln>
          <a:solidFill>
            <a:schemeClr val="tx1">
              <a:lumMod val="50000"/>
              <a:lumOff val="50000"/>
            </a:schemeClr>
          </a:solidFill>
        </a:ln>
        <a:effectLst>
          <a:outerShdw blurRad="50800" dist="50800" dir="5400000" algn="ctr" rotWithShape="0">
            <a:srgbClr val="000000">
              <a:alpha val="98000"/>
            </a:srgbClr>
          </a:outerShdw>
        </a:effectLst>
        <a:sp3d>
          <a:contourClr>
            <a:schemeClr val="tx1">
              <a:lumMod val="50000"/>
              <a:lumOff val="50000"/>
            </a:schemeClr>
          </a:contourClr>
        </a:sp3d>
      </c:spPr>
    </c:floor>
    <c:sideWall>
      <c:thickness val="0"/>
      <c:spPr>
        <a:noFill/>
        <a:ln w="25400">
          <a:noFill/>
        </a:ln>
      </c:spPr>
    </c:sideWall>
    <c:backWall>
      <c:thickness val="0"/>
      <c:spPr>
        <a:noFill/>
        <a:ln w="25400">
          <a:noFill/>
        </a:ln>
      </c:spPr>
    </c:backWall>
    <c:plotArea>
      <c:layout/>
      <c:bar3DChart>
        <c:barDir val="col"/>
        <c:grouping val="clustered"/>
        <c:varyColors val="0"/>
        <c:ser>
          <c:idx val="0"/>
          <c:order val="0"/>
          <c:spPr>
            <a:solidFill>
              <a:schemeClr val="accent6">
                <a:lumMod val="75000"/>
              </a:schemeClr>
            </a:solidFill>
            <a:ln w="25400">
              <a:solidFill>
                <a:schemeClr val="bg1"/>
              </a:solidFill>
            </a:ln>
          </c:spPr>
          <c:invertIfNegative val="0"/>
          <c:dLbls>
            <c:dLbl>
              <c:idx val="0"/>
              <c:layout>
                <c:manualLayout>
                  <c:x val="1.9444444444444445E-2"/>
                  <c:y val="-4.166666666666675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BCA-4C66-921A-919311DB01F3}"/>
                </c:ext>
              </c:extLst>
            </c:dLbl>
            <c:dLbl>
              <c:idx val="1"/>
              <c:layout>
                <c:manualLayout>
                  <c:x val="2.2222222222222171E-2"/>
                  <c:y val="-5.09259259259259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BCA-4C66-921A-919311DB01F3}"/>
                </c:ext>
              </c:extLst>
            </c:dLbl>
            <c:dLbl>
              <c:idx val="2"/>
              <c:layout>
                <c:manualLayout>
                  <c:x val="2.5000000000000001E-2"/>
                  <c:y val="-2.77777777777777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8BCA-4C66-921A-919311DB01F3}"/>
                </c:ext>
              </c:extLst>
            </c:dLbl>
            <c:dLbl>
              <c:idx val="3"/>
              <c:layout>
                <c:manualLayout>
                  <c:x val="2.4999999999999897E-2"/>
                  <c:y val="-5.55555555555555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BCA-4C66-921A-919311DB01F3}"/>
                </c:ext>
              </c:extLst>
            </c:dLbl>
            <c:spPr>
              <a:noFill/>
              <a:ln w="25400">
                <a:noFill/>
              </a:ln>
            </c:spPr>
            <c:txPr>
              <a:bodyPr rot="0" spcFirstLastPara="1" vertOverflow="ellipsis" vert="horz" wrap="square" lIns="38100" tIns="19050" rIns="38100" bIns="19050" anchor="ctr" anchorCtr="1">
                <a:spAutoFit/>
              </a:bodyPr>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Lit>
              <c:formatCode>General</c:formatCode>
              <c:ptCount val="4"/>
              <c:pt idx="0">
                <c:v>2022</c:v>
              </c:pt>
              <c:pt idx="1">
                <c:v>2023</c:v>
              </c:pt>
              <c:pt idx="2">
                <c:v>2024</c:v>
              </c:pt>
              <c:pt idx="3">
                <c:v>2025</c:v>
              </c:pt>
            </c:numLit>
          </c:cat>
          <c:val>
            <c:numRef>
              <c:f>діаграми!$B$82:$B$85</c:f>
              <c:numCache>
                <c:formatCode>#0.00</c:formatCode>
                <c:ptCount val="4"/>
                <c:pt idx="0" formatCode="0.00">
                  <c:v>2762</c:v>
                </c:pt>
                <c:pt idx="1">
                  <c:v>9534</c:v>
                </c:pt>
                <c:pt idx="2">
                  <c:v>19898</c:v>
                </c:pt>
                <c:pt idx="3" formatCode="0.00">
                  <c:v>8115</c:v>
                </c:pt>
              </c:numCache>
            </c:numRef>
          </c:val>
          <c:extLst>
            <c:ext xmlns:c16="http://schemas.microsoft.com/office/drawing/2014/chart" uri="{C3380CC4-5D6E-409C-BE32-E72D297353CC}">
              <c16:uniqueId val="{00000004-8BCA-4C66-921A-919311DB01F3}"/>
            </c:ext>
          </c:extLst>
        </c:ser>
        <c:dLbls>
          <c:showLegendKey val="0"/>
          <c:showVal val="0"/>
          <c:showCatName val="0"/>
          <c:showSerName val="0"/>
          <c:showPercent val="0"/>
          <c:showBubbleSize val="0"/>
        </c:dLbls>
        <c:gapWidth val="150"/>
        <c:shape val="box"/>
        <c:axId val="1784070431"/>
        <c:axId val="1"/>
        <c:axId val="0"/>
      </c:bar3DChart>
      <c:catAx>
        <c:axId val="1784070431"/>
        <c:scaling>
          <c:orientation val="minMax"/>
        </c:scaling>
        <c:delete val="0"/>
        <c:axPos val="b"/>
        <c:numFmt formatCode="General" sourceLinked="1"/>
        <c:majorTickMark val="none"/>
        <c:minorTickMark val="none"/>
        <c:tickLblPos val="nextTo"/>
        <c:spPr>
          <a:ln w="12700">
            <a:noFill/>
          </a:ln>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1"/>
        <c:crosses val="autoZero"/>
        <c:auto val="1"/>
        <c:lblAlgn val="ctr"/>
        <c:lblOffset val="100"/>
        <c:noMultiLvlLbl val="0"/>
      </c:catAx>
      <c:valAx>
        <c:axId val="1"/>
        <c:scaling>
          <c:orientation val="minMax"/>
        </c:scaling>
        <c:delete val="1"/>
        <c:axPos val="l"/>
        <c:numFmt formatCode="0.00" sourceLinked="1"/>
        <c:majorTickMark val="out"/>
        <c:minorTickMark val="none"/>
        <c:tickLblPos val="nextTo"/>
        <c:crossAx val="1784070431"/>
        <c:crosses val="autoZero"/>
        <c:crossBetween val="between"/>
      </c:valAx>
      <c:spPr>
        <a:noFill/>
        <a:ln w="25400">
          <a:noFill/>
        </a:ln>
      </c:spPr>
    </c:plotArea>
    <c:plotVisOnly val="1"/>
    <c:dispBlanksAs val="gap"/>
    <c:showDLblsOverMax val="0"/>
  </c:chart>
  <c:spPr>
    <a:solidFill>
      <a:schemeClr val="bg1"/>
    </a:solidFill>
    <a:ln w="9525" cap="flat" cmpd="sng" algn="ctr">
      <a:noFill/>
      <a:round/>
    </a:ln>
    <a:effectLst/>
  </c:spPr>
  <c:txPr>
    <a:bodyPr/>
    <a:lstStyle/>
    <a:p>
      <a:pPr>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40"/>
      <c:hPercent val="100"/>
      <c:rotY val="200"/>
      <c:depthPercent val="110"/>
      <c:rAngAx val="0"/>
    </c:view3D>
    <c:floor>
      <c:thickness val="0"/>
    </c:floor>
    <c:sideWall>
      <c:thickness val="0"/>
    </c:sideWall>
    <c:backWall>
      <c:thickness val="0"/>
    </c:backWall>
    <c:plotArea>
      <c:layout>
        <c:manualLayout>
          <c:layoutTarget val="inner"/>
          <c:xMode val="edge"/>
          <c:yMode val="edge"/>
          <c:x val="8.8305108015344233E-2"/>
          <c:y val="3.6477742262415219E-3"/>
          <c:w val="0.8639694730466384"/>
          <c:h val="0.73527974844728572"/>
        </c:manualLayout>
      </c:layout>
      <c:pie3DChart>
        <c:varyColors val="1"/>
        <c:ser>
          <c:idx val="0"/>
          <c:order val="0"/>
          <c:explosion val="25"/>
          <c:dLbls>
            <c:dLbl>
              <c:idx val="0"/>
              <c:layout>
                <c:manualLayout>
                  <c:x val="-0.18119611302767755"/>
                  <c:y val="-0.1734014188820456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B41E-4ADA-B42F-CE20FDAB8856}"/>
                </c:ext>
              </c:extLst>
            </c:dLbl>
            <c:dLbl>
              <c:idx val="1"/>
              <c:layout>
                <c:manualLayout>
                  <c:x val="-0.15754444617825963"/>
                  <c:y val="4.0488640378149685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B41E-4ADA-B42F-CE20FDAB8856}"/>
                </c:ext>
              </c:extLst>
            </c:dLbl>
            <c:dLbl>
              <c:idx val="2"/>
              <c:layout>
                <c:manualLayout>
                  <c:x val="9.4472037149187461E-4"/>
                  <c:y val="-0.18790260128375044"/>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B41E-4ADA-B42F-CE20FDAB8856}"/>
                </c:ext>
              </c:extLst>
            </c:dLbl>
            <c:dLbl>
              <c:idx val="3"/>
              <c:layout>
                <c:manualLayout>
                  <c:x val="2.0512820512819008E-3"/>
                  <c:y val="-4.9307970167095448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B41E-4ADA-B42F-CE20FDAB8856}"/>
                </c:ext>
              </c:extLst>
            </c:dLbl>
            <c:dLbl>
              <c:idx val="4"/>
              <c:layout>
                <c:manualLayout>
                  <c:x val="8.0166785171920232E-2"/>
                  <c:y val="7.3425846521660036E-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4-B41E-4ADA-B42F-CE20FDAB8856}"/>
                </c:ext>
              </c:extLst>
            </c:dLbl>
            <c:dLbl>
              <c:idx val="5"/>
              <c:layout>
                <c:manualLayout>
                  <c:x val="1.8952150211992733E-2"/>
                  <c:y val="4.9603440659026533E-2"/>
                </c:manualLayout>
              </c:layout>
              <c:showLegendKey val="0"/>
              <c:showVal val="0"/>
              <c:showCatName val="1"/>
              <c:showSerName val="0"/>
              <c:showPercent val="1"/>
              <c:showBubbleSize val="0"/>
              <c:extLst>
                <c:ext xmlns:c15="http://schemas.microsoft.com/office/drawing/2012/chart" uri="{CE6537A1-D6FC-4f65-9D91-7224C49458BB}">
                  <c15:layout>
                    <c:manualLayout>
                      <c:w val="0.1699331981495624"/>
                      <c:h val="0.13074270419167902"/>
                    </c:manualLayout>
                  </c15:layout>
                </c:ext>
                <c:ext xmlns:c16="http://schemas.microsoft.com/office/drawing/2014/chart" uri="{C3380CC4-5D6E-409C-BE32-E72D297353CC}">
                  <c16:uniqueId val="{00000005-B41E-4ADA-B42F-CE20FDAB8856}"/>
                </c:ext>
              </c:extLst>
            </c:dLbl>
            <c:dLbl>
              <c:idx val="6"/>
              <c:layout>
                <c:manualLayout>
                  <c:x val="0.17392041713849299"/>
                  <c:y val="6.359839920999974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B41E-4ADA-B42F-CE20FDAB8856}"/>
                </c:ext>
              </c:extLst>
            </c:dLbl>
            <c:dLbl>
              <c:idx val="7"/>
              <c:layout>
                <c:manualLayout>
                  <c:x val="0.30382675409720927"/>
                  <c:y val="0.19879966736831164"/>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7-B41E-4ADA-B42F-CE20FDAB8856}"/>
                </c:ext>
              </c:extLst>
            </c:dLbl>
            <c:dLbl>
              <c:idx val="8"/>
              <c:layout>
                <c:manualLayout>
                  <c:x val="0.13029801876772093"/>
                  <c:y val="0.1244419323822146"/>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8-B41E-4ADA-B42F-CE20FDAB8856}"/>
                </c:ext>
              </c:extLst>
            </c:dLbl>
            <c:dLbl>
              <c:idx val="9"/>
              <c:layout>
                <c:manualLayout>
                  <c:x val="1.9066178600584627E-2"/>
                  <c:y val="0.20034952314129051"/>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9-B41E-4ADA-B42F-CE20FDAB8856}"/>
                </c:ext>
              </c:extLst>
            </c:dLbl>
            <c:dLbl>
              <c:idx val="10"/>
              <c:layout>
                <c:manualLayout>
                  <c:x val="-0.12055091775735391"/>
                  <c:y val="6.8847743042020737E-2"/>
                </c:manualLayout>
              </c:layout>
              <c:numFmt formatCode="0.00%" sourceLinked="0"/>
              <c:spPr>
                <a:noFill/>
                <a:ln>
                  <a:noFill/>
                </a:ln>
                <a:effectLst/>
              </c:spPr>
              <c:txPr>
                <a:bodyPr wrap="square" lIns="38100" tIns="19050" rIns="38100" bIns="19050" anchor="ctr">
                  <a:noAutofit/>
                </a:bodyPr>
                <a:lstStyle/>
                <a:p>
                  <a:pPr>
                    <a:defRPr>
                      <a:latin typeface="Times New Roman" panose="02020603050405020304" pitchFamily="18" charset="0"/>
                      <a:cs typeface="Times New Roman" panose="02020603050405020304" pitchFamily="18" charset="0"/>
                    </a:defRPr>
                  </a:pPr>
                  <a:endParaRPr lang="ru-RU"/>
                </a:p>
              </c:txPr>
              <c:showLegendKey val="0"/>
              <c:showVal val="0"/>
              <c:showCatName val="1"/>
              <c:showSerName val="0"/>
              <c:showPercent val="1"/>
              <c:showBubbleSize val="0"/>
              <c:extLst>
                <c:ext xmlns:c15="http://schemas.microsoft.com/office/drawing/2012/chart" uri="{CE6537A1-D6FC-4f65-9D91-7224C49458BB}">
                  <c15:layout>
                    <c:manualLayout>
                      <c:w val="0.31017846013395484"/>
                      <c:h val="0.21731036095735559"/>
                    </c:manualLayout>
                  </c15:layout>
                </c:ext>
                <c:ext xmlns:c16="http://schemas.microsoft.com/office/drawing/2014/chart" uri="{C3380CC4-5D6E-409C-BE32-E72D297353CC}">
                  <c16:uniqueId val="{0000000A-B41E-4ADA-B42F-CE20FDAB8856}"/>
                </c:ext>
              </c:extLst>
            </c:dLbl>
            <c:dLbl>
              <c:idx val="11"/>
              <c:layout>
                <c:manualLayout>
                  <c:x val="-0.51282016169383504"/>
                  <c:y val="9.0609651516332615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B-B41E-4ADA-B42F-CE20FDAB8856}"/>
                </c:ext>
              </c:extLst>
            </c:dLbl>
            <c:dLbl>
              <c:idx val="12"/>
              <c:layout>
                <c:manualLayout>
                  <c:x val="-0.27537513496431676"/>
                  <c:y val="-0.12342870507523193"/>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C-B41E-4ADA-B42F-CE20FDAB8856}"/>
                </c:ext>
              </c:extLst>
            </c:dLbl>
            <c:numFmt formatCode="0.00%" sourceLinked="0"/>
            <c:spPr>
              <a:noFill/>
              <a:ln>
                <a:noFill/>
              </a:ln>
              <a:effectLst/>
            </c:spPr>
            <c:txPr>
              <a:bodyPr wrap="square" lIns="38100" tIns="19050" rIns="38100" bIns="19050" anchor="ctr">
                <a:spAutoFit/>
              </a:bodyPr>
              <a:lstStyle/>
              <a:p>
                <a:pPr>
                  <a:defRPr>
                    <a:latin typeface="Times New Roman" panose="02020603050405020304" pitchFamily="18" charset="0"/>
                    <a:cs typeface="Times New Roman" panose="02020603050405020304" pitchFamily="18" charset="0"/>
                  </a:defRPr>
                </a:pPr>
                <a:endParaRPr lang="ru-RU"/>
              </a:p>
            </c:txPr>
            <c:showLegendKey val="0"/>
            <c:showVal val="0"/>
            <c:showCatName val="1"/>
            <c:showSerName val="0"/>
            <c:showPercent val="1"/>
            <c:showBubbleSize val="0"/>
            <c:showLeaderLines val="1"/>
            <c:extLst>
              <c:ext xmlns:c15="http://schemas.microsoft.com/office/drawing/2012/chart" uri="{CE6537A1-D6FC-4f65-9D91-7224C49458BB}"/>
            </c:extLst>
          </c:dLbls>
          <c:cat>
            <c:strRef>
              <c:f>діаграми!$B$3:$B$15</c:f>
              <c:strCache>
                <c:ptCount val="13"/>
                <c:pt idx="0">
                  <c:v>органи місцевого самоврядування</c:v>
                </c:pt>
                <c:pt idx="1">
                  <c:v>освіта (з освітніми субвенціями)</c:v>
                </c:pt>
                <c:pt idx="2">
                  <c:v>охорона здоров'я</c:v>
                </c:pt>
                <c:pt idx="3">
                  <c:v>соцзахист та соцзабезпечення</c:v>
                </c:pt>
                <c:pt idx="4">
                  <c:v>культура </c:v>
                </c:pt>
                <c:pt idx="5">
                  <c:v>фізична культура і спорт</c:v>
                </c:pt>
                <c:pt idx="6">
                  <c:v>житлово-комунальне господарство</c:v>
                </c:pt>
                <c:pt idx="7">
                  <c:v>ліси Перяславщини</c:v>
                </c:pt>
                <c:pt idx="8">
                  <c:v>інші видатки на виконання місцевих програм</c:v>
                </c:pt>
                <c:pt idx="9">
                  <c:v>реверсна дотація</c:v>
                </c:pt>
                <c:pt idx="10">
                  <c:v>субвенція з місцевого бюджету на здійснення переданих видатків у сфері освіти за рахунок коштів освітньої субвенції</c:v>
                </c:pt>
                <c:pt idx="11">
                  <c:v>субвенції державному та іншим місцевим бюджетам</c:v>
                </c:pt>
                <c:pt idx="12">
                  <c:v>субвенція обласному бюджету для терцентру </c:v>
                </c:pt>
              </c:strCache>
            </c:strRef>
          </c:cat>
          <c:val>
            <c:numRef>
              <c:f>діаграми!$C$3:$C$15</c:f>
              <c:numCache>
                <c:formatCode>0.00</c:formatCode>
                <c:ptCount val="13"/>
                <c:pt idx="0">
                  <c:v>45539751.43</c:v>
                </c:pt>
                <c:pt idx="1">
                  <c:v>175358936.34</c:v>
                </c:pt>
                <c:pt idx="2">
                  <c:v>11061933.369999999</c:v>
                </c:pt>
                <c:pt idx="3">
                  <c:v>16903687.18</c:v>
                </c:pt>
                <c:pt idx="4">
                  <c:v>12790116.210000001</c:v>
                </c:pt>
                <c:pt idx="5">
                  <c:v>5645029.4300000006</c:v>
                </c:pt>
                <c:pt idx="6">
                  <c:v>32372675.690000001</c:v>
                </c:pt>
                <c:pt idx="7">
                  <c:v>539489.2699999999</c:v>
                </c:pt>
                <c:pt idx="8">
                  <c:v>542283.52000000002</c:v>
                </c:pt>
                <c:pt idx="9">
                  <c:v>6706800</c:v>
                </c:pt>
                <c:pt idx="10">
                  <c:v>176194</c:v>
                </c:pt>
                <c:pt idx="11">
                  <c:v>7591500</c:v>
                </c:pt>
                <c:pt idx="12">
                  <c:v>7616820</c:v>
                </c:pt>
              </c:numCache>
            </c:numRef>
          </c:val>
          <c:extLst>
            <c:ext xmlns:c16="http://schemas.microsoft.com/office/drawing/2014/chart" uri="{C3380CC4-5D6E-409C-BE32-E72D297353CC}">
              <c16:uniqueId val="{0000000D-B41E-4ADA-B42F-CE20FDAB8856}"/>
            </c:ext>
          </c:extLst>
        </c:ser>
        <c:ser>
          <c:idx val="1"/>
          <c:order val="1"/>
          <c:explosion val="25"/>
          <c:dLbls>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діаграми!$B$3:$B$15</c:f>
              <c:strCache>
                <c:ptCount val="13"/>
                <c:pt idx="0">
                  <c:v>органи місцевого самоврядування</c:v>
                </c:pt>
                <c:pt idx="1">
                  <c:v>освіта (з освітніми субвенціями)</c:v>
                </c:pt>
                <c:pt idx="2">
                  <c:v>охорона здоров'я</c:v>
                </c:pt>
                <c:pt idx="3">
                  <c:v>соцзахист та соцзабезпечення</c:v>
                </c:pt>
                <c:pt idx="4">
                  <c:v>культура </c:v>
                </c:pt>
                <c:pt idx="5">
                  <c:v>фізична культура і спорт</c:v>
                </c:pt>
                <c:pt idx="6">
                  <c:v>житлово-комунальне господарство</c:v>
                </c:pt>
                <c:pt idx="7">
                  <c:v>ліси Перяславщини</c:v>
                </c:pt>
                <c:pt idx="8">
                  <c:v>інші видатки на виконання місцевих програм</c:v>
                </c:pt>
                <c:pt idx="9">
                  <c:v>реверсна дотація</c:v>
                </c:pt>
                <c:pt idx="10">
                  <c:v>субвенція з місцевого бюджету на здійснення переданих видатків у сфері освіти за рахунок коштів освітньої субвенції</c:v>
                </c:pt>
                <c:pt idx="11">
                  <c:v>субвенції державному та іншим місцевим бюджетам</c:v>
                </c:pt>
                <c:pt idx="12">
                  <c:v>субвенція обласному бюджету для терцентру </c:v>
                </c:pt>
              </c:strCache>
            </c:strRef>
          </c:cat>
          <c:val>
            <c:numRef>
              <c:f>діаграми!$D$3:$D$15</c:f>
              <c:numCache>
                <c:formatCode>0.00</c:formatCode>
                <c:ptCount val="13"/>
                <c:pt idx="0">
                  <c:v>14.105753813596756</c:v>
                </c:pt>
                <c:pt idx="1">
                  <c:v>54.316721267756492</c:v>
                </c:pt>
                <c:pt idx="2">
                  <c:v>3.4263891198325478</c:v>
                </c:pt>
                <c:pt idx="3">
                  <c:v>5.2358487346959066</c:v>
                </c:pt>
                <c:pt idx="4">
                  <c:v>3.9616867646471743</c:v>
                </c:pt>
                <c:pt idx="5">
                  <c:v>1.7485250338374194</c:v>
                </c:pt>
                <c:pt idx="6">
                  <c:v>10.027305359197225</c:v>
                </c:pt>
                <c:pt idx="7">
                  <c:v>0.16710461934326437</c:v>
                </c:pt>
                <c:pt idx="8">
                  <c:v>0.16797012697903238</c:v>
                </c:pt>
                <c:pt idx="9">
                  <c:v>2.0774041734164714</c:v>
                </c:pt>
                <c:pt idx="10">
                  <c:v>5.4575378858910631E-2</c:v>
                </c:pt>
                <c:pt idx="11">
                  <c:v>2.351436420124521</c:v>
                </c:pt>
                <c:pt idx="12">
                  <c:v>2.3592791877142663</c:v>
                </c:pt>
              </c:numCache>
            </c:numRef>
          </c:val>
          <c:extLst>
            <c:ext xmlns:c16="http://schemas.microsoft.com/office/drawing/2014/chart" uri="{C3380CC4-5D6E-409C-BE32-E72D297353CC}">
              <c16:uniqueId val="{0000000E-B41E-4ADA-B42F-CE20FDAB8856}"/>
            </c:ext>
          </c:extLst>
        </c:ser>
        <c:dLbls>
          <c:showLegendKey val="0"/>
          <c:showVal val="0"/>
          <c:showCatName val="1"/>
          <c:showSerName val="0"/>
          <c:showPercent val="1"/>
          <c:showBubbleSize val="0"/>
          <c:showLeaderLines val="1"/>
        </c:dLbls>
      </c:pie3DChart>
    </c:plotArea>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marL="0" marR="0" indent="0" defTabSz="914400" eaLnBrk="1" fontAlgn="auto" latinLnBrk="0" hangingPunct="1">
              <a:lnSpc>
                <a:spcPct val="100000"/>
              </a:lnSpc>
              <a:spcBef>
                <a:spcPts val="0"/>
              </a:spcBef>
              <a:spcAft>
                <a:spcPts val="0"/>
              </a:spcAft>
              <a:buClrTx/>
              <a:buSzTx/>
              <a:buFontTx/>
              <a:buNone/>
              <a:tabLst/>
              <a:defRPr sz="1300">
                <a:latin typeface="Times New Roman" panose="02020603050405020304" pitchFamily="18" charset="0"/>
                <a:cs typeface="Times New Roman" panose="02020603050405020304" pitchFamily="18" charset="0"/>
              </a:defRPr>
            </a:pPr>
            <a:r>
              <a:rPr lang="uk-UA" sz="1300" b="1" i="0" baseline="0">
                <a:latin typeface="Times New Roman" panose="02020603050405020304" pitchFamily="18" charset="0"/>
                <a:cs typeface="Times New Roman" panose="02020603050405020304" pitchFamily="18" charset="0"/>
              </a:rPr>
              <a:t>Структура видатків загального фонду</a:t>
            </a:r>
            <a:endParaRPr lang="uk-UA" sz="1300">
              <a:latin typeface="Times New Roman" panose="02020603050405020304" pitchFamily="18" charset="0"/>
              <a:cs typeface="Times New Roman" panose="02020603050405020304" pitchFamily="18" charset="0"/>
            </a:endParaRPr>
          </a:p>
          <a:p>
            <a:pPr marL="0" marR="0" indent="0" defTabSz="914400" eaLnBrk="1" fontAlgn="auto" latinLnBrk="0" hangingPunct="1">
              <a:lnSpc>
                <a:spcPct val="100000"/>
              </a:lnSpc>
              <a:spcBef>
                <a:spcPts val="0"/>
              </a:spcBef>
              <a:spcAft>
                <a:spcPts val="0"/>
              </a:spcAft>
              <a:buClrTx/>
              <a:buSzTx/>
              <a:buFontTx/>
              <a:buNone/>
              <a:tabLst/>
              <a:defRPr sz="1300">
                <a:latin typeface="Times New Roman" panose="02020603050405020304" pitchFamily="18" charset="0"/>
                <a:cs typeface="Times New Roman" panose="02020603050405020304" pitchFamily="18" charset="0"/>
              </a:defRPr>
            </a:pPr>
            <a:r>
              <a:rPr lang="uk-UA" sz="1300" b="1" i="0" baseline="0">
                <a:latin typeface="Times New Roman" panose="02020603050405020304" pitchFamily="18" charset="0"/>
                <a:cs typeface="Times New Roman" panose="02020603050405020304" pitchFamily="18" charset="0"/>
              </a:rPr>
              <a:t>видатки за 9 місяців 2025 року всього – 322 845 216,44 гривень</a:t>
            </a:r>
            <a:endParaRPr lang="uk-UA" sz="1300">
              <a:latin typeface="Times New Roman" panose="02020603050405020304" pitchFamily="18" charset="0"/>
              <a:cs typeface="Times New Roman" panose="02020603050405020304" pitchFamily="18" charset="0"/>
            </a:endParaRPr>
          </a:p>
          <a:p>
            <a:pPr marL="0" marR="0" indent="0" defTabSz="914400" eaLnBrk="1" fontAlgn="auto" latinLnBrk="0" hangingPunct="1">
              <a:lnSpc>
                <a:spcPct val="100000"/>
              </a:lnSpc>
              <a:spcBef>
                <a:spcPts val="0"/>
              </a:spcBef>
              <a:spcAft>
                <a:spcPts val="0"/>
              </a:spcAft>
              <a:buClrTx/>
              <a:buSzTx/>
              <a:buFontTx/>
              <a:buNone/>
              <a:tabLst/>
              <a:defRPr sz="1300">
                <a:latin typeface="Times New Roman" panose="02020603050405020304" pitchFamily="18" charset="0"/>
                <a:cs typeface="Times New Roman" panose="02020603050405020304" pitchFamily="18" charset="0"/>
              </a:defRPr>
            </a:pPr>
            <a:endParaRPr lang="uk-UA" sz="1300">
              <a:latin typeface="Times New Roman" panose="02020603050405020304" pitchFamily="18" charset="0"/>
              <a:cs typeface="Times New Roman" panose="02020603050405020304" pitchFamily="18" charset="0"/>
            </a:endParaRPr>
          </a:p>
        </c:rich>
      </c:tx>
      <c:layout>
        <c:manualLayout>
          <c:xMode val="edge"/>
          <c:yMode val="edge"/>
          <c:x val="0.12739298150538891"/>
          <c:y val="2.3057720050299688E-2"/>
        </c:manualLayout>
      </c:layout>
      <c:overlay val="0"/>
    </c:title>
    <c:autoTitleDeleted val="0"/>
    <c:view3D>
      <c:rotX val="30"/>
      <c:rotY val="280"/>
      <c:rAngAx val="0"/>
    </c:view3D>
    <c:floor>
      <c:thickness val="0"/>
    </c:floor>
    <c:sideWall>
      <c:thickness val="0"/>
    </c:sideWall>
    <c:backWall>
      <c:thickness val="0"/>
    </c:backWall>
    <c:plotArea>
      <c:layout>
        <c:manualLayout>
          <c:layoutTarget val="inner"/>
          <c:xMode val="edge"/>
          <c:yMode val="edge"/>
          <c:x val="0.10962716411237239"/>
          <c:y val="0.16328425662768487"/>
          <c:w val="0.80499913062917605"/>
          <c:h val="0.70099380328938177"/>
        </c:manualLayout>
      </c:layout>
      <c:pie3DChart>
        <c:varyColors val="1"/>
        <c:ser>
          <c:idx val="0"/>
          <c:order val="0"/>
          <c:dLbls>
            <c:dLbl>
              <c:idx val="0"/>
              <c:layout>
                <c:manualLayout>
                  <c:x val="0.11468647016139392"/>
                  <c:y val="-2.6558045289892696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CB92-4FF2-9AE9-185CE2361CD1}"/>
                </c:ext>
              </c:extLst>
            </c:dLbl>
            <c:dLbl>
              <c:idx val="1"/>
              <c:layout>
                <c:manualLayout>
                  <c:x val="0.1613367955797182"/>
                  <c:y val="3.299315931965198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CB92-4FF2-9AE9-185CE2361CD1}"/>
                </c:ext>
              </c:extLst>
            </c:dLbl>
            <c:dLbl>
              <c:idx val="2"/>
              <c:layout>
                <c:manualLayout>
                  <c:x val="-6.0236508377367888E-2"/>
                  <c:y val="2.3147710465826025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CB92-4FF2-9AE9-185CE2361CD1}"/>
                </c:ext>
              </c:extLst>
            </c:dLbl>
            <c:dLbl>
              <c:idx val="3"/>
              <c:layout>
                <c:manualLayout>
                  <c:x val="2.8187899183252683E-2"/>
                  <c:y val="0.10475912829152306"/>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CB92-4FF2-9AE9-185CE2361CD1}"/>
                </c:ext>
              </c:extLst>
            </c:dLbl>
            <c:numFmt formatCode="0.00%" sourceLinked="0"/>
            <c:spPr>
              <a:noFill/>
              <a:ln>
                <a:noFill/>
              </a:ln>
              <a:effectLst/>
            </c:spPr>
            <c:txPr>
              <a:bodyPr wrap="square" lIns="38100" tIns="19050" rIns="38100" bIns="19050" anchor="ctr">
                <a:spAutoFit/>
              </a:bodyPr>
              <a:lstStyle/>
              <a:p>
                <a:pPr>
                  <a:defRPr>
                    <a:latin typeface="Times New Roman" panose="02020603050405020304" pitchFamily="18" charset="0"/>
                    <a:cs typeface="Times New Roman" panose="02020603050405020304" pitchFamily="18" charset="0"/>
                  </a:defRPr>
                </a:pPr>
                <a:endParaRPr lang="ru-RU"/>
              </a:p>
            </c:txPr>
            <c:showLegendKey val="0"/>
            <c:showVal val="0"/>
            <c:showCatName val="1"/>
            <c:showSerName val="0"/>
            <c:showPercent val="1"/>
            <c:showBubbleSize val="0"/>
            <c:showLeaderLines val="1"/>
            <c:extLst>
              <c:ext xmlns:c15="http://schemas.microsoft.com/office/drawing/2012/chart" uri="{CE6537A1-D6FC-4f65-9D91-7224C49458BB}"/>
            </c:extLst>
          </c:dLbls>
          <c:cat>
            <c:strRef>
              <c:f>діаграми!$B$36:$B$39</c:f>
              <c:strCache>
                <c:ptCount val="4"/>
                <c:pt idx="0">
                  <c:v>заробітна плата</c:v>
                </c:pt>
                <c:pt idx="1">
                  <c:v>енергоносії</c:v>
                </c:pt>
                <c:pt idx="2">
                  <c:v>харчування</c:v>
                </c:pt>
                <c:pt idx="3">
                  <c:v>інші видатки</c:v>
                </c:pt>
              </c:strCache>
            </c:strRef>
          </c:cat>
          <c:val>
            <c:numRef>
              <c:f>діаграми!$C$36:$C$39</c:f>
              <c:numCache>
                <c:formatCode>0.00</c:formatCode>
                <c:ptCount val="4"/>
                <c:pt idx="0">
                  <c:v>209260396.75999999</c:v>
                </c:pt>
                <c:pt idx="1">
                  <c:v>18901222.170000006</c:v>
                </c:pt>
                <c:pt idx="2">
                  <c:v>3711293.2</c:v>
                </c:pt>
                <c:pt idx="3">
                  <c:v>90972304.310000002</c:v>
                </c:pt>
              </c:numCache>
            </c:numRef>
          </c:val>
          <c:extLst>
            <c:ext xmlns:c16="http://schemas.microsoft.com/office/drawing/2014/chart" uri="{C3380CC4-5D6E-409C-BE32-E72D297353CC}">
              <c16:uniqueId val="{00000004-CB92-4FF2-9AE9-185CE2361CD1}"/>
            </c:ext>
          </c:extLst>
        </c:ser>
        <c:ser>
          <c:idx val="1"/>
          <c:order val="1"/>
          <c:dLbls>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діаграми!$B$36:$B$39</c:f>
              <c:strCache>
                <c:ptCount val="4"/>
                <c:pt idx="0">
                  <c:v>заробітна плата</c:v>
                </c:pt>
                <c:pt idx="1">
                  <c:v>енергоносії</c:v>
                </c:pt>
                <c:pt idx="2">
                  <c:v>харчування</c:v>
                </c:pt>
                <c:pt idx="3">
                  <c:v>інші видатки</c:v>
                </c:pt>
              </c:strCache>
            </c:strRef>
          </c:cat>
          <c:val>
            <c:numRef>
              <c:f>діаграми!$D$36:$D$39</c:f>
              <c:numCache>
                <c:formatCode>0.00</c:formatCode>
                <c:ptCount val="4"/>
                <c:pt idx="0">
                  <c:v>64.817561513689171</c:v>
                </c:pt>
                <c:pt idx="1">
                  <c:v>5.8545771185408748</c:v>
                </c:pt>
                <c:pt idx="2">
                  <c:v>1.1495580578595115</c:v>
                </c:pt>
                <c:pt idx="3">
                  <c:v>28.178303309910433</c:v>
                </c:pt>
              </c:numCache>
            </c:numRef>
          </c:val>
          <c:extLst>
            <c:ext xmlns:c16="http://schemas.microsoft.com/office/drawing/2014/chart" uri="{C3380CC4-5D6E-409C-BE32-E72D297353CC}">
              <c16:uniqueId val="{00000005-CB92-4FF2-9AE9-185CE2361CD1}"/>
            </c:ext>
          </c:extLst>
        </c:ser>
        <c:dLbls>
          <c:showLegendKey val="0"/>
          <c:showVal val="0"/>
          <c:showCatName val="1"/>
          <c:showSerName val="0"/>
          <c:showPercent val="1"/>
          <c:showBubbleSize val="0"/>
          <c:showLeaderLines val="1"/>
        </c:dLbls>
      </c:pie3DChart>
    </c:plotArea>
    <c:plotVisOnly val="1"/>
    <c:dispBlanksAs val="gap"/>
    <c:showDLblsOverMax val="0"/>
  </c:chart>
  <c:spPr>
    <a:ln>
      <a:noFill/>
    </a:ln>
  </c:sp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2AD4A3-E6A5-471A-8C69-BA82D13B7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18</Pages>
  <Words>5535</Words>
  <Characters>31554</Characters>
  <Application>Microsoft Office Word</Application>
  <DocSecurity>0</DocSecurity>
  <Lines>262</Lines>
  <Paragraphs>74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Звіт</vt:lpstr>
      <vt:lpstr>Звіт</vt:lpstr>
    </vt:vector>
  </TitlesOfParts>
  <Company>Fin_upr12</Company>
  <LinksUpToDate>false</LinksUpToDate>
  <CharactersWithSpaces>37015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dc:title>
  <dc:creator>Nik</dc:creator>
  <cp:lastModifiedBy>gatsenkoanna@gmail.com</cp:lastModifiedBy>
  <cp:revision>42</cp:revision>
  <cp:lastPrinted>2025-07-16T07:52:00Z</cp:lastPrinted>
  <dcterms:created xsi:type="dcterms:W3CDTF">2025-10-16T08:59:00Z</dcterms:created>
  <dcterms:modified xsi:type="dcterms:W3CDTF">2025-11-10T09:16:00Z</dcterms:modified>
</cp:coreProperties>
</file>